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06"/>
      </w:tblGrid>
      <w:tr w:rsidR="000D3036" w:rsidRPr="000D3036" w14:paraId="7A8EB0D9" w14:textId="77777777" w:rsidTr="000D3036">
        <w:trPr>
          <w:trHeight w:val="81"/>
        </w:trPr>
        <w:tc>
          <w:tcPr>
            <w:tcW w:w="1020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40C90341" w14:textId="77777777" w:rsidR="000D3036" w:rsidRPr="000D3036" w:rsidRDefault="000D3036" w:rsidP="000D30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0D3036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de</w:t>
            </w:r>
          </w:p>
        </w:tc>
      </w:tr>
      <w:tr w:rsidR="000D3036" w:rsidRPr="00DC3985" w14:paraId="1C00669B" w14:textId="77777777" w:rsidTr="000D3036">
        <w:trPr>
          <w:trHeight w:val="420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4F2365AC" w14:textId="77777777" w:rsidR="000D3036" w:rsidRPr="000D3036" w:rsidRDefault="000D3036" w:rsidP="000D30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val="de-DE" w:eastAsia="nl-BE"/>
              </w:rPr>
            </w:pPr>
            <w:r w:rsidRPr="000D3036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val="de-DE" w:eastAsia="nl-BE"/>
              </w:rPr>
              <w:t>FIXSCREEN® MINIMAL S - Freistehend (EW 7F)</w:t>
            </w:r>
          </w:p>
        </w:tc>
      </w:tr>
      <w:tr w:rsidR="00DC3985" w:rsidRPr="000D3036" w14:paraId="302926FE" w14:textId="77777777" w:rsidTr="000D3036">
        <w:trPr>
          <w:trHeight w:val="276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566D0A18" w14:textId="1F51FDF6" w:rsidR="00DC3985" w:rsidRPr="000D3036" w:rsidRDefault="00DC3985" w:rsidP="00DC39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BE"/>
              </w:rPr>
            </w:pPr>
            <w:r w:rsidRPr="00F74401">
              <w:t xml:space="preserve">Renson NV, Maalbeekstraat 10, 8790 Waregem – </w:t>
            </w:r>
            <w:proofErr w:type="spellStart"/>
            <w:r w:rsidRPr="00F74401">
              <w:t>Belgien</w:t>
            </w:r>
            <w:proofErr w:type="spellEnd"/>
          </w:p>
        </w:tc>
      </w:tr>
      <w:tr w:rsidR="00DC3985" w:rsidRPr="00DC3985" w14:paraId="139E0542" w14:textId="77777777" w:rsidTr="000D3036">
        <w:trPr>
          <w:trHeight w:val="288"/>
        </w:trPr>
        <w:tc>
          <w:tcPr>
            <w:tcW w:w="102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5C9A3CF" w14:textId="69A346EB" w:rsidR="00DC3985" w:rsidRPr="00DC3985" w:rsidRDefault="00DC3985" w:rsidP="00DC39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DE" w:eastAsia="nl-BE"/>
              </w:rPr>
            </w:pPr>
            <w:r w:rsidRPr="00DC3985">
              <w:rPr>
                <w:lang w:val="de-DE"/>
              </w:rPr>
              <w:t xml:space="preserve">Tel. +49 (0)406 687 0140, </w:t>
            </w:r>
            <w:hyperlink r:id="rId4" w:history="1">
              <w:r w:rsidRPr="0077003A">
                <w:rPr>
                  <w:rStyle w:val="Hyperlink"/>
                  <w:lang w:val="de-DE"/>
                </w:rPr>
                <w:t>architektensupport@renson.net</w:t>
              </w:r>
            </w:hyperlink>
            <w:r w:rsidRPr="00DC3985">
              <w:rPr>
                <w:lang w:val="de-DE"/>
              </w:rPr>
              <w:t>, www.renson.eu</w:t>
            </w:r>
          </w:p>
        </w:tc>
      </w:tr>
      <w:tr w:rsidR="000D3036" w:rsidRPr="000D3036" w14:paraId="19129538" w14:textId="77777777" w:rsidTr="000D3036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3C6C46" w14:textId="77777777" w:rsidR="000D3036" w:rsidRPr="000D3036" w:rsidRDefault="000D3036" w:rsidP="000D30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0D3036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 xml:space="preserve">2023 01 01 - </w:t>
            </w:r>
            <w:proofErr w:type="spellStart"/>
            <w:r w:rsidRPr="000D3036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PM_Screens</w:t>
            </w:r>
            <w:proofErr w:type="spellEnd"/>
          </w:p>
        </w:tc>
      </w:tr>
      <w:tr w:rsidR="000D3036" w:rsidRPr="000D3036" w14:paraId="28C5E035" w14:textId="77777777" w:rsidTr="000D3036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F34C5F" w14:textId="77777777" w:rsidR="000D3036" w:rsidRPr="000D3036" w:rsidRDefault="000D3036" w:rsidP="000D30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</w:p>
        </w:tc>
      </w:tr>
      <w:tr w:rsidR="000D3036" w:rsidRPr="000D3036" w14:paraId="41380C7F" w14:textId="77777777" w:rsidTr="000D303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37294B" w14:textId="77777777" w:rsidR="000D3036" w:rsidRPr="000D3036" w:rsidRDefault="000D3036" w:rsidP="000D30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0D30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Produkteigenschaften</w:t>
            </w:r>
            <w:proofErr w:type="spellEnd"/>
          </w:p>
        </w:tc>
      </w:tr>
      <w:tr w:rsidR="000D3036" w:rsidRPr="00DC3985" w14:paraId="388C4E34" w14:textId="77777777" w:rsidTr="000D303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442D58" w14:textId="77777777" w:rsidR="000D3036" w:rsidRPr="000D3036" w:rsidRDefault="000D3036" w:rsidP="000D303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0D3036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(rot markierter Text kann je nach Wahl gelöscht werden)</w:t>
            </w:r>
          </w:p>
        </w:tc>
      </w:tr>
      <w:tr w:rsidR="000D3036" w:rsidRPr="00DC3985" w14:paraId="2ECE3478" w14:textId="77777777" w:rsidTr="000D3036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A0F46F" w14:textId="77777777" w:rsidR="000D3036" w:rsidRPr="000D3036" w:rsidRDefault="000D3036" w:rsidP="000D303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</w:p>
        </w:tc>
      </w:tr>
      <w:tr w:rsidR="000D3036" w:rsidRPr="000D3036" w14:paraId="5150A7F6" w14:textId="77777777" w:rsidTr="000D303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BFBA08" w14:textId="77777777" w:rsidR="000D3036" w:rsidRPr="000D3036" w:rsidRDefault="000D3036" w:rsidP="000D30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0D30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Montage </w:t>
            </w:r>
          </w:p>
        </w:tc>
      </w:tr>
      <w:tr w:rsidR="000D3036" w:rsidRPr="00DC3985" w14:paraId="5AAA1464" w14:textId="77777777" w:rsidTr="000D303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486727" w14:textId="77777777" w:rsidR="000D3036" w:rsidRPr="000D3036" w:rsidRDefault="000D3036" w:rsidP="000D30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D303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Dieses Produkt wird vor dem Fenster montiert mit vollständig montierter Kassette -&gt; Einbau:</w:t>
            </w:r>
          </w:p>
        </w:tc>
      </w:tr>
      <w:tr w:rsidR="000D3036" w:rsidRPr="00DC3985" w14:paraId="41AC3C05" w14:textId="77777777" w:rsidTr="000D303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DD1645" w14:textId="77777777" w:rsidR="000D3036" w:rsidRPr="000D3036" w:rsidRDefault="000D3036" w:rsidP="000D30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D303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'Freistehend' F (nicht koppelbar) ohne dahinterliegendes Fenster.</w:t>
            </w:r>
          </w:p>
        </w:tc>
      </w:tr>
      <w:tr w:rsidR="000D3036" w:rsidRPr="00DC3985" w14:paraId="6DE10BE5" w14:textId="77777777" w:rsidTr="000D303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875553" w14:textId="77777777" w:rsidR="000D3036" w:rsidRPr="000D3036" w:rsidRDefault="000D3036" w:rsidP="000D303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0D3036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Einbauweise 7A (Standard, Innenseite Terassenüberdachung oder Balkon)</w:t>
            </w:r>
          </w:p>
        </w:tc>
      </w:tr>
      <w:tr w:rsidR="000D3036" w:rsidRPr="00DC3985" w14:paraId="1DB92BC1" w14:textId="77777777" w:rsidTr="000D303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92399D" w14:textId="77777777" w:rsidR="000D3036" w:rsidRPr="000D3036" w:rsidRDefault="000D3036" w:rsidP="000D303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0D3036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Einbauweise 7B (Außenseite Terassenüberdachung oder Balkon)</w:t>
            </w:r>
          </w:p>
        </w:tc>
      </w:tr>
      <w:tr w:rsidR="000D3036" w:rsidRPr="00DC3985" w14:paraId="4BC0C1B1" w14:textId="77777777" w:rsidTr="000D303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D05E5B" w14:textId="77777777" w:rsidR="000D3036" w:rsidRPr="000D3036" w:rsidRDefault="000D3036" w:rsidP="000D30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D303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 Kassette kann mit folgenden Optionen bestellt werden:</w:t>
            </w:r>
          </w:p>
        </w:tc>
      </w:tr>
      <w:tr w:rsidR="000D3036" w:rsidRPr="000D3036" w14:paraId="1AFE4286" w14:textId="77777777" w:rsidTr="000D303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D38E13" w14:textId="77777777" w:rsidR="000D3036" w:rsidRPr="000D3036" w:rsidRDefault="000D3036" w:rsidP="000D303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0D3036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Mit einem Hakenprofil, das in eine Aussparung an der Rückseite des Kassettens eingehakt wird, für eine einfache Kassettensicherung. </w:t>
            </w:r>
            <w:proofErr w:type="spellStart"/>
            <w:r w:rsidRPr="000D3036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Zusätzliche</w:t>
            </w:r>
            <w:proofErr w:type="spellEnd"/>
            <w:r w:rsidRPr="000D3036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0D3036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Einbaumaß</w:t>
            </w:r>
            <w:proofErr w:type="spellEnd"/>
            <w:r w:rsidRPr="000D3036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0D3036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für</w:t>
            </w:r>
            <w:proofErr w:type="spellEnd"/>
            <w:r w:rsidRPr="000D3036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das </w:t>
            </w:r>
            <w:proofErr w:type="spellStart"/>
            <w:r w:rsidRPr="000D3036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Aufhängen</w:t>
            </w:r>
            <w:proofErr w:type="spellEnd"/>
            <w:r w:rsidRPr="000D3036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= + 5 mm</w:t>
            </w:r>
          </w:p>
        </w:tc>
      </w:tr>
      <w:tr w:rsidR="000D3036" w:rsidRPr="00DC3985" w14:paraId="7E1D9B20" w14:textId="77777777" w:rsidTr="000D303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4ADD6E" w14:textId="77777777" w:rsidR="000D3036" w:rsidRPr="000D3036" w:rsidRDefault="000D3036" w:rsidP="000D303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0D3036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Mit einem Ausfüllprofil, das eine schöne Ausführung garantiert, wenn die Kassette sichtbar montiert wird</w:t>
            </w:r>
          </w:p>
        </w:tc>
      </w:tr>
      <w:tr w:rsidR="000D3036" w:rsidRPr="000D3036" w14:paraId="19CC5044" w14:textId="77777777" w:rsidTr="000D303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D5167B" w14:textId="77777777" w:rsidR="000D3036" w:rsidRPr="000D3036" w:rsidRDefault="000D3036" w:rsidP="000D303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0D3036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</w:t>
            </w:r>
            <w:r w:rsidRPr="000D3036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- </w:t>
            </w:r>
            <w:proofErr w:type="spellStart"/>
            <w:r w:rsidRPr="000D3036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Ohne</w:t>
            </w:r>
            <w:proofErr w:type="spellEnd"/>
            <w:r w:rsidRPr="000D3036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0D3036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Hakenprofil</w:t>
            </w:r>
            <w:proofErr w:type="spellEnd"/>
          </w:p>
        </w:tc>
      </w:tr>
      <w:tr w:rsidR="000D3036" w:rsidRPr="00DC3985" w14:paraId="23049FE0" w14:textId="77777777" w:rsidTr="000D303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30038A" w14:textId="77777777" w:rsidR="000D3036" w:rsidRPr="000D3036" w:rsidRDefault="000D3036" w:rsidP="000D30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D303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 Seitenkonsolen der Kassette, die den Aufrollmechanismus stützen und mit Stiften ausgestattet sind, verbinden die Kassette mit den Seitenführungen durch verstellbare Montagestifte.</w:t>
            </w:r>
          </w:p>
        </w:tc>
      </w:tr>
      <w:tr w:rsidR="000D3036" w:rsidRPr="00DC3985" w14:paraId="61E72A10" w14:textId="77777777" w:rsidTr="000D303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760695" w14:textId="77777777" w:rsidR="000D3036" w:rsidRPr="000D3036" w:rsidRDefault="000D3036" w:rsidP="000D30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D303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Durch die verstellbaren Montagestifte kann die Kassette einfach nach der Seitenführungen montiert werden.</w:t>
            </w:r>
          </w:p>
        </w:tc>
      </w:tr>
      <w:tr w:rsidR="000D3036" w:rsidRPr="00DC3985" w14:paraId="163A5F6A" w14:textId="77777777" w:rsidTr="000D303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45A0E5" w14:textId="77777777" w:rsidR="000D3036" w:rsidRPr="000D3036" w:rsidRDefault="000D3036" w:rsidP="000D30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D303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Eine Seitenkonsole ist mit dem Kabelstecker des elektrischen Anschlusses ausgestattet.</w:t>
            </w:r>
          </w:p>
        </w:tc>
      </w:tr>
      <w:tr w:rsidR="000D3036" w:rsidRPr="00DC3985" w14:paraId="20C9C04A" w14:textId="77777777" w:rsidTr="000D303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6B207A" w14:textId="77777777" w:rsidR="000D3036" w:rsidRPr="000D3036" w:rsidRDefault="000D3036" w:rsidP="000D30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D303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Bei der Montage des </w:t>
            </w:r>
            <w:proofErr w:type="spellStart"/>
            <w:r w:rsidRPr="000D303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Tuchsatz</w:t>
            </w:r>
            <w:proofErr w:type="spellEnd"/>
            <w:r w:rsidRPr="000D303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(Tuchwelle + Tuch + Motor) wird die elektrische Verbindung über das Motorstecker einfach hergestellt.</w:t>
            </w:r>
          </w:p>
        </w:tc>
      </w:tr>
      <w:tr w:rsidR="000D3036" w:rsidRPr="00DC3985" w14:paraId="6D4CECCC" w14:textId="77777777" w:rsidTr="000D303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E293CC" w14:textId="77777777" w:rsidR="000D3036" w:rsidRPr="000D3036" w:rsidRDefault="000D3036" w:rsidP="000D3036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  <w:proofErr w:type="spellStart"/>
            <w:r w:rsidRPr="000D3036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>Connect&amp;Go-Technologie</w:t>
            </w:r>
            <w:proofErr w:type="spellEnd"/>
            <w:r w:rsidRPr="000D3036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>: erleichtert die schnelle und einfache (De-)Montage des Tuchsatz.</w:t>
            </w:r>
          </w:p>
        </w:tc>
      </w:tr>
      <w:tr w:rsidR="000D3036" w:rsidRPr="00DC3985" w14:paraId="1E154906" w14:textId="77777777" w:rsidTr="000D303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253955" w14:textId="77777777" w:rsidR="000D3036" w:rsidRPr="000D3036" w:rsidRDefault="000D3036" w:rsidP="000D303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0D3036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Die Kabeldurchführung wird nach Wahl vorgesehen.</w:t>
            </w:r>
          </w:p>
        </w:tc>
      </w:tr>
      <w:tr w:rsidR="000D3036" w:rsidRPr="00DC3985" w14:paraId="41D4F447" w14:textId="77777777" w:rsidTr="000D303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9F282C" w14:textId="77777777" w:rsidR="000D3036" w:rsidRPr="000D3036" w:rsidRDefault="000D3036" w:rsidP="000D30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D303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Die </w:t>
            </w:r>
            <w:proofErr w:type="spellStart"/>
            <w:r w:rsidRPr="000D303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Tuchsatz</w:t>
            </w:r>
            <w:proofErr w:type="spellEnd"/>
            <w:r w:rsidRPr="000D303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ist an der Seite des abnehmbaren Profils der Kassette demontierbar, von diesem Punkt aus wird die linke oder rechte Position bestimmt (Kabeldurchführung).</w:t>
            </w:r>
          </w:p>
        </w:tc>
      </w:tr>
      <w:tr w:rsidR="000D3036" w:rsidRPr="00DC3985" w14:paraId="658FDEA1" w14:textId="77777777" w:rsidTr="000D3036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AC2EE5" w14:textId="77777777" w:rsidR="000D3036" w:rsidRPr="000D3036" w:rsidRDefault="000D3036" w:rsidP="000D30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0D3036" w:rsidRPr="000D3036" w14:paraId="1119E7A8" w14:textId="77777777" w:rsidTr="000D303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5CC5B7" w14:textId="77777777" w:rsidR="000D3036" w:rsidRPr="000D3036" w:rsidRDefault="000D3036" w:rsidP="000D30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0D30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Kassette</w:t>
            </w:r>
            <w:proofErr w:type="spellEnd"/>
            <w:r w:rsidRPr="000D30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</w:p>
        </w:tc>
      </w:tr>
      <w:tr w:rsidR="000D3036" w:rsidRPr="000D3036" w14:paraId="7F3A526B" w14:textId="77777777" w:rsidTr="000D303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D8DA45" w14:textId="77777777" w:rsidR="000D3036" w:rsidRPr="000D3036" w:rsidRDefault="000D3036" w:rsidP="000D30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0D303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Zusammensetzung</w:t>
            </w:r>
            <w:proofErr w:type="spellEnd"/>
            <w:r w:rsidRPr="000D303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: </w:t>
            </w:r>
            <w:proofErr w:type="spellStart"/>
            <w:r w:rsidRPr="000D303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extrudiertes</w:t>
            </w:r>
            <w:proofErr w:type="spellEnd"/>
            <w:r w:rsidRPr="000D303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Aluminium.</w:t>
            </w:r>
          </w:p>
        </w:tc>
      </w:tr>
      <w:tr w:rsidR="000D3036" w:rsidRPr="000D3036" w14:paraId="64467D3B" w14:textId="77777777" w:rsidTr="000D303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78CC67" w14:textId="77777777" w:rsidR="000D3036" w:rsidRPr="000D3036" w:rsidRDefault="000D3036" w:rsidP="000D30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0D303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Kassettenform</w:t>
            </w:r>
            <w:proofErr w:type="spellEnd"/>
            <w:r w:rsidRPr="000D303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 Square (</w:t>
            </w:r>
            <w:proofErr w:type="spellStart"/>
            <w:r w:rsidRPr="000D303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rechteckig</w:t>
            </w:r>
            <w:proofErr w:type="spellEnd"/>
            <w:r w:rsidRPr="000D303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).</w:t>
            </w:r>
          </w:p>
        </w:tc>
      </w:tr>
      <w:tr w:rsidR="000D3036" w:rsidRPr="000D3036" w14:paraId="38210494" w14:textId="77777777" w:rsidTr="000D303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3F3D56" w14:textId="77777777" w:rsidR="000D3036" w:rsidRPr="000D3036" w:rsidRDefault="000D3036" w:rsidP="000D30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0D303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Abmessungen: 140 mm hoch und 90 mm tief (Max. </w:t>
            </w:r>
            <w:proofErr w:type="spellStart"/>
            <w:r w:rsidRPr="000D303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Oberfläche</w:t>
            </w:r>
            <w:proofErr w:type="spellEnd"/>
            <w:r w:rsidRPr="000D303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10 m²).</w:t>
            </w:r>
          </w:p>
        </w:tc>
      </w:tr>
      <w:tr w:rsidR="000D3036" w:rsidRPr="000D3036" w14:paraId="1629CD9B" w14:textId="77777777" w:rsidTr="000D3036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B970D0" w14:textId="77777777" w:rsidR="000D3036" w:rsidRPr="000D3036" w:rsidRDefault="000D3036" w:rsidP="000D30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</w:p>
        </w:tc>
      </w:tr>
      <w:tr w:rsidR="000D3036" w:rsidRPr="000D3036" w14:paraId="0531A06F" w14:textId="77777777" w:rsidTr="000D303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C17851" w14:textId="77777777" w:rsidR="000D3036" w:rsidRPr="000D3036" w:rsidRDefault="000D3036" w:rsidP="000D30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0D30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Seitenführungen</w:t>
            </w:r>
            <w:proofErr w:type="spellEnd"/>
            <w:r w:rsidRPr="000D30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</w:p>
        </w:tc>
      </w:tr>
      <w:tr w:rsidR="000D3036" w:rsidRPr="000D3036" w14:paraId="65AD94F9" w14:textId="77777777" w:rsidTr="000D303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E4701B" w14:textId="77777777" w:rsidR="000D3036" w:rsidRPr="000D3036" w:rsidRDefault="000D3036" w:rsidP="000D30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0D303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Zusammensetzung</w:t>
            </w:r>
            <w:proofErr w:type="spellEnd"/>
            <w:r w:rsidRPr="000D303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</w:t>
            </w:r>
          </w:p>
        </w:tc>
      </w:tr>
      <w:tr w:rsidR="000D3036" w:rsidRPr="000D3036" w14:paraId="56FAE131" w14:textId="77777777" w:rsidTr="000D303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38F424" w14:textId="77777777" w:rsidR="000D3036" w:rsidRPr="000D3036" w:rsidRDefault="000D3036" w:rsidP="000D30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0D303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Gefertigt</w:t>
            </w:r>
            <w:proofErr w:type="spellEnd"/>
            <w:r w:rsidRPr="000D303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0D303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aus</w:t>
            </w:r>
            <w:proofErr w:type="spellEnd"/>
            <w:r w:rsidRPr="000D303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0D303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extrudierten</w:t>
            </w:r>
            <w:proofErr w:type="spellEnd"/>
            <w:r w:rsidRPr="000D303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0D303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Aluminiumprofilen</w:t>
            </w:r>
            <w:proofErr w:type="spellEnd"/>
            <w:r w:rsidRPr="000D303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.</w:t>
            </w:r>
          </w:p>
        </w:tc>
      </w:tr>
      <w:tr w:rsidR="000D3036" w:rsidRPr="00DC3985" w14:paraId="5659B2E6" w14:textId="77777777" w:rsidTr="000D303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9E0604" w14:textId="77777777" w:rsidR="000D3036" w:rsidRPr="000D3036" w:rsidRDefault="000D3036" w:rsidP="000D30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D303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Dreiteilig: u-Profil ermöglicht eine einfache Demontage des Tuchsatz ohne vollständige Demontage der Seitenführung und ohne Brucharbeiten, wodurch Wasser- und Winddichtigkeit gewährleistet wird</w:t>
            </w:r>
          </w:p>
        </w:tc>
      </w:tr>
      <w:tr w:rsidR="000D3036" w:rsidRPr="00DC3985" w14:paraId="56E683CF" w14:textId="77777777" w:rsidTr="000D303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310DAD" w14:textId="77777777" w:rsidR="000D3036" w:rsidRPr="000D3036" w:rsidRDefault="000D3036" w:rsidP="000D303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0D3036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   - Jede Seitenführung wird mit einer lackiert Grundplatte unter 0° oder 5° ausgestattet – gefertigt aus Gussaluminium</w:t>
            </w:r>
          </w:p>
        </w:tc>
      </w:tr>
      <w:tr w:rsidR="000D3036" w:rsidRPr="000D3036" w14:paraId="22847E0D" w14:textId="77777777" w:rsidTr="000D303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5B6D7F" w14:textId="77777777" w:rsidR="000D3036" w:rsidRPr="000D3036" w:rsidRDefault="000D3036" w:rsidP="000D30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0D303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</w:t>
            </w:r>
            <w:r w:rsidRPr="000D303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- </w:t>
            </w:r>
            <w:proofErr w:type="spellStart"/>
            <w:r w:rsidRPr="000D303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Reißverschlussführung</w:t>
            </w:r>
            <w:proofErr w:type="spellEnd"/>
            <w:r w:rsidRPr="000D303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</w:t>
            </w:r>
          </w:p>
        </w:tc>
      </w:tr>
      <w:tr w:rsidR="000D3036" w:rsidRPr="000D3036" w14:paraId="0A70A2AF" w14:textId="77777777" w:rsidTr="000D303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E47530" w14:textId="77777777" w:rsidR="000D3036" w:rsidRPr="000D3036" w:rsidRDefault="000D3036" w:rsidP="000D30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0D303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</w:t>
            </w:r>
            <w:proofErr w:type="spellStart"/>
            <w:r w:rsidRPr="000D303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Pulverbeschichtet</w:t>
            </w:r>
            <w:proofErr w:type="spellEnd"/>
            <w:r w:rsidRPr="000D303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Aluminium</w:t>
            </w:r>
          </w:p>
        </w:tc>
      </w:tr>
      <w:tr w:rsidR="000D3036" w:rsidRPr="00DC3985" w14:paraId="77F9C8ED" w14:textId="77777777" w:rsidTr="000D303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1DCACC" w14:textId="77777777" w:rsidR="000D3036" w:rsidRPr="000D3036" w:rsidRDefault="000D3036" w:rsidP="000D3036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  <w:r w:rsidRPr="000D3036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 xml:space="preserve">    - Smooth-Technologie: coextrudierte verschleißfeste Deckschicht (= glatter und geräuscharmer langlebiger Betrieb, ohne zusätzliche Wartung)</w:t>
            </w:r>
          </w:p>
        </w:tc>
      </w:tr>
      <w:tr w:rsidR="000D3036" w:rsidRPr="00DC3985" w14:paraId="00E2F112" w14:textId="77777777" w:rsidTr="000D303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9E1D9D" w14:textId="77777777" w:rsidR="000D3036" w:rsidRPr="000D3036" w:rsidRDefault="000D3036" w:rsidP="000D30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D303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 - Neopren-Pufferzonen (= kompensieren Windböen und tragen zu einer konstanten Tuchspannung bei)</w:t>
            </w:r>
          </w:p>
        </w:tc>
      </w:tr>
      <w:tr w:rsidR="000D3036" w:rsidRPr="000D3036" w14:paraId="47304341" w14:textId="77777777" w:rsidTr="000D303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46FBA2" w14:textId="77777777" w:rsidR="000D3036" w:rsidRPr="000D3036" w:rsidRDefault="000D3036" w:rsidP="000D30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0D303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Montage :</w:t>
            </w:r>
          </w:p>
        </w:tc>
      </w:tr>
      <w:tr w:rsidR="000D3036" w:rsidRPr="00DC3985" w14:paraId="4FB85E1B" w14:textId="77777777" w:rsidTr="000D303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90EBF2" w14:textId="77777777" w:rsidR="000D3036" w:rsidRPr="000D3036" w:rsidRDefault="000D3036" w:rsidP="000D30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D303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Direkt auf den Rahmen/die Konstruktion geschraubt und dann schraubenlos zusammengeklickt.</w:t>
            </w:r>
          </w:p>
        </w:tc>
      </w:tr>
      <w:tr w:rsidR="000D3036" w:rsidRPr="000D3036" w14:paraId="4C48D021" w14:textId="77777777" w:rsidTr="000D303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FF1EAD" w14:textId="77777777" w:rsidR="000D3036" w:rsidRPr="000D3036" w:rsidRDefault="000D3036" w:rsidP="000D30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0D303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Optionale</w:t>
            </w:r>
            <w:proofErr w:type="spellEnd"/>
            <w:r w:rsidRPr="000D303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0D303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Seitenführung</w:t>
            </w:r>
            <w:proofErr w:type="spellEnd"/>
            <w:r w:rsidRPr="000D303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</w:t>
            </w:r>
          </w:p>
        </w:tc>
      </w:tr>
      <w:tr w:rsidR="000D3036" w:rsidRPr="00DC3985" w14:paraId="69CBB958" w14:textId="77777777" w:rsidTr="000D303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655071" w14:textId="77777777" w:rsidR="000D3036" w:rsidRPr="000D3036" w:rsidRDefault="000D3036" w:rsidP="000D303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0D3036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XS-Seitenführung (nur bei Montage 7A): B 20 mm x T 55 mm, 3-teilig; bei Verwendung eines selbst entworfenen abnehmbaren Ausfüllprofil</w:t>
            </w:r>
          </w:p>
        </w:tc>
      </w:tr>
      <w:tr w:rsidR="000D3036" w:rsidRPr="00DC3985" w14:paraId="525207EB" w14:textId="77777777" w:rsidTr="000D303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924AF2" w14:textId="77777777" w:rsidR="000D3036" w:rsidRPr="000D3036" w:rsidRDefault="000D3036" w:rsidP="000D303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0D3036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S-Seitenführung (Seitenwand montage): B 20 mm x T 90 mm, 3-teilig, u-Profil; Tiefe der Seitenführung = Tiefe des Kassettens</w:t>
            </w:r>
          </w:p>
        </w:tc>
      </w:tr>
      <w:tr w:rsidR="000D3036" w:rsidRPr="00DC3985" w14:paraId="0C01EE7F" w14:textId="77777777" w:rsidTr="000D3036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06B2B1" w14:textId="77777777" w:rsidR="000D3036" w:rsidRPr="000D3036" w:rsidRDefault="000D3036" w:rsidP="000D303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</w:p>
        </w:tc>
      </w:tr>
      <w:tr w:rsidR="000D3036" w:rsidRPr="000D3036" w14:paraId="1648757D" w14:textId="77777777" w:rsidTr="000D303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272879" w14:textId="77777777" w:rsidR="000D3036" w:rsidRPr="000D3036" w:rsidRDefault="000D3036" w:rsidP="000D30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0D30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Tuchsatz</w:t>
            </w:r>
            <w:proofErr w:type="spellEnd"/>
          </w:p>
        </w:tc>
      </w:tr>
      <w:tr w:rsidR="000D3036" w:rsidRPr="000D3036" w14:paraId="68BCA2ED" w14:textId="77777777" w:rsidTr="000D303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CFF37B" w14:textId="77777777" w:rsidR="000D3036" w:rsidRPr="000D3036" w:rsidRDefault="000D3036" w:rsidP="000D30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0D303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Zusammensetzung</w:t>
            </w:r>
            <w:proofErr w:type="spellEnd"/>
            <w:r w:rsidRPr="000D303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</w:t>
            </w:r>
          </w:p>
        </w:tc>
      </w:tr>
      <w:tr w:rsidR="000D3036" w:rsidRPr="00DC3985" w14:paraId="0C140C83" w14:textId="77777777" w:rsidTr="000D303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C35802" w14:textId="77777777" w:rsidR="000D3036" w:rsidRPr="000D3036" w:rsidRDefault="000D3036" w:rsidP="000D30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D303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Tuchwelle: Verzinkter Stahl, mit einer Aussparung, in das der herausnehmbare Kunststoffeinsatz einrastet</w:t>
            </w:r>
          </w:p>
        </w:tc>
      </w:tr>
      <w:tr w:rsidR="000D3036" w:rsidRPr="00DC3985" w14:paraId="7F16EA11" w14:textId="77777777" w:rsidTr="000D303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30B183" w14:textId="77777777" w:rsidR="000D3036" w:rsidRPr="000D3036" w:rsidRDefault="000D3036" w:rsidP="000D30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D303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(= Verhindert horizontale Linienbildung durch eine begrenzte Durchbiegung des Tuchs und erleichtert die (De)Montage des Tuchs)</w:t>
            </w:r>
          </w:p>
        </w:tc>
      </w:tr>
      <w:tr w:rsidR="000D3036" w:rsidRPr="00DC3985" w14:paraId="0A42DA3A" w14:textId="77777777" w:rsidTr="000D303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1E9B91" w14:textId="77777777" w:rsidR="000D3036" w:rsidRPr="000D3036" w:rsidRDefault="000D3036" w:rsidP="000D30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D303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Schmale konische Endkappen der Tuchwelle (= Ausgleich für die dickeren Enden des aufgerollten Reißverschlusses und damit Gewährleistung für ein perfektes Aufrollen des Tuches)</w:t>
            </w:r>
          </w:p>
        </w:tc>
      </w:tr>
      <w:tr w:rsidR="000D3036" w:rsidRPr="00DC3985" w14:paraId="2FB25913" w14:textId="77777777" w:rsidTr="000D303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BAA0A9" w14:textId="77777777" w:rsidR="000D3036" w:rsidRPr="000D3036" w:rsidRDefault="000D3036" w:rsidP="000D3036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  <w:proofErr w:type="spellStart"/>
            <w:r w:rsidRPr="000D3036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>Connect&amp;Go-Technologie</w:t>
            </w:r>
            <w:proofErr w:type="spellEnd"/>
            <w:r w:rsidRPr="000D3036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>: Die (De)Montage des Tuchsatz wird durch den elektrischen Anschluss erleichtert: Connect&amp;Go-Technologie.</w:t>
            </w:r>
          </w:p>
        </w:tc>
      </w:tr>
      <w:tr w:rsidR="000D3036" w:rsidRPr="00DC3985" w14:paraId="4711D7B5" w14:textId="77777777" w:rsidTr="000D303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0FF408" w14:textId="77777777" w:rsidR="000D3036" w:rsidRPr="000D3036" w:rsidRDefault="000D3036" w:rsidP="000D3036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  <w:proofErr w:type="spellStart"/>
            <w:r w:rsidRPr="000D3036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>Click&amp;Safe-Technologie</w:t>
            </w:r>
            <w:proofErr w:type="spellEnd"/>
            <w:r w:rsidRPr="000D3036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 xml:space="preserve">: Des </w:t>
            </w:r>
            <w:proofErr w:type="spellStart"/>
            <w:r w:rsidRPr="000D3036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>Tuchsatz</w:t>
            </w:r>
            <w:proofErr w:type="spellEnd"/>
            <w:r w:rsidRPr="000D3036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 xml:space="preserve"> kann ohne Schrauben in die Kassette eingeklickt werden, sodass der Techniker seine Hände frei hat, um die (De-)Montage sicher durchzuführen..</w:t>
            </w:r>
          </w:p>
        </w:tc>
      </w:tr>
      <w:tr w:rsidR="000D3036" w:rsidRPr="00DC3985" w14:paraId="4ABD6CFC" w14:textId="77777777" w:rsidTr="000D3036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8D1DD0" w14:textId="77777777" w:rsidR="000D3036" w:rsidRPr="000D3036" w:rsidRDefault="000D3036" w:rsidP="000D3036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</w:p>
        </w:tc>
      </w:tr>
      <w:tr w:rsidR="000D3036" w:rsidRPr="000D3036" w14:paraId="19F7EB83" w14:textId="77777777" w:rsidTr="000D303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0AD0C4" w14:textId="77777777" w:rsidR="000D3036" w:rsidRPr="000D3036" w:rsidRDefault="000D3036" w:rsidP="000D30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0D30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lastRenderedPageBreak/>
              <w:t>Tuch</w:t>
            </w:r>
            <w:proofErr w:type="spellEnd"/>
          </w:p>
        </w:tc>
      </w:tr>
      <w:tr w:rsidR="000D3036" w:rsidRPr="00DC3985" w14:paraId="0589CB38" w14:textId="77777777" w:rsidTr="000D303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12C12D" w14:textId="77777777" w:rsidR="000D3036" w:rsidRPr="000D3036" w:rsidRDefault="000D3036" w:rsidP="000D30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D303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Alle Tücher sind einteilig, außer wenn die Höhe größer als die Breite der Tuchrolle ist.</w:t>
            </w:r>
          </w:p>
        </w:tc>
      </w:tr>
      <w:tr w:rsidR="000D3036" w:rsidRPr="000D3036" w14:paraId="1D65DB6B" w14:textId="77777777" w:rsidTr="000D303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45DE17" w14:textId="77777777" w:rsidR="000D3036" w:rsidRPr="000D3036" w:rsidRDefault="000D3036" w:rsidP="000D30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0D303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Konfektion</w:t>
            </w:r>
            <w:proofErr w:type="spellEnd"/>
            <w:r w:rsidRPr="000D303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:</w:t>
            </w:r>
          </w:p>
        </w:tc>
      </w:tr>
      <w:tr w:rsidR="000D3036" w:rsidRPr="000D3036" w14:paraId="685EE15E" w14:textId="77777777" w:rsidTr="000D303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9F6126" w14:textId="77777777" w:rsidR="000D3036" w:rsidRPr="000D3036" w:rsidRDefault="000D3036" w:rsidP="000D30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0D303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</w:t>
            </w:r>
            <w:proofErr w:type="spellStart"/>
            <w:r w:rsidRPr="000D303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Horizontal</w:t>
            </w:r>
            <w:proofErr w:type="spellEnd"/>
          </w:p>
        </w:tc>
      </w:tr>
      <w:tr w:rsidR="000D3036" w:rsidRPr="00DC3985" w14:paraId="55416758" w14:textId="77777777" w:rsidTr="000D303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F8C8F0" w14:textId="77777777" w:rsidR="000D3036" w:rsidRPr="000D3036" w:rsidRDefault="000D3036" w:rsidP="000D3036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  <w:r w:rsidRPr="000D3036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 xml:space="preserve"> - Fixscreen-Technologie: dDie senkrechten Ränder verfügen über einen symmetrischen Reißverschluss</w:t>
            </w:r>
          </w:p>
        </w:tc>
      </w:tr>
      <w:tr w:rsidR="000D3036" w:rsidRPr="00DC3985" w14:paraId="62E6202C" w14:textId="77777777" w:rsidTr="000D303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2671BC" w14:textId="77777777" w:rsidR="000D3036" w:rsidRPr="000D3036" w:rsidRDefault="000D3036" w:rsidP="000D30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D303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(= Diese symmetrische Form sorgt dafür, dass das Tuch die Windlast gut auffängt. Das Tuch ist dadurch sicher in beiden Seitenführungen befestigt und bleibt in jeder Position windfest) </w:t>
            </w:r>
          </w:p>
        </w:tc>
      </w:tr>
      <w:tr w:rsidR="000D3036" w:rsidRPr="000D3036" w14:paraId="42936354" w14:textId="77777777" w:rsidTr="000D303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6D20E3" w14:textId="77777777" w:rsidR="000D3036" w:rsidRPr="000D3036" w:rsidRDefault="000D3036" w:rsidP="000D30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0D303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Schweißen Reißverschluss: Hochfrequenz, immer auf der am wenigsten sichtbaren Seite. </w:t>
            </w:r>
            <w:r w:rsidRPr="000D303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(= </w:t>
            </w:r>
            <w:proofErr w:type="spellStart"/>
            <w:r w:rsidRPr="000D303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langlebiger</w:t>
            </w:r>
            <w:proofErr w:type="spellEnd"/>
            <w:r w:rsidRPr="000D303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0D303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und</w:t>
            </w:r>
            <w:proofErr w:type="spellEnd"/>
            <w:r w:rsidRPr="000D303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0D303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ästhetische</w:t>
            </w:r>
            <w:proofErr w:type="spellEnd"/>
            <w:r w:rsidRPr="000D303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0D303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Befestigung</w:t>
            </w:r>
            <w:proofErr w:type="spellEnd"/>
            <w:r w:rsidRPr="000D303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der </w:t>
            </w:r>
            <w:proofErr w:type="spellStart"/>
            <w:r w:rsidRPr="000D303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Reißverschlüsse</w:t>
            </w:r>
            <w:proofErr w:type="spellEnd"/>
            <w:r w:rsidRPr="000D303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0D303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am</w:t>
            </w:r>
            <w:proofErr w:type="spellEnd"/>
            <w:r w:rsidRPr="000D303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0D303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Tuch</w:t>
            </w:r>
            <w:proofErr w:type="spellEnd"/>
            <w:r w:rsidRPr="000D303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)</w:t>
            </w:r>
          </w:p>
        </w:tc>
      </w:tr>
      <w:tr w:rsidR="000D3036" w:rsidRPr="000D3036" w14:paraId="2F0F657B" w14:textId="77777777" w:rsidTr="000D3036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567691" w14:textId="77777777" w:rsidR="000D3036" w:rsidRPr="000D3036" w:rsidRDefault="000D3036" w:rsidP="000D30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</w:p>
        </w:tc>
      </w:tr>
      <w:tr w:rsidR="000D3036" w:rsidRPr="00DC3985" w14:paraId="4120F18A" w14:textId="77777777" w:rsidTr="000D303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B4DA20" w14:textId="77777777" w:rsidR="000D3036" w:rsidRPr="000D3036" w:rsidRDefault="000D3036" w:rsidP="000D30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D303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Verwendbare Abmessungen der Tücher, siehe Broschüre.</w:t>
            </w:r>
          </w:p>
        </w:tc>
      </w:tr>
      <w:tr w:rsidR="000D3036" w:rsidRPr="000D3036" w14:paraId="34346621" w14:textId="77777777" w:rsidTr="000D303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DF14F9" w14:textId="77777777" w:rsidR="000D3036" w:rsidRPr="000D3036" w:rsidRDefault="000D3036" w:rsidP="000D30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0D303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Tuchart</w:t>
            </w:r>
            <w:proofErr w:type="spellEnd"/>
            <w:r w:rsidRPr="000D303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:</w:t>
            </w:r>
          </w:p>
        </w:tc>
      </w:tr>
      <w:tr w:rsidR="000D3036" w:rsidRPr="000D3036" w14:paraId="5B262C76" w14:textId="77777777" w:rsidTr="000D303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3ED960" w14:textId="77777777" w:rsidR="000D3036" w:rsidRPr="000D3036" w:rsidRDefault="000D3036" w:rsidP="000D303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0D3036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●  </w:t>
            </w:r>
            <w:proofErr w:type="spellStart"/>
            <w:r w:rsidRPr="000D3036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Glasfasertuch</w:t>
            </w:r>
            <w:proofErr w:type="spellEnd"/>
            <w:r w:rsidRPr="000D3036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(</w:t>
            </w:r>
            <w:proofErr w:type="spellStart"/>
            <w:r w:rsidRPr="000D3036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halbtransparent</w:t>
            </w:r>
            <w:proofErr w:type="spellEnd"/>
            <w:r w:rsidRPr="000D3036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):</w:t>
            </w:r>
          </w:p>
        </w:tc>
      </w:tr>
      <w:tr w:rsidR="000D3036" w:rsidRPr="00DC3985" w14:paraId="14873B87" w14:textId="77777777" w:rsidTr="000D303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849CFB" w14:textId="77777777" w:rsidR="000D3036" w:rsidRPr="000D3036" w:rsidRDefault="000D3036" w:rsidP="000D30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</w:pPr>
            <w:r w:rsidRPr="000D3036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 xml:space="preserve">    - Brandklasse: M1 (NFP 92503), C-s3d0 (Euroclass EN 13501-1)</w:t>
            </w:r>
          </w:p>
        </w:tc>
      </w:tr>
      <w:tr w:rsidR="000D3036" w:rsidRPr="00DC3985" w14:paraId="5435BCD5" w14:textId="77777777" w:rsidTr="000D303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036490" w14:textId="77777777" w:rsidR="000D3036" w:rsidRPr="000D3036" w:rsidRDefault="000D3036" w:rsidP="000D30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D3036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 xml:space="preserve">    </w:t>
            </w:r>
            <w:r w:rsidRPr="000D303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- Gewicht: ± 520-620 g/m², Dicke: 0,53-0,80 mm</w:t>
            </w:r>
          </w:p>
        </w:tc>
      </w:tr>
      <w:tr w:rsidR="000D3036" w:rsidRPr="000D3036" w14:paraId="2CF26A42" w14:textId="77777777" w:rsidTr="000D303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9A0D06" w14:textId="77777777" w:rsidR="000D3036" w:rsidRPr="000D3036" w:rsidRDefault="000D3036" w:rsidP="000D303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0D3036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●  </w:t>
            </w:r>
            <w:proofErr w:type="spellStart"/>
            <w:r w:rsidRPr="000D3036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Polyestertuch</w:t>
            </w:r>
            <w:proofErr w:type="spellEnd"/>
            <w:r w:rsidRPr="000D3036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(</w:t>
            </w:r>
            <w:proofErr w:type="spellStart"/>
            <w:r w:rsidRPr="000D3036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halbtransparent</w:t>
            </w:r>
            <w:proofErr w:type="spellEnd"/>
            <w:r w:rsidRPr="000D3036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- </w:t>
            </w:r>
            <w:proofErr w:type="spellStart"/>
            <w:r w:rsidRPr="000D3036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Insektenhemmend</w:t>
            </w:r>
            <w:proofErr w:type="spellEnd"/>
            <w:r w:rsidRPr="000D3036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):</w:t>
            </w:r>
          </w:p>
        </w:tc>
      </w:tr>
      <w:tr w:rsidR="000D3036" w:rsidRPr="000D3036" w14:paraId="2B19C657" w14:textId="77777777" w:rsidTr="000D303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E33FF7" w14:textId="77777777" w:rsidR="000D3036" w:rsidRPr="000D3036" w:rsidRDefault="000D3036" w:rsidP="000D30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0D303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Gewicht: ± 240 g/m²</w:t>
            </w:r>
          </w:p>
        </w:tc>
      </w:tr>
      <w:tr w:rsidR="000D3036" w:rsidRPr="000D3036" w14:paraId="62546316" w14:textId="77777777" w:rsidTr="000D3036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DAC8C1" w14:textId="77777777" w:rsidR="000D3036" w:rsidRPr="000D3036" w:rsidRDefault="000D3036" w:rsidP="000D30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</w:p>
        </w:tc>
      </w:tr>
      <w:tr w:rsidR="000D3036" w:rsidRPr="000D3036" w14:paraId="36760B4F" w14:textId="77777777" w:rsidTr="000D303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6A2E10" w14:textId="77777777" w:rsidR="000D3036" w:rsidRPr="000D3036" w:rsidRDefault="000D3036" w:rsidP="000D30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0D30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Verstärkte</w:t>
            </w:r>
            <w:proofErr w:type="spellEnd"/>
            <w:r w:rsidRPr="000D30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  <w:proofErr w:type="spellStart"/>
            <w:r w:rsidRPr="000D30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Endschiene</w:t>
            </w:r>
            <w:proofErr w:type="spellEnd"/>
          </w:p>
        </w:tc>
      </w:tr>
      <w:tr w:rsidR="000D3036" w:rsidRPr="000D3036" w14:paraId="36E54266" w14:textId="77777777" w:rsidTr="000D303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9C93F6" w14:textId="77777777" w:rsidR="000D3036" w:rsidRPr="000D3036" w:rsidRDefault="000D3036" w:rsidP="000D30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0D303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Zusammensetzung</w:t>
            </w:r>
            <w:proofErr w:type="spellEnd"/>
            <w:r w:rsidRPr="000D303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</w:t>
            </w:r>
          </w:p>
        </w:tc>
      </w:tr>
      <w:tr w:rsidR="000D3036" w:rsidRPr="000D3036" w14:paraId="386B2EAE" w14:textId="77777777" w:rsidTr="000D303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310A77" w14:textId="77777777" w:rsidR="000D3036" w:rsidRPr="000D3036" w:rsidRDefault="000D3036" w:rsidP="000D30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0D303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Endschiene: extrudiertes Aluminium, massiv beschwert mit Stäben aus verzinktem Stahl. </w:t>
            </w:r>
            <w:r w:rsidRPr="000D303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(= </w:t>
            </w:r>
            <w:proofErr w:type="spellStart"/>
            <w:r w:rsidRPr="000D303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Fördert</w:t>
            </w:r>
            <w:proofErr w:type="spellEnd"/>
            <w:r w:rsidRPr="000D303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0D303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reibungslose</w:t>
            </w:r>
            <w:proofErr w:type="spellEnd"/>
            <w:r w:rsidRPr="000D303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0D303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Führung</w:t>
            </w:r>
            <w:proofErr w:type="spellEnd"/>
            <w:r w:rsidRPr="000D303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0D303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und</w:t>
            </w:r>
            <w:proofErr w:type="spellEnd"/>
            <w:r w:rsidRPr="000D303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0D303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Tuchspannung</w:t>
            </w:r>
            <w:proofErr w:type="spellEnd"/>
            <w:r w:rsidRPr="000D303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)</w:t>
            </w:r>
          </w:p>
        </w:tc>
      </w:tr>
      <w:tr w:rsidR="000D3036" w:rsidRPr="00DC3985" w14:paraId="7B1FA230" w14:textId="77777777" w:rsidTr="000D303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EA8C93" w14:textId="77777777" w:rsidR="000D3036" w:rsidRPr="000D3036" w:rsidRDefault="000D3036" w:rsidP="000D30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D303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Beschwerung: Stahlstange. Die Stange ist mit PE-Schaumstoff ummantelt, um Kontakt zwischen Aluminium und Stahl zu vermeiden und Geräusche zu dämpfen</w:t>
            </w:r>
          </w:p>
        </w:tc>
      </w:tr>
      <w:tr w:rsidR="000D3036" w:rsidRPr="00DC3985" w14:paraId="566DAD07" w14:textId="77777777" w:rsidTr="000D303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9E13E3" w14:textId="77777777" w:rsidR="000D3036" w:rsidRPr="000D3036" w:rsidRDefault="000D3036" w:rsidP="000D30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D303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Abmessungen Endschiene: H 35 mm x T 40 mm (exkl. Dichtungsband)</w:t>
            </w:r>
          </w:p>
        </w:tc>
      </w:tr>
      <w:tr w:rsidR="000D3036" w:rsidRPr="000D3036" w14:paraId="66C3088A" w14:textId="77777777" w:rsidTr="000D303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93BCE9" w14:textId="77777777" w:rsidR="000D3036" w:rsidRPr="000D3036" w:rsidRDefault="000D3036" w:rsidP="000D30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0D303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Verarbeitung</w:t>
            </w:r>
            <w:proofErr w:type="spellEnd"/>
            <w:r w:rsidRPr="000D303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:</w:t>
            </w:r>
          </w:p>
        </w:tc>
      </w:tr>
      <w:tr w:rsidR="000D3036" w:rsidRPr="00DC3985" w14:paraId="178431D3" w14:textId="77777777" w:rsidTr="000D303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2B846D" w14:textId="77777777" w:rsidR="000D3036" w:rsidRPr="000D3036" w:rsidRDefault="000D3036" w:rsidP="000D30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D303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Die Endschiene verschwindet vollständig in der Kassette</w:t>
            </w:r>
          </w:p>
        </w:tc>
      </w:tr>
      <w:tr w:rsidR="000D3036" w:rsidRPr="00DC3985" w14:paraId="301D7AD2" w14:textId="77777777" w:rsidTr="000D303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783887" w14:textId="77777777" w:rsidR="000D3036" w:rsidRPr="000D3036" w:rsidRDefault="000D3036" w:rsidP="000D30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D303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Schweißnaht in der Endschiene verborgen</w:t>
            </w:r>
          </w:p>
        </w:tc>
      </w:tr>
      <w:tr w:rsidR="000D3036" w:rsidRPr="00DC3985" w14:paraId="1C18D3FC" w14:textId="77777777" w:rsidTr="000D303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FD93B7" w14:textId="77777777" w:rsidR="000D3036" w:rsidRPr="000D3036" w:rsidRDefault="000D3036" w:rsidP="000D303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0D3036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Mit Kunststoffendkappen versehen. Erhältlich in vier Farben: Schwarz, Weiß, Grau, Cremeweiß</w:t>
            </w:r>
          </w:p>
        </w:tc>
      </w:tr>
      <w:tr w:rsidR="000D3036" w:rsidRPr="00DC3985" w14:paraId="4D487BB6" w14:textId="77777777" w:rsidTr="000D303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8931CD" w14:textId="77777777" w:rsidR="000D3036" w:rsidRPr="000D3036" w:rsidRDefault="000D3036" w:rsidP="000D303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0D3036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Mit einem Kunststoff-Dichtungsband zum Verschließen der Schwelle versehen Erhältlich in zwei Farben: Schwarz, Grau</w:t>
            </w:r>
          </w:p>
        </w:tc>
      </w:tr>
      <w:tr w:rsidR="000D3036" w:rsidRPr="00DC3985" w14:paraId="60F9F6FD" w14:textId="77777777" w:rsidTr="000D303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BEC0DE" w14:textId="77777777" w:rsidR="000D3036" w:rsidRPr="000D3036" w:rsidRDefault="000D3036" w:rsidP="000D30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D303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Einfache (De)Montage des Tuchs durch ein verborgenes Klickprofil aus Kunststoff</w:t>
            </w:r>
          </w:p>
        </w:tc>
      </w:tr>
      <w:tr w:rsidR="000D3036" w:rsidRPr="00DC3985" w14:paraId="3F808802" w14:textId="77777777" w:rsidTr="000D3036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8528F1" w14:textId="77777777" w:rsidR="000D3036" w:rsidRPr="000D3036" w:rsidRDefault="000D3036" w:rsidP="000D30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0D3036" w:rsidRPr="000D3036" w14:paraId="1908B78F" w14:textId="77777777" w:rsidTr="000D303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EE8247" w14:textId="77777777" w:rsidR="000D3036" w:rsidRPr="000D3036" w:rsidRDefault="000D3036" w:rsidP="000D30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0D30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Farbe</w:t>
            </w:r>
            <w:proofErr w:type="spellEnd"/>
          </w:p>
        </w:tc>
      </w:tr>
      <w:tr w:rsidR="000D3036" w:rsidRPr="00DC3985" w14:paraId="2AD6EB2E" w14:textId="77777777" w:rsidTr="000D303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76B3A6" w14:textId="77777777" w:rsidR="000D3036" w:rsidRPr="000D3036" w:rsidRDefault="000D3036" w:rsidP="000D303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0D3036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Aluminiumprofile (Kassette, Seitenführungen und Endschiene) können in der gleichen Farbe wie die Fassade pulverbeschichtet (60-80 µm) oder eloxiert (20 µm) werden.</w:t>
            </w:r>
          </w:p>
        </w:tc>
      </w:tr>
      <w:tr w:rsidR="000D3036" w:rsidRPr="00DC3985" w14:paraId="00F39097" w14:textId="77777777" w:rsidTr="000D303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091191" w14:textId="77777777" w:rsidR="000D3036" w:rsidRPr="000D3036" w:rsidRDefault="000D3036" w:rsidP="000D30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D303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Seitenkonsolen (Gussaluminium) werden in der gleichen Farbe wie die Profile lackiert.</w:t>
            </w:r>
          </w:p>
        </w:tc>
      </w:tr>
      <w:tr w:rsidR="000D3036" w:rsidRPr="00DC3985" w14:paraId="36F5D6EA" w14:textId="77777777" w:rsidTr="000D303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FEAB14" w14:textId="77777777" w:rsidR="000D3036" w:rsidRPr="000D3036" w:rsidRDefault="000D3036" w:rsidP="000D30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D303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Bei eloxierten Profilen (Kassette, Seitenführungen und Endschiene) werden die Seitenkonsolen in der am besten geeigneten Farbe (60-80µm) pulverbeschichtet.</w:t>
            </w:r>
          </w:p>
        </w:tc>
      </w:tr>
      <w:tr w:rsidR="000D3036" w:rsidRPr="00DC3985" w14:paraId="662547B1" w14:textId="77777777" w:rsidTr="000D3036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429A47" w14:textId="77777777" w:rsidR="000D3036" w:rsidRPr="000D3036" w:rsidRDefault="000D3036" w:rsidP="000D30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0D3036" w:rsidRPr="000D3036" w14:paraId="07E75559" w14:textId="77777777" w:rsidTr="000D303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3C5074" w14:textId="77777777" w:rsidR="000D3036" w:rsidRPr="000D3036" w:rsidRDefault="000D3036" w:rsidP="000D30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0D30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Bedienung</w:t>
            </w:r>
            <w:proofErr w:type="spellEnd"/>
          </w:p>
        </w:tc>
      </w:tr>
      <w:tr w:rsidR="000D3036" w:rsidRPr="000D3036" w14:paraId="3D2E3848" w14:textId="77777777" w:rsidTr="000D303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C1FDB0" w14:textId="77777777" w:rsidR="000D3036" w:rsidRPr="000D3036" w:rsidRDefault="000D3036" w:rsidP="000D30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0D303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Elektrisch:</w:t>
            </w:r>
          </w:p>
        </w:tc>
      </w:tr>
      <w:tr w:rsidR="000D3036" w:rsidRPr="00DC3985" w14:paraId="65247CBD" w14:textId="77777777" w:rsidTr="000D303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31F8D9" w14:textId="77777777" w:rsidR="000D3036" w:rsidRPr="000D3036" w:rsidRDefault="000D3036" w:rsidP="000D303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0D3036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- 230 V AC Rohrmotors, ohne Nothandbedienung</w:t>
            </w:r>
          </w:p>
        </w:tc>
      </w:tr>
      <w:tr w:rsidR="000D3036" w:rsidRPr="00DC3985" w14:paraId="75AE3710" w14:textId="77777777" w:rsidTr="000D303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D24BAE" w14:textId="77777777" w:rsidR="000D3036" w:rsidRPr="000D3036" w:rsidRDefault="000D3036" w:rsidP="000D303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0D3036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- 230 V AC Rohrmotor, mit Hinderniserkennung (Detecto) und kontinuierlichem Stoffdehnungsausgleich</w:t>
            </w:r>
          </w:p>
        </w:tc>
      </w:tr>
      <w:tr w:rsidR="000D3036" w:rsidRPr="00DC3985" w14:paraId="433C8A15" w14:textId="77777777" w:rsidTr="000D303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834D62" w14:textId="77777777" w:rsidR="000D3036" w:rsidRPr="000D3036" w:rsidRDefault="000D3036" w:rsidP="000D30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D303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Der Motoranschluss gehört zum Posten Sonnenschutz und mit einem Uv-beständigen Kabel versehen.</w:t>
            </w:r>
          </w:p>
        </w:tc>
      </w:tr>
      <w:tr w:rsidR="000D3036" w:rsidRPr="00DC3985" w14:paraId="44019572" w14:textId="77777777" w:rsidTr="000D303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8A2D89" w14:textId="77777777" w:rsidR="000D3036" w:rsidRPr="000D3036" w:rsidRDefault="000D3036" w:rsidP="000D30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D303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Der elektrische Anschluss und die gesamte Verkabelung gehören zum Posten Elektrizität.</w:t>
            </w:r>
          </w:p>
        </w:tc>
      </w:tr>
      <w:tr w:rsidR="000D3036" w:rsidRPr="00DC3985" w14:paraId="1FEC1397" w14:textId="77777777" w:rsidTr="000D3036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CF047E" w14:textId="77777777" w:rsidR="000D3036" w:rsidRPr="000D3036" w:rsidRDefault="000D3036" w:rsidP="000D30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0D3036" w:rsidRPr="00DC3985" w14:paraId="41B12509" w14:textId="77777777" w:rsidTr="000D303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B85C13" w14:textId="77777777" w:rsidR="000D3036" w:rsidRPr="000D3036" w:rsidRDefault="000D3036" w:rsidP="000D30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val="de-DE" w:eastAsia="nl-BE"/>
              </w:rPr>
            </w:pPr>
            <w:r w:rsidRPr="000D3036"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val="de-DE" w:eastAsia="nl-BE"/>
              </w:rPr>
              <w:t xml:space="preserve">Connect&amp;Go-Technologie: elektrische Verbindung </w:t>
            </w:r>
          </w:p>
        </w:tc>
      </w:tr>
      <w:tr w:rsidR="000D3036" w:rsidRPr="00DC3985" w14:paraId="0274B4E0" w14:textId="77777777" w:rsidTr="000D303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E6A5D5" w14:textId="77777777" w:rsidR="000D3036" w:rsidRPr="000D3036" w:rsidRDefault="000D3036" w:rsidP="000D30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D303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Erleichtert die schnelle und einfache (De-)Montage des Tuchsets.</w:t>
            </w:r>
          </w:p>
        </w:tc>
      </w:tr>
      <w:tr w:rsidR="000D3036" w:rsidRPr="00DC3985" w14:paraId="38D384D0" w14:textId="77777777" w:rsidTr="000D303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4B9658" w14:textId="77777777" w:rsidR="000D3036" w:rsidRPr="000D3036" w:rsidRDefault="000D3036" w:rsidP="000D30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D303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Bei der Montage des </w:t>
            </w:r>
            <w:proofErr w:type="spellStart"/>
            <w:r w:rsidRPr="000D303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Tuchsatz</w:t>
            </w:r>
            <w:proofErr w:type="spellEnd"/>
            <w:r w:rsidRPr="000D303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im Kassette bewegt sich das Motorstecker über die gerade Führung der entsprechenden Seitenkonsole im Kabelstecker, beide Blechklemmen sind fixiert und bilden eine perfekte elektrische Verbindung im Kassette.</w:t>
            </w:r>
          </w:p>
        </w:tc>
      </w:tr>
      <w:tr w:rsidR="000D3036" w:rsidRPr="00DC3985" w14:paraId="4610EE12" w14:textId="77777777" w:rsidTr="000D3036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9AFE0D" w14:textId="77777777" w:rsidR="000D3036" w:rsidRPr="000D3036" w:rsidRDefault="000D3036" w:rsidP="000D30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0D3036" w:rsidRPr="000D3036" w14:paraId="556CFF2F" w14:textId="77777777" w:rsidTr="000D303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8A0EF8" w14:textId="77777777" w:rsidR="000D3036" w:rsidRPr="000D3036" w:rsidRDefault="000D3036" w:rsidP="000D30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eastAsia="nl-BE"/>
              </w:rPr>
            </w:pPr>
            <w:r w:rsidRPr="000D3036"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eastAsia="nl-BE"/>
              </w:rPr>
              <w:t>Renson Connect</w:t>
            </w:r>
          </w:p>
        </w:tc>
      </w:tr>
      <w:tr w:rsidR="000D3036" w:rsidRPr="00DC3985" w14:paraId="30C2B190" w14:textId="77777777" w:rsidTr="000D303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8685AA" w14:textId="77777777" w:rsidR="000D3036" w:rsidRPr="000D3036" w:rsidRDefault="000D3036" w:rsidP="000D30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D303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Optionaler Betrieb mit der Renson Smartphone-App für iOS und Android, inklusive Produktdetails und produktbezogenen Tipps und Tricks in der App.</w:t>
            </w:r>
          </w:p>
        </w:tc>
      </w:tr>
      <w:tr w:rsidR="000D3036" w:rsidRPr="00DC3985" w14:paraId="22E94D17" w14:textId="77777777" w:rsidTr="000D303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229CE2" w14:textId="77777777" w:rsidR="000D3036" w:rsidRPr="000D3036" w:rsidRDefault="000D3036" w:rsidP="000D30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0D3036" w:rsidRPr="00DC3985" w14:paraId="71C7C971" w14:textId="77777777" w:rsidTr="000D303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3F2DAA" w14:textId="77777777" w:rsidR="000D3036" w:rsidRPr="000D3036" w:rsidRDefault="000D3036" w:rsidP="000D30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val="de-DE" w:eastAsia="nl-BE"/>
              </w:rPr>
            </w:pPr>
            <w:r w:rsidRPr="000D30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val="de-DE" w:eastAsia="nl-BE"/>
              </w:rPr>
              <w:t>Garantie- und Produktinformationen über QR-Code</w:t>
            </w:r>
          </w:p>
        </w:tc>
      </w:tr>
      <w:tr w:rsidR="000D3036" w:rsidRPr="00DC3985" w14:paraId="311445FC" w14:textId="77777777" w:rsidTr="000D303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87E977" w14:textId="77777777" w:rsidR="000D3036" w:rsidRPr="000D3036" w:rsidRDefault="000D3036" w:rsidP="000D30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D303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10 Jahre Garantie auf Lackierung der Aluminiumprofile.</w:t>
            </w:r>
          </w:p>
        </w:tc>
      </w:tr>
      <w:tr w:rsidR="000D3036" w:rsidRPr="00DC3985" w14:paraId="7894158F" w14:textId="77777777" w:rsidTr="000D303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CDA085" w14:textId="77777777" w:rsidR="000D3036" w:rsidRPr="000D3036" w:rsidRDefault="000D3036" w:rsidP="000D303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0D3036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7 Jahre Garantie auf Elektronischer Motoren mit Hinderniserkennung (Detecto).</w:t>
            </w:r>
          </w:p>
        </w:tc>
      </w:tr>
      <w:tr w:rsidR="000D3036" w:rsidRPr="00DC3985" w14:paraId="3CE4E5F8" w14:textId="77777777" w:rsidTr="000D303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0C09E8" w14:textId="77777777" w:rsidR="000D3036" w:rsidRPr="000D3036" w:rsidRDefault="000D3036" w:rsidP="000D30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D303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5 Jahre Garantie auf Windfest-Technologie für 'Freistehend' F:</w:t>
            </w:r>
          </w:p>
        </w:tc>
      </w:tr>
      <w:tr w:rsidR="000D3036" w:rsidRPr="00DC3985" w14:paraId="0ECD7B10" w14:textId="77777777" w:rsidTr="000D303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572905" w14:textId="77777777" w:rsidR="000D3036" w:rsidRPr="000D3036" w:rsidRDefault="000D3036" w:rsidP="000D30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D303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Reißverschluss bleibt in der Seitenführung</w:t>
            </w:r>
          </w:p>
        </w:tc>
      </w:tr>
      <w:tr w:rsidR="000D3036" w:rsidRPr="00DC3985" w14:paraId="45D32C07" w14:textId="77777777" w:rsidTr="000D303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F6CAE8" w14:textId="77777777" w:rsidR="000D3036" w:rsidRPr="000D3036" w:rsidRDefault="000D3036" w:rsidP="000D30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D303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Optimale befestigung des Reißverschlusses am Tuch</w:t>
            </w:r>
          </w:p>
        </w:tc>
      </w:tr>
      <w:tr w:rsidR="000D3036" w:rsidRPr="00DC3985" w14:paraId="0EE8CC04" w14:textId="77777777" w:rsidTr="000D303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4CEB39" w14:textId="77777777" w:rsidR="000D3036" w:rsidRPr="000D3036" w:rsidRDefault="000D3036" w:rsidP="000D30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D303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5 Jahre Garantie auf alle Mängel, bei normalem Haushaltsgebrauch und regelmäßiger Wartung.</w:t>
            </w:r>
          </w:p>
        </w:tc>
      </w:tr>
      <w:tr w:rsidR="000D3036" w:rsidRPr="000D3036" w14:paraId="317D2F71" w14:textId="77777777" w:rsidTr="000D303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E774EC" w14:textId="77777777" w:rsidR="000D3036" w:rsidRPr="000D3036" w:rsidRDefault="000D3036" w:rsidP="000D303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0D3036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lastRenderedPageBreak/>
              <w:t xml:space="preserve">5 </w:t>
            </w:r>
            <w:proofErr w:type="spellStart"/>
            <w:r w:rsidRPr="000D3036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Jahre</w:t>
            </w:r>
            <w:proofErr w:type="spellEnd"/>
            <w:r w:rsidRPr="000D3036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Garantie </w:t>
            </w:r>
            <w:proofErr w:type="spellStart"/>
            <w:r w:rsidRPr="000D3036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auf</w:t>
            </w:r>
            <w:proofErr w:type="spellEnd"/>
            <w:r w:rsidRPr="000D3036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Motor.</w:t>
            </w:r>
          </w:p>
        </w:tc>
      </w:tr>
      <w:tr w:rsidR="000D3036" w:rsidRPr="00DC3985" w14:paraId="378858B1" w14:textId="77777777" w:rsidTr="000D303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91D440" w14:textId="77777777" w:rsidR="000D3036" w:rsidRPr="000D3036" w:rsidRDefault="000D3036" w:rsidP="000D30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D303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Jeder einzelne Sonnenschutzprodukt kann eindeutig identifiziert und mit einer Garantienummer oder einer eindeutigen Screen-ID verknüpft werden.</w:t>
            </w:r>
          </w:p>
        </w:tc>
      </w:tr>
      <w:tr w:rsidR="000D3036" w:rsidRPr="00DC3985" w14:paraId="3B54B25F" w14:textId="77777777" w:rsidTr="000D303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BF560C" w14:textId="77777777" w:rsidR="000D3036" w:rsidRPr="000D3036" w:rsidRDefault="000D3036" w:rsidP="000D30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D303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Diese Kennzeichnung erfolgt über einen QR-Code, der an einer leicht zugänglichen Stelle platziert ist (und ohne zusätzliche Hilfsmittel eingesehen werden kann) und einfach mit einem Smartphone oder Tablet gescannt werden kann.</w:t>
            </w:r>
          </w:p>
        </w:tc>
      </w:tr>
      <w:tr w:rsidR="000D3036" w:rsidRPr="00DC3985" w14:paraId="64194EA0" w14:textId="77777777" w:rsidTr="000D303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4BC034" w14:textId="77777777" w:rsidR="000D3036" w:rsidRPr="000D3036" w:rsidRDefault="000D3036" w:rsidP="000D30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D303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 wichtigsten Produktdetails (Abmessungen, Farben, Tuchart, Art der Motorisierung,...) können jederzeit abgerufen werden.</w:t>
            </w:r>
          </w:p>
        </w:tc>
      </w:tr>
      <w:tr w:rsidR="000D3036" w:rsidRPr="00DC3985" w14:paraId="6883ACF3" w14:textId="77777777" w:rsidTr="000D3036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EA31C2" w14:textId="77777777" w:rsidR="000D3036" w:rsidRPr="000D3036" w:rsidRDefault="000D3036" w:rsidP="000D30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0D3036" w:rsidRPr="000D3036" w14:paraId="6A1E9A83" w14:textId="77777777" w:rsidTr="000D303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8EDF70" w14:textId="77777777" w:rsidR="000D3036" w:rsidRPr="000D3036" w:rsidRDefault="000D3036" w:rsidP="000D30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0D30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Windklasse </w:t>
            </w:r>
          </w:p>
        </w:tc>
      </w:tr>
      <w:tr w:rsidR="000D3036" w:rsidRPr="00DC3985" w14:paraId="186360F2" w14:textId="77777777" w:rsidTr="000D303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1A70BA" w14:textId="77777777" w:rsidR="000D3036" w:rsidRPr="000D3036" w:rsidRDefault="000D3036" w:rsidP="000D30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D303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Dieses Produkt entspricht der europäischen Norm EN 13561.</w:t>
            </w:r>
          </w:p>
        </w:tc>
      </w:tr>
      <w:tr w:rsidR="000D3036" w:rsidRPr="00DC3985" w14:paraId="65F717AB" w14:textId="77777777" w:rsidTr="000D303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8AE16E" w14:textId="77777777" w:rsidR="000D3036" w:rsidRPr="000D3036" w:rsidRDefault="000D3036" w:rsidP="000D30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D303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Garantie bis 100 km/h im geschlossenem Zustand (EN 13561:2004+A1:2008 konform Windklasse 3). Der Windwiderstand hängt von den Abmessungen ab und ist auf Anfrage erhältlich.</w:t>
            </w:r>
          </w:p>
        </w:tc>
      </w:tr>
      <w:tr w:rsidR="000D3036" w:rsidRPr="00DC3985" w14:paraId="55878BB9" w14:textId="77777777" w:rsidTr="000D303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53EBBD" w14:textId="77777777" w:rsidR="000D3036" w:rsidRPr="000D3036" w:rsidRDefault="000D3036" w:rsidP="000D30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D303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Windkanal-Testbericht von 'Velux' (WTT17-001 Fixscreen Minimal MS7 S): Windwiderstand bis einschl. 130 km/h in geschlossenem Zustand (geprüft mit einem Screen von 3200 mm x 3200 mm).</w:t>
            </w:r>
          </w:p>
        </w:tc>
      </w:tr>
      <w:tr w:rsidR="000D3036" w:rsidRPr="00DC3985" w14:paraId="6E91D20B" w14:textId="77777777" w:rsidTr="000D3036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081EC9" w14:textId="77777777" w:rsidR="000D3036" w:rsidRPr="000D3036" w:rsidRDefault="000D3036" w:rsidP="000D30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0D3036" w:rsidRPr="000D3036" w14:paraId="41003861" w14:textId="77777777" w:rsidTr="000D303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33E5B5" w14:textId="77777777" w:rsidR="000D3036" w:rsidRPr="000D3036" w:rsidRDefault="000D3036" w:rsidP="000D30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0D30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Normen </w:t>
            </w:r>
            <w:proofErr w:type="spellStart"/>
            <w:r w:rsidRPr="000D30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und</w:t>
            </w:r>
            <w:proofErr w:type="spellEnd"/>
            <w:r w:rsidRPr="000D30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  <w:proofErr w:type="spellStart"/>
            <w:r w:rsidRPr="000D30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Zertifikate</w:t>
            </w:r>
            <w:proofErr w:type="spellEnd"/>
          </w:p>
        </w:tc>
      </w:tr>
      <w:tr w:rsidR="000D3036" w:rsidRPr="00DC3985" w14:paraId="006F31F9" w14:textId="77777777" w:rsidTr="000D303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7FC32B" w14:textId="77777777" w:rsidR="000D3036" w:rsidRPr="000D3036" w:rsidRDefault="000D3036" w:rsidP="000D30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D303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Dieses Produkt wurde gemäß folgender Normen hergestellt, entspricht folgender Normen und/oder wurde gemäß folgenden Normen geprüft: EN 13561.</w:t>
            </w:r>
          </w:p>
        </w:tc>
      </w:tr>
      <w:tr w:rsidR="000D3036" w:rsidRPr="000D3036" w14:paraId="688158E3" w14:textId="77777777" w:rsidTr="000D303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DCDFC5" w14:textId="77777777" w:rsidR="000D3036" w:rsidRPr="000D3036" w:rsidRDefault="000D3036" w:rsidP="000D30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0D303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Leistungsserklärung</w:t>
            </w:r>
            <w:proofErr w:type="spellEnd"/>
            <w:r w:rsidRPr="000D303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 DoP-2016SC00006.</w:t>
            </w:r>
          </w:p>
        </w:tc>
      </w:tr>
      <w:tr w:rsidR="000D3036" w:rsidRPr="00DC3985" w14:paraId="2972DCA1" w14:textId="77777777" w:rsidTr="000D303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3BFD57" w14:textId="77777777" w:rsidR="000D3036" w:rsidRPr="000D3036" w:rsidRDefault="000D3036" w:rsidP="000D30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D303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AluEco en VMRG Sonnenschutz ZertifiKat.</w:t>
            </w:r>
          </w:p>
        </w:tc>
      </w:tr>
    </w:tbl>
    <w:p w14:paraId="41E55031" w14:textId="77777777" w:rsidR="00F24520" w:rsidRPr="000D3036" w:rsidRDefault="00F24520">
      <w:pPr>
        <w:rPr>
          <w:sz w:val="20"/>
          <w:szCs w:val="20"/>
          <w:lang w:val="de-DE"/>
        </w:rPr>
      </w:pPr>
    </w:p>
    <w:sectPr w:rsidR="00F24520" w:rsidRPr="000D3036" w:rsidSect="00D57754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08D"/>
    <w:rsid w:val="00007D55"/>
    <w:rsid w:val="00071FB5"/>
    <w:rsid w:val="00074F38"/>
    <w:rsid w:val="000D3036"/>
    <w:rsid w:val="000F5C07"/>
    <w:rsid w:val="00127F8B"/>
    <w:rsid w:val="001858A0"/>
    <w:rsid w:val="001C612B"/>
    <w:rsid w:val="00251AB6"/>
    <w:rsid w:val="002F501D"/>
    <w:rsid w:val="003761E7"/>
    <w:rsid w:val="00492AC5"/>
    <w:rsid w:val="004D7CAD"/>
    <w:rsid w:val="004E6B46"/>
    <w:rsid w:val="005526CC"/>
    <w:rsid w:val="005E06F4"/>
    <w:rsid w:val="0060671F"/>
    <w:rsid w:val="006232D7"/>
    <w:rsid w:val="00656A60"/>
    <w:rsid w:val="006640AB"/>
    <w:rsid w:val="007A2316"/>
    <w:rsid w:val="00847A64"/>
    <w:rsid w:val="00862C62"/>
    <w:rsid w:val="0087046A"/>
    <w:rsid w:val="00902D9D"/>
    <w:rsid w:val="00921F61"/>
    <w:rsid w:val="0093608D"/>
    <w:rsid w:val="009A6F01"/>
    <w:rsid w:val="009B40B3"/>
    <w:rsid w:val="009F37F4"/>
    <w:rsid w:val="00A82B26"/>
    <w:rsid w:val="00AD77EB"/>
    <w:rsid w:val="00AF1272"/>
    <w:rsid w:val="00B050D1"/>
    <w:rsid w:val="00B43077"/>
    <w:rsid w:val="00C05ECA"/>
    <w:rsid w:val="00CC0295"/>
    <w:rsid w:val="00CC28D3"/>
    <w:rsid w:val="00D57754"/>
    <w:rsid w:val="00D767BF"/>
    <w:rsid w:val="00D872F6"/>
    <w:rsid w:val="00DA4C4D"/>
    <w:rsid w:val="00DC3985"/>
    <w:rsid w:val="00ED3777"/>
    <w:rsid w:val="00F10646"/>
    <w:rsid w:val="00F24520"/>
    <w:rsid w:val="00FF2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7B9DAB"/>
  <w15:chartTrackingRefBased/>
  <w15:docId w15:val="{3AA5190F-6F4A-4973-8DD6-3F2AB735B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DC3985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C39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32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7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1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3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2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8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2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2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7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9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1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3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5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9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4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2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7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0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3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9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73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9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6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4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8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6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0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rchitektensupport@renson.ne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ade\OneDrive%20-%20Mynubo\Desktop\xlx-dox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xlx-dox</Template>
  <TotalTime>0</TotalTime>
  <Pages>3</Pages>
  <Words>1270</Words>
  <Characters>7241</Characters>
  <Application>Microsoft Office Word</Application>
  <DocSecurity>0</DocSecurity>
  <Lines>60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Rademan</dc:creator>
  <cp:keywords/>
  <dc:description/>
  <cp:lastModifiedBy>Kimberly Dehollander</cp:lastModifiedBy>
  <cp:revision>3</cp:revision>
  <dcterms:created xsi:type="dcterms:W3CDTF">2022-12-21T10:32:00Z</dcterms:created>
  <dcterms:modified xsi:type="dcterms:W3CDTF">2025-03-06T13:48:00Z</dcterms:modified>
</cp:coreProperties>
</file>