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01F30" w:rsidRPr="00C913C2" w14:paraId="29ACE54A" w14:textId="77777777" w:rsidTr="00011FB0">
        <w:trPr>
          <w:trHeight w:val="694"/>
        </w:trPr>
        <w:tc>
          <w:tcPr>
            <w:tcW w:w="9062" w:type="dxa"/>
          </w:tcPr>
          <w:p w14:paraId="688769E8" w14:textId="1FED7BD5" w:rsidR="00E01F30" w:rsidRPr="000654AD" w:rsidRDefault="00E01F30" w:rsidP="00E01F30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b/>
                <w:caps w:val="0"/>
                <w:color w:val="auto"/>
                <w:vertAlign w:val="superscript"/>
              </w:rPr>
            </w:pPr>
            <w:r w:rsidRPr="000654AD">
              <w:rPr>
                <w:rFonts w:cs="Arial"/>
                <w:b/>
                <w:caps w:val="0"/>
                <w:color w:val="auto"/>
              </w:rPr>
              <w:t>FIXVENT</w:t>
            </w:r>
            <w:r w:rsidR="00141C60" w:rsidRPr="000654AD">
              <w:rPr>
                <w:rFonts w:cs="Arial"/>
                <w:b/>
                <w:caps w:val="0"/>
                <w:color w:val="auto"/>
                <w:vertAlign w:val="superscript"/>
              </w:rPr>
              <w:t>®</w:t>
            </w:r>
            <w:r w:rsidRPr="000654AD">
              <w:rPr>
                <w:rFonts w:cs="Arial"/>
                <w:b/>
                <w:caps w:val="0"/>
                <w:color w:val="auto"/>
              </w:rPr>
              <w:t xml:space="preserve"> MONO AK</w:t>
            </w:r>
            <w:r w:rsidR="003D1740" w:rsidRPr="000654AD">
              <w:rPr>
                <w:rFonts w:cs="Arial"/>
                <w:b/>
                <w:caps w:val="0"/>
                <w:color w:val="auto"/>
              </w:rPr>
              <w:t>/UT</w:t>
            </w:r>
          </w:p>
          <w:p w14:paraId="2DF6E28E" w14:textId="77777777" w:rsidR="00EE7992" w:rsidRPr="000654AD" w:rsidRDefault="00EE7992" w:rsidP="00E01F30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b/>
                <w:caps w:val="0"/>
                <w:color w:val="auto"/>
                <w:vertAlign w:val="superscript"/>
              </w:rPr>
            </w:pPr>
          </w:p>
          <w:p w14:paraId="735E27B7" w14:textId="71BA0900" w:rsidR="00E01F30" w:rsidRPr="000654AD" w:rsidRDefault="00E01F30" w:rsidP="00E01F30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caps w:val="0"/>
                <w:color w:val="auto"/>
                <w:sz w:val="16"/>
                <w:szCs w:val="16"/>
              </w:rPr>
            </w:pPr>
            <w:r w:rsidRPr="000654AD">
              <w:rPr>
                <w:rFonts w:cs="Arial"/>
                <w:caps w:val="0"/>
                <w:color w:val="auto"/>
                <w:sz w:val="16"/>
                <w:szCs w:val="16"/>
              </w:rPr>
              <w:t xml:space="preserve">Renson </w:t>
            </w:r>
            <w:r w:rsidR="00327209">
              <w:rPr>
                <w:rFonts w:cs="Arial"/>
                <w:caps w:val="0"/>
                <w:color w:val="auto"/>
                <w:sz w:val="16"/>
                <w:szCs w:val="16"/>
              </w:rPr>
              <w:t>NV</w:t>
            </w:r>
            <w:r w:rsidRPr="000654AD">
              <w:rPr>
                <w:rFonts w:cs="Arial"/>
                <w:caps w:val="0"/>
                <w:color w:val="auto"/>
                <w:sz w:val="16"/>
                <w:szCs w:val="16"/>
              </w:rPr>
              <w:t>, Maalbeekstraat 10, 8790 Waregem – België</w:t>
            </w:r>
          </w:p>
          <w:p w14:paraId="7E269847" w14:textId="3CBD59DF" w:rsidR="00E01F30" w:rsidRPr="00AC3CBF" w:rsidRDefault="00E01F30" w:rsidP="00011FB0">
            <w:pPr>
              <w:spacing w:after="0" w:line="240" w:lineRule="auto"/>
              <w:jc w:val="center"/>
              <w:rPr>
                <w:lang w:val="de-DE"/>
              </w:rPr>
            </w:pPr>
            <w:r w:rsidRPr="00AC3CBF">
              <w:rPr>
                <w:rFonts w:cs="Arial"/>
                <w:sz w:val="16"/>
                <w:szCs w:val="16"/>
                <w:lang w:val="de-DE"/>
              </w:rPr>
              <w:t xml:space="preserve">Tel. +32 (0)56 62 71 11, </w:t>
            </w:r>
            <w:r>
              <w:fldChar w:fldCharType="begin"/>
            </w:r>
            <w:r w:rsidRPr="00C913C2">
              <w:rPr>
                <w:lang w:val="de-DE"/>
              </w:rPr>
              <w:instrText>HYPERLINK "mailto:info@renson.be"</w:instrText>
            </w:r>
            <w:r>
              <w:fldChar w:fldCharType="separate"/>
            </w:r>
            <w:r w:rsidRPr="00AC3CBF">
              <w:rPr>
                <w:rStyle w:val="Hyperlink"/>
                <w:rFonts w:cs="Arial"/>
                <w:sz w:val="16"/>
                <w:szCs w:val="16"/>
                <w:lang w:val="de-DE"/>
              </w:rPr>
              <w:t>info@renson.be</w:t>
            </w:r>
            <w:r>
              <w:fldChar w:fldCharType="end"/>
            </w:r>
            <w:r w:rsidRPr="00AC3CBF">
              <w:rPr>
                <w:rFonts w:cs="Arial"/>
                <w:sz w:val="16"/>
                <w:szCs w:val="16"/>
                <w:lang w:val="de-DE"/>
              </w:rPr>
              <w:t xml:space="preserve"> www.renson.eu</w:t>
            </w:r>
          </w:p>
        </w:tc>
      </w:tr>
    </w:tbl>
    <w:p w14:paraId="68E50758" w14:textId="77777777" w:rsidR="00141C60" w:rsidRPr="00AC3CBF" w:rsidRDefault="00141C60" w:rsidP="00141C60">
      <w:pPr>
        <w:rPr>
          <w:rFonts w:ascii="Tahoma" w:hAnsi="Tahoma" w:cs="Tahoma"/>
          <w:b/>
          <w:caps/>
          <w:sz w:val="18"/>
          <w:szCs w:val="18"/>
          <w:u w:val="single"/>
          <w:lang w:val="de-DE"/>
        </w:rPr>
      </w:pPr>
    </w:p>
    <w:p w14:paraId="3557B567" w14:textId="77777777" w:rsidR="00141C60" w:rsidRDefault="00E01F30" w:rsidP="00141C60">
      <w:pPr>
        <w:rPr>
          <w:rFonts w:cs="Arial"/>
          <w:color w:val="FF0000"/>
          <w:sz w:val="16"/>
          <w:szCs w:val="16"/>
        </w:rPr>
      </w:pPr>
      <w:r w:rsidRPr="000654AD">
        <w:rPr>
          <w:rFonts w:ascii="Tahoma" w:hAnsi="Tahoma" w:cs="Tahoma"/>
          <w:b/>
          <w:caps/>
          <w:sz w:val="18"/>
          <w:szCs w:val="18"/>
          <w:u w:val="single"/>
        </w:rPr>
        <w:t>Productkenmerken</w:t>
      </w:r>
      <w:r w:rsidRPr="000654AD">
        <w:rPr>
          <w:rFonts w:ascii="Tahoma" w:hAnsi="Tahoma" w:cs="Tahoma"/>
          <w:sz w:val="16"/>
          <w:szCs w:val="16"/>
        </w:rPr>
        <w:t xml:space="preserve"> </w:t>
      </w:r>
      <w:r w:rsidR="00141C60" w:rsidRPr="000654AD">
        <w:rPr>
          <w:rFonts w:cs="Arial"/>
          <w:color w:val="FF0000"/>
          <w:sz w:val="16"/>
          <w:szCs w:val="16"/>
        </w:rPr>
        <w:t>(rood gemarkeerde tekst kan geschrapt worden in functie van uw keuze)</w:t>
      </w:r>
    </w:p>
    <w:p w14:paraId="00D7029E" w14:textId="77777777" w:rsidR="00EB6A1B" w:rsidRDefault="00EB6A1B" w:rsidP="00141C60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538C24D7" w14:textId="77777777" w:rsidR="00E01F30" w:rsidRPr="004D5C15" w:rsidRDefault="00E01F30" w:rsidP="00141C60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Kast</w:t>
      </w:r>
    </w:p>
    <w:p w14:paraId="426E23D9" w14:textId="77777777" w:rsidR="00E01F30" w:rsidRPr="004D5C15" w:rsidRDefault="009335A6" w:rsidP="00E01F30">
      <w:pPr>
        <w:pStyle w:val="ListParagraph"/>
        <w:numPr>
          <w:ilvl w:val="0"/>
          <w:numId w:val="4"/>
        </w:numPr>
      </w:pPr>
      <w:r w:rsidRPr="00422400">
        <w:rPr>
          <w:rFonts w:ascii="Tahoma" w:eastAsia="Times New Roman" w:hAnsi="Tahoma" w:cs="Tahoma"/>
          <w:sz w:val="16"/>
          <w:szCs w:val="16"/>
          <w:lang w:eastAsia="nl-BE"/>
        </w:rPr>
        <w:t>De kast</w:t>
      </w:r>
      <w:r w:rsidR="00E01F30" w:rsidRPr="00422400">
        <w:rPr>
          <w:rFonts w:ascii="Tahoma" w:eastAsia="Times New Roman" w:hAnsi="Tahoma" w:cs="Tahoma"/>
          <w:sz w:val="16"/>
          <w:szCs w:val="16"/>
          <w:lang w:eastAsia="nl-BE"/>
        </w:rPr>
        <w:t xml:space="preserve"> is altijd</w:t>
      </w:r>
      <w:r w:rsidR="00E01F30" w:rsidRPr="001E29FF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E01F30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132 mm hoog</w:t>
      </w:r>
    </w:p>
    <w:p w14:paraId="166215AD" w14:textId="77777777" w:rsidR="00E01F30" w:rsidRPr="00383F4F" w:rsidRDefault="007251AF" w:rsidP="005950AC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</w:pPr>
      <w:r>
        <w:rPr>
          <w:rFonts w:ascii="Tahoma" w:eastAsia="Times New Roman" w:hAnsi="Tahoma" w:cs="Tahoma"/>
          <w:sz w:val="16"/>
          <w:szCs w:val="16"/>
          <w:lang w:eastAsia="nl-BE"/>
        </w:rPr>
        <w:t>5</w:t>
      </w:r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varianten van </w:t>
      </w:r>
      <w:r w:rsidR="00E01F30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kastdieptes </w:t>
      </w:r>
      <w:r w:rsidR="00422400">
        <w:rPr>
          <w:rFonts w:ascii="Tahoma" w:eastAsia="Times New Roman" w:hAnsi="Tahoma" w:cs="Tahoma"/>
          <w:sz w:val="16"/>
          <w:szCs w:val="16"/>
          <w:lang w:eastAsia="nl-BE"/>
        </w:rPr>
        <w:t>beschikbaar</w:t>
      </w:r>
      <w:r w:rsidR="00422400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(telkens met </w:t>
      </w:r>
      <w:r w:rsidR="00B62E29" w:rsidRPr="004D5C15">
        <w:rPr>
          <w:rFonts w:ascii="Tahoma" w:eastAsia="Times New Roman" w:hAnsi="Tahoma" w:cs="Tahoma"/>
          <w:sz w:val="16"/>
          <w:szCs w:val="16"/>
          <w:lang w:eastAsia="nl-BE"/>
        </w:rPr>
        <w:t>uitbreidingsstap van 30 mm)</w:t>
      </w:r>
      <w:r w:rsidR="00422400">
        <w:rPr>
          <w:rFonts w:ascii="Tahoma" w:eastAsia="Times New Roman" w:hAnsi="Tahoma" w:cs="Tahoma"/>
          <w:sz w:val="16"/>
          <w:szCs w:val="16"/>
          <w:lang w:eastAsia="nl-BE"/>
        </w:rPr>
        <w:t xml:space="preserve">, </w:t>
      </w:r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>geschikt voor</w:t>
      </w:r>
      <w:r w:rsidR="00E01F30" w:rsidRPr="00422400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422400" w:rsidRPr="00422400">
        <w:rPr>
          <w:rFonts w:ascii="Tahoma" w:eastAsia="Times New Roman" w:hAnsi="Tahoma" w:cs="Tahoma"/>
          <w:sz w:val="16"/>
          <w:szCs w:val="16"/>
          <w:lang w:eastAsia="nl-BE"/>
        </w:rPr>
        <w:t>deze</w:t>
      </w:r>
      <w:r w:rsidR="00E01F30" w:rsidRPr="00422400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E01F30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raambreedtes</w:t>
      </w:r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>: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134"/>
        <w:gridCol w:w="1977"/>
        <w:gridCol w:w="2127"/>
      </w:tblGrid>
      <w:tr w:rsidR="007251AF" w:rsidRPr="00C34B99" w14:paraId="08A03420" w14:textId="77777777" w:rsidTr="00871C23">
        <w:trPr>
          <w:trHeight w:val="63"/>
        </w:trPr>
        <w:tc>
          <w:tcPr>
            <w:tcW w:w="1134" w:type="dxa"/>
          </w:tcPr>
          <w:p w14:paraId="4BE63928" w14:textId="77777777" w:rsidR="007251AF" w:rsidRPr="00C34B99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Model</w:t>
            </w:r>
          </w:p>
        </w:tc>
        <w:tc>
          <w:tcPr>
            <w:tcW w:w="1977" w:type="dxa"/>
          </w:tcPr>
          <w:p w14:paraId="5A2B8CEB" w14:textId="77777777" w:rsidR="007251AF" w:rsidRPr="00C34B99" w:rsidRDefault="007251AF" w:rsidP="007251A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Kastdiepte</w:t>
            </w:r>
            <w:r w:rsidR="00C52B58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  <w:tc>
          <w:tcPr>
            <w:tcW w:w="2127" w:type="dxa"/>
          </w:tcPr>
          <w:p w14:paraId="53CA07F5" w14:textId="77777777" w:rsidR="007251AF" w:rsidRPr="00C34B99" w:rsidRDefault="00C52B58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R</w:t>
            </w:r>
            <w:r w:rsidR="007251AF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aamdiepte</w:t>
            </w: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</w:tr>
      <w:tr w:rsidR="007251AF" w:rsidRPr="00C34B99" w14:paraId="20CF8599" w14:textId="77777777" w:rsidTr="00871C23">
        <w:tc>
          <w:tcPr>
            <w:tcW w:w="1134" w:type="dxa"/>
          </w:tcPr>
          <w:p w14:paraId="04FC553E" w14:textId="77777777" w:rsidR="007251AF" w:rsidRPr="00C34B99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Small</w:t>
            </w:r>
          </w:p>
        </w:tc>
        <w:tc>
          <w:tcPr>
            <w:tcW w:w="1977" w:type="dxa"/>
          </w:tcPr>
          <w:p w14:paraId="5F5EE60A" w14:textId="77777777" w:rsidR="007251AF" w:rsidRPr="00C34B99" w:rsidRDefault="00C52B58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167</w:t>
            </w:r>
          </w:p>
        </w:tc>
        <w:tc>
          <w:tcPr>
            <w:tcW w:w="2127" w:type="dxa"/>
          </w:tcPr>
          <w:p w14:paraId="56AC0884" w14:textId="77777777" w:rsidR="007251AF" w:rsidRPr="00C34B99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 50 -</w:t>
            </w:r>
            <w:r w:rsidR="00C52B58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 94</w:t>
            </w:r>
          </w:p>
        </w:tc>
      </w:tr>
      <w:tr w:rsidR="007251AF" w:rsidRPr="00C34B99" w14:paraId="1DE55DC4" w14:textId="77777777" w:rsidTr="00871C23">
        <w:tc>
          <w:tcPr>
            <w:tcW w:w="1134" w:type="dxa"/>
          </w:tcPr>
          <w:p w14:paraId="544509A9" w14:textId="77777777" w:rsidR="007251AF" w:rsidRPr="00C34B99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Medium</w:t>
            </w:r>
          </w:p>
        </w:tc>
        <w:tc>
          <w:tcPr>
            <w:tcW w:w="1977" w:type="dxa"/>
          </w:tcPr>
          <w:p w14:paraId="77907261" w14:textId="77777777" w:rsidR="007251AF" w:rsidRPr="00C34B99" w:rsidRDefault="00C52B58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197</w:t>
            </w:r>
          </w:p>
        </w:tc>
        <w:tc>
          <w:tcPr>
            <w:tcW w:w="2127" w:type="dxa"/>
          </w:tcPr>
          <w:p w14:paraId="7B80F935" w14:textId="77777777" w:rsidR="007251AF" w:rsidRPr="00C34B99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 95 -</w:t>
            </w:r>
            <w:r w:rsidR="00C52B58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124</w:t>
            </w:r>
          </w:p>
        </w:tc>
      </w:tr>
      <w:tr w:rsidR="007251AF" w:rsidRPr="0002117B" w14:paraId="5860D79E" w14:textId="77777777" w:rsidTr="00871C23">
        <w:tc>
          <w:tcPr>
            <w:tcW w:w="1134" w:type="dxa"/>
          </w:tcPr>
          <w:p w14:paraId="034AF742" w14:textId="77777777" w:rsidR="007251AF" w:rsidRPr="00C34B99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Large</w:t>
            </w:r>
          </w:p>
        </w:tc>
        <w:tc>
          <w:tcPr>
            <w:tcW w:w="1977" w:type="dxa"/>
          </w:tcPr>
          <w:p w14:paraId="6DFC444A" w14:textId="77777777" w:rsidR="007251AF" w:rsidRPr="00C34B99" w:rsidRDefault="00C52B58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227</w:t>
            </w:r>
          </w:p>
        </w:tc>
        <w:tc>
          <w:tcPr>
            <w:tcW w:w="2127" w:type="dxa"/>
          </w:tcPr>
          <w:p w14:paraId="01D4B643" w14:textId="77777777" w:rsidR="007251AF" w:rsidRPr="0002117B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 xml:space="preserve"> 125 - </w:t>
            </w:r>
            <w:r w:rsidR="00C52B58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154</w:t>
            </w:r>
          </w:p>
        </w:tc>
      </w:tr>
      <w:tr w:rsidR="007251AF" w:rsidRPr="0002117B" w14:paraId="05BABB1A" w14:textId="77777777" w:rsidTr="00871C23">
        <w:tc>
          <w:tcPr>
            <w:tcW w:w="1134" w:type="dxa"/>
          </w:tcPr>
          <w:p w14:paraId="163CB9D8" w14:textId="77777777" w:rsidR="007251AF" w:rsidRPr="00C34B99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 w:rsidRPr="00C34B99"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X-Large</w:t>
            </w:r>
          </w:p>
        </w:tc>
        <w:tc>
          <w:tcPr>
            <w:tcW w:w="1977" w:type="dxa"/>
          </w:tcPr>
          <w:p w14:paraId="32B25E19" w14:textId="77777777" w:rsidR="007251AF" w:rsidRPr="00C34B99" w:rsidRDefault="00C52B58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eastAsia="nl-BE"/>
              </w:rPr>
              <w:t>257</w:t>
            </w:r>
          </w:p>
        </w:tc>
        <w:tc>
          <w:tcPr>
            <w:tcW w:w="2127" w:type="dxa"/>
          </w:tcPr>
          <w:p w14:paraId="7FD0BB9F" w14:textId="77777777" w:rsidR="007251AF" w:rsidRPr="0002117B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 w:rsidRPr="0002117B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 155 </w:t>
            </w: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-</w:t>
            </w:r>
            <w:r w:rsidR="00C52B58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 184</w:t>
            </w:r>
          </w:p>
        </w:tc>
      </w:tr>
      <w:tr w:rsidR="007251AF" w:rsidRPr="0002117B" w14:paraId="433F2603" w14:textId="77777777" w:rsidTr="00871C23">
        <w:tc>
          <w:tcPr>
            <w:tcW w:w="1134" w:type="dxa"/>
          </w:tcPr>
          <w:p w14:paraId="67A87D21" w14:textId="77777777" w:rsidR="007251AF" w:rsidRPr="0002117B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 w:rsidRPr="0002117B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XX-Large</w:t>
            </w:r>
          </w:p>
        </w:tc>
        <w:tc>
          <w:tcPr>
            <w:tcW w:w="1977" w:type="dxa"/>
          </w:tcPr>
          <w:p w14:paraId="45D54D07" w14:textId="77777777" w:rsidR="007251AF" w:rsidRPr="0002117B" w:rsidRDefault="00C52B58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287</w:t>
            </w:r>
          </w:p>
        </w:tc>
        <w:tc>
          <w:tcPr>
            <w:tcW w:w="2127" w:type="dxa"/>
          </w:tcPr>
          <w:p w14:paraId="22F8F0EB" w14:textId="77777777" w:rsidR="007251AF" w:rsidRPr="0002117B" w:rsidRDefault="007251AF" w:rsidP="00871C2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</w:pP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 </w:t>
            </w:r>
            <w:r w:rsidRPr="0002117B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185 </w:t>
            </w:r>
            <w:r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>-</w:t>
            </w:r>
            <w:r w:rsidR="00C52B58">
              <w:rPr>
                <w:rFonts w:ascii="Tahoma" w:eastAsia="Times New Roman" w:hAnsi="Tahoma" w:cs="Tahoma"/>
                <w:color w:val="FF0000"/>
                <w:sz w:val="16"/>
                <w:szCs w:val="16"/>
                <w:lang w:val="fr-FR" w:eastAsia="nl-BE"/>
              </w:rPr>
              <w:t xml:space="preserve"> 215</w:t>
            </w:r>
          </w:p>
        </w:tc>
      </w:tr>
    </w:tbl>
    <w:p w14:paraId="68A2153B" w14:textId="77777777" w:rsidR="00E01F30" w:rsidRPr="004D5C15" w:rsidRDefault="00E01F30" w:rsidP="00713BB2">
      <w:pPr>
        <w:pStyle w:val="ListParagraph"/>
        <w:numPr>
          <w:ilvl w:val="0"/>
          <w:numId w:val="4"/>
        </w:numPr>
        <w:spacing w:before="120" w:after="0" w:line="240" w:lineRule="auto"/>
        <w:ind w:left="714" w:hanging="357"/>
        <w:contextualSpacing w:val="0"/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De binnenkant van de kast wordt afgewerkt met een aluminium profiel, met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vaste hoogte van 118 mm</w:t>
      </w:r>
    </w:p>
    <w:p w14:paraId="2D1577F7" w14:textId="77777777" w:rsidR="00E01F30" w:rsidRPr="004D5C15" w:rsidRDefault="00E01F30" w:rsidP="00E01F30">
      <w:pPr>
        <w:pStyle w:val="ListParagraph"/>
        <w:numPr>
          <w:ilvl w:val="0"/>
          <w:numId w:val="4"/>
        </w:num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behuizing is volledig opgebouwd uit verhard PVC en wordt afgewerkt met aluminium profielen</w:t>
      </w:r>
    </w:p>
    <w:p w14:paraId="2BA7F80D" w14:textId="77777777" w:rsidR="00422400" w:rsidRPr="00422400" w:rsidRDefault="00E01F30" w:rsidP="00422400">
      <w:pPr>
        <w:pStyle w:val="ListParagraph"/>
        <w:numPr>
          <w:ilvl w:val="0"/>
          <w:numId w:val="4"/>
        </w:num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Binnen-en buitenprofielen </w:t>
      </w:r>
      <w:r w:rsidR="00422400">
        <w:rPr>
          <w:rFonts w:ascii="Tahoma" w:eastAsia="Times New Roman" w:hAnsi="Tahoma" w:cs="Tahoma"/>
          <w:sz w:val="16"/>
          <w:szCs w:val="16"/>
          <w:lang w:eastAsia="nl-BE"/>
        </w:rPr>
        <w:t xml:space="preserve">zijn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vervaardigd in </w:t>
      </w:r>
      <w:proofErr w:type="spellStart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>AlMgSi</w:t>
      </w:r>
      <w:proofErr w:type="spellEnd"/>
      <w:r w:rsidR="00422400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0,5</w:t>
      </w:r>
    </w:p>
    <w:p w14:paraId="65E3E2D6" w14:textId="77777777" w:rsidR="00E01F30" w:rsidRPr="00EB6A1B" w:rsidRDefault="00E01F30" w:rsidP="00E01F30">
      <w:pPr>
        <w:pStyle w:val="ListParagraph"/>
        <w:numPr>
          <w:ilvl w:val="1"/>
          <w:numId w:val="4"/>
        </w:numPr>
        <w:rPr>
          <w:color w:val="FF0000"/>
        </w:rPr>
      </w:pPr>
      <w:r w:rsidRPr="00EB6A1B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geanodiseerd (20 micron)</w:t>
      </w:r>
    </w:p>
    <w:p w14:paraId="72821CF5" w14:textId="77777777" w:rsidR="00E01F30" w:rsidRPr="00EB6A1B" w:rsidRDefault="00E01F30" w:rsidP="00E01F30">
      <w:pPr>
        <w:pStyle w:val="ListParagraph"/>
        <w:numPr>
          <w:ilvl w:val="1"/>
          <w:numId w:val="4"/>
        </w:numPr>
        <w:rPr>
          <w:color w:val="FF0000"/>
        </w:rPr>
      </w:pPr>
      <w:proofErr w:type="spellStart"/>
      <w:r w:rsidRPr="00EB6A1B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gepoederlakt</w:t>
      </w:r>
      <w:proofErr w:type="spellEnd"/>
      <w:r w:rsidRPr="00EB6A1B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 (60-80 micron), verkrijgbaar in hetzelfde kleur als het schrijnwerk</w:t>
      </w:r>
    </w:p>
    <w:p w14:paraId="049DCE74" w14:textId="77777777" w:rsidR="00D95786" w:rsidRPr="004D5C15" w:rsidRDefault="00D95786" w:rsidP="00E01F30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kast is voorzien van het vrouwelijke deel van de elektrische fiche (Connect</w:t>
      </w:r>
      <w:r w:rsidR="008C5EFE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&amp;</w:t>
      </w:r>
      <w:r w:rsidR="008C5EFE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Go-technologie)</w:t>
      </w:r>
    </w:p>
    <w:p w14:paraId="3505FDE6" w14:textId="77777777" w:rsidR="00E01F30" w:rsidRPr="004D5C15" w:rsidRDefault="00E01F30" w:rsidP="00E01F30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kast is voorzien van een intern luchtkanaal waarlangs de inkomende</w:t>
      </w:r>
      <w:r w:rsidR="00422400">
        <w:rPr>
          <w:rFonts w:ascii="Tahoma" w:eastAsia="Times New Roman" w:hAnsi="Tahoma" w:cs="Tahoma"/>
          <w:sz w:val="16"/>
          <w:szCs w:val="16"/>
          <w:lang w:eastAsia="nl-BE"/>
        </w:rPr>
        <w:t xml:space="preserve"> lucht naar binnen wordt geleid;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het kanaal heeft altijd dezelfde doorgang waardoor</w:t>
      </w:r>
      <w:r w:rsidR="00422400" w:rsidRPr="00422400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422400" w:rsidRPr="004D5C15">
        <w:rPr>
          <w:rFonts w:ascii="Tahoma" w:eastAsia="Times New Roman" w:hAnsi="Tahoma" w:cs="Tahoma"/>
          <w:sz w:val="16"/>
          <w:szCs w:val="16"/>
          <w:lang w:eastAsia="nl-BE"/>
        </w:rPr>
        <w:t>het debiet ongewijzigd blijft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, ongeacht de diameter van de doekbuis en/of de hoogte van </w:t>
      </w:r>
      <w:r w:rsidR="00422400">
        <w:rPr>
          <w:rFonts w:ascii="Tahoma" w:eastAsia="Times New Roman" w:hAnsi="Tahoma" w:cs="Tahoma"/>
          <w:sz w:val="16"/>
          <w:szCs w:val="16"/>
          <w:lang w:eastAsia="nl-BE"/>
        </w:rPr>
        <w:t>de screen</w:t>
      </w:r>
    </w:p>
    <w:p w14:paraId="41EA3E84" w14:textId="77777777" w:rsidR="00E01F30" w:rsidRPr="004D5C15" w:rsidRDefault="00E01F30" w:rsidP="00E01F30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De regelbare, aluminium </w:t>
      </w:r>
      <w:proofErr w:type="spellStart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>binnenklep</w:t>
      </w:r>
      <w:proofErr w:type="spellEnd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leidt de luchtstroom naar boven: </w:t>
      </w:r>
      <w:proofErr w:type="spellStart"/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coanda</w:t>
      </w:r>
      <w:proofErr w:type="spellEnd"/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-effect</w:t>
      </w:r>
    </w:p>
    <w:p w14:paraId="526D1F40" w14:textId="77777777" w:rsidR="00E01F30" w:rsidRPr="004D5C15" w:rsidRDefault="00E01F30" w:rsidP="00E01F30">
      <w:pPr>
        <w:pStyle w:val="ListParagraph"/>
        <w:numPr>
          <w:ilvl w:val="0"/>
          <w:numId w:val="4"/>
        </w:num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luchtstroom is</w:t>
      </w:r>
      <w:r w:rsidRPr="00C64DAD">
        <w:rPr>
          <w:rFonts w:ascii="Tahoma" w:eastAsia="Times New Roman" w:hAnsi="Tahoma" w:cs="Tahoma"/>
          <w:color w:val="7030A0"/>
          <w:sz w:val="16"/>
          <w:szCs w:val="16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gescheiden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van het doek door middel van een afdekprofiel boven de doekbuis</w:t>
      </w:r>
    </w:p>
    <w:p w14:paraId="3F54B729" w14:textId="77777777" w:rsidR="00E01F30" w:rsidRPr="004D5C15" w:rsidRDefault="00E01F30" w:rsidP="00E01F30">
      <w:pPr>
        <w:pStyle w:val="ListParagraph"/>
        <w:numPr>
          <w:ilvl w:val="0"/>
          <w:numId w:val="4"/>
        </w:num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Bij het afsluiten v</w:t>
      </w:r>
      <w:r w:rsidR="00422400">
        <w:rPr>
          <w:rFonts w:ascii="Tahoma" w:eastAsia="Times New Roman" w:hAnsi="Tahoma" w:cs="Tahoma"/>
          <w:sz w:val="16"/>
          <w:szCs w:val="16"/>
          <w:lang w:eastAsia="nl-BE"/>
        </w:rPr>
        <w:t>an de ventilatieklep wordt de zelf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regelende klep mee afgedicht (waardoor geen lucht binnenkomt)</w:t>
      </w:r>
    </w:p>
    <w:p w14:paraId="300382BA" w14:textId="77777777" w:rsidR="00036A4D" w:rsidRDefault="00422400" w:rsidP="00036A4D">
      <w:pPr>
        <w:pStyle w:val="ListParagraph"/>
        <w:numPr>
          <w:ilvl w:val="0"/>
          <w:numId w:val="4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O</w:t>
      </w:r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>nder de doekbuis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036A4D">
        <w:rPr>
          <w:rFonts w:ascii="Tahoma" w:eastAsia="Times New Roman" w:hAnsi="Tahoma" w:cs="Tahoma"/>
          <w:sz w:val="16"/>
          <w:szCs w:val="16"/>
          <w:lang w:eastAsia="nl-BE"/>
        </w:rPr>
        <w:t>is</w:t>
      </w:r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, ter hoogte van de kastomtrek, </w:t>
      </w:r>
      <w:r w:rsidR="00036A4D">
        <w:rPr>
          <w:rFonts w:ascii="Tahoma" w:eastAsia="Times New Roman" w:hAnsi="Tahoma" w:cs="Tahoma"/>
          <w:sz w:val="16"/>
          <w:szCs w:val="16"/>
          <w:lang w:eastAsia="nl-BE"/>
        </w:rPr>
        <w:t>een borstel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voorzien </w:t>
      </w:r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>die de kast deels afsluit</w:t>
      </w:r>
      <w:r>
        <w:rPr>
          <w:rFonts w:ascii="Tahoma" w:eastAsia="Times New Roman" w:hAnsi="Tahoma" w:cs="Tahoma"/>
          <w:sz w:val="16"/>
          <w:szCs w:val="16"/>
          <w:lang w:eastAsia="nl-BE"/>
        </w:rPr>
        <w:t>,</w:t>
      </w:r>
      <w:r w:rsidR="005562F7">
        <w:rPr>
          <w:rFonts w:ascii="Tahoma" w:eastAsia="Times New Roman" w:hAnsi="Tahoma" w:cs="Tahoma"/>
          <w:sz w:val="16"/>
          <w:szCs w:val="16"/>
          <w:lang w:eastAsia="nl-BE"/>
        </w:rPr>
        <w:t xml:space="preserve"> waardoor </w:t>
      </w:r>
      <w:r w:rsidR="005562F7" w:rsidRPr="005562F7">
        <w:rPr>
          <w:rFonts w:ascii="Tahoma" w:eastAsia="Times New Roman" w:hAnsi="Tahoma" w:cs="Tahoma"/>
          <w:sz w:val="16"/>
          <w:szCs w:val="16"/>
          <w:lang w:eastAsia="nl-BE"/>
        </w:rPr>
        <w:t>vuil</w:t>
      </w:r>
      <w:r w:rsidR="00C64DAD" w:rsidRPr="005562F7">
        <w:rPr>
          <w:rFonts w:ascii="Tahoma" w:eastAsia="Times New Roman" w:hAnsi="Tahoma" w:cs="Tahoma"/>
          <w:sz w:val="16"/>
          <w:szCs w:val="16"/>
          <w:lang w:eastAsia="nl-BE"/>
        </w:rPr>
        <w:t>ophoping tussen het o</w:t>
      </w:r>
      <w:r w:rsidR="005562F7" w:rsidRPr="005562F7">
        <w:rPr>
          <w:rFonts w:ascii="Tahoma" w:eastAsia="Times New Roman" w:hAnsi="Tahoma" w:cs="Tahoma"/>
          <w:sz w:val="16"/>
          <w:szCs w:val="16"/>
          <w:lang w:eastAsia="nl-BE"/>
        </w:rPr>
        <w:t>pgerolde doek wordt gereduceerd</w:t>
      </w:r>
    </w:p>
    <w:p w14:paraId="11BAE374" w14:textId="77777777" w:rsidR="00036A4D" w:rsidRPr="001B210F" w:rsidRDefault="00036A4D" w:rsidP="001B210F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proofErr w:type="spellStart"/>
      <w:r w:rsidRPr="00036A4D">
        <w:rPr>
          <w:rFonts w:ascii="Tahoma" w:eastAsia="Times New Roman" w:hAnsi="Tahoma" w:cs="Tahoma"/>
          <w:sz w:val="16"/>
          <w:szCs w:val="16"/>
          <w:lang w:eastAsia="nl-BE"/>
        </w:rPr>
        <w:t>Insectenwerend</w:t>
      </w:r>
      <w:proofErr w:type="spellEnd"/>
      <w:r w:rsidR="001B210F">
        <w:rPr>
          <w:rFonts w:ascii="Tahoma" w:eastAsia="Times New Roman" w:hAnsi="Tahoma" w:cs="Tahoma"/>
          <w:sz w:val="16"/>
          <w:szCs w:val="16"/>
          <w:lang w:eastAsia="nl-BE"/>
        </w:rPr>
        <w:t xml:space="preserve"> profiel binnenin kast </w:t>
      </w:r>
      <w:r w:rsidR="001B210F" w:rsidRPr="005562F7">
        <w:rPr>
          <w:rFonts w:ascii="Tahoma" w:eastAsia="Times New Roman" w:hAnsi="Tahoma" w:cs="Tahoma"/>
          <w:sz w:val="16"/>
          <w:szCs w:val="16"/>
          <w:lang w:eastAsia="nl-BE"/>
        </w:rPr>
        <w:t>(</w:t>
      </w:r>
      <w:r w:rsidR="00C64DAD" w:rsidRPr="005562F7">
        <w:rPr>
          <w:rFonts w:ascii="Tahoma" w:eastAsia="Times New Roman" w:hAnsi="Tahoma" w:cs="Tahoma"/>
          <w:sz w:val="16"/>
          <w:szCs w:val="16"/>
          <w:lang w:eastAsia="nl-BE"/>
        </w:rPr>
        <w:t>2,9 x 23,2 en 2,9 x 12,3mm</w:t>
      </w:r>
      <w:r w:rsidR="005562F7" w:rsidRPr="005562F7">
        <w:rPr>
          <w:rFonts w:ascii="Tahoma" w:eastAsia="Times New Roman" w:hAnsi="Tahoma" w:cs="Tahoma"/>
          <w:sz w:val="16"/>
          <w:szCs w:val="16"/>
          <w:lang w:eastAsia="nl-BE"/>
        </w:rPr>
        <w:t>)</w:t>
      </w:r>
    </w:p>
    <w:p w14:paraId="49B4905D" w14:textId="77777777" w:rsidR="00516AD2" w:rsidRDefault="00516AD2" w:rsidP="00713BB2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2F13149B" w14:textId="77777777" w:rsidR="00EB6A1B" w:rsidRDefault="00EB6A1B" w:rsidP="00713BB2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0A0A4977" w14:textId="77777777" w:rsidR="00E01F30" w:rsidRPr="004D5C15" w:rsidRDefault="00AF1003" w:rsidP="00713BB2">
      <w:pPr>
        <w:spacing w:after="120" w:line="240" w:lineRule="auto"/>
      </w:pP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Plaatsing</w:t>
      </w:r>
    </w:p>
    <w:p w14:paraId="47B114D3" w14:textId="77777777" w:rsidR="00AF1003" w:rsidRPr="00C64DAD" w:rsidRDefault="00AF1003" w:rsidP="00AF1003">
      <w:pPr>
        <w:pStyle w:val="ListParagraph"/>
        <w:numPr>
          <w:ilvl w:val="0"/>
          <w:numId w:val="4"/>
        </w:numPr>
        <w:spacing w:after="0" w:line="240" w:lineRule="auto"/>
        <w:ind w:left="714" w:hanging="357"/>
        <w:contextualSpacing w:val="0"/>
        <w:rPr>
          <w:color w:val="7030A0"/>
        </w:rPr>
      </w:pPr>
      <w:r w:rsidRPr="00C64DAD">
        <w:rPr>
          <w:rFonts w:ascii="Tahoma" w:eastAsia="Times New Roman" w:hAnsi="Tahoma" w:cs="Tahoma"/>
          <w:sz w:val="16"/>
          <w:szCs w:val="16"/>
          <w:lang w:eastAsia="nl-BE"/>
        </w:rPr>
        <w:t xml:space="preserve">Het systeem wordt tegen een gesloten, achterliggende structuur </w:t>
      </w:r>
      <w:r w:rsidRPr="00782718">
        <w:rPr>
          <w:rFonts w:ascii="Tahoma" w:eastAsia="Times New Roman" w:hAnsi="Tahoma" w:cs="Tahoma"/>
          <w:sz w:val="16"/>
          <w:szCs w:val="16"/>
          <w:lang w:eastAsia="nl-BE"/>
        </w:rPr>
        <w:t>geplaatst</w:t>
      </w:r>
      <w:r w:rsidR="000654AD" w:rsidRPr="00782718">
        <w:rPr>
          <w:rFonts w:ascii="Tahoma" w:eastAsia="Times New Roman" w:hAnsi="Tahoma" w:cs="Tahoma"/>
          <w:sz w:val="16"/>
          <w:szCs w:val="16"/>
          <w:lang w:eastAsia="nl-BE"/>
        </w:rPr>
        <w:t xml:space="preserve"> (bv. </w:t>
      </w:r>
      <w:r w:rsidR="00782718" w:rsidRPr="00782718">
        <w:rPr>
          <w:rFonts w:ascii="Tahoma" w:eastAsia="Times New Roman" w:hAnsi="Tahoma" w:cs="Tahoma"/>
          <w:sz w:val="16"/>
          <w:szCs w:val="16"/>
          <w:lang w:eastAsia="nl-BE"/>
        </w:rPr>
        <w:t>raam</w:t>
      </w:r>
      <w:r w:rsidR="000654AD" w:rsidRPr="00782718">
        <w:rPr>
          <w:rFonts w:ascii="Tahoma" w:eastAsia="Times New Roman" w:hAnsi="Tahoma" w:cs="Tahoma"/>
          <w:sz w:val="16"/>
          <w:szCs w:val="16"/>
          <w:lang w:eastAsia="nl-BE"/>
        </w:rPr>
        <w:t>)</w:t>
      </w:r>
    </w:p>
    <w:p w14:paraId="6F78BE23" w14:textId="77777777" w:rsidR="00AF1003" w:rsidRPr="004D5C15" w:rsidRDefault="00141BBF" w:rsidP="00AF1003">
      <w:pPr>
        <w:pStyle w:val="ListParagraph"/>
        <w:numPr>
          <w:ilvl w:val="0"/>
          <w:numId w:val="4"/>
        </w:numPr>
        <w:spacing w:after="0" w:line="240" w:lineRule="auto"/>
        <w:contextualSpacing w:val="0"/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Het </w:t>
      </w:r>
      <w:r w:rsidR="00AF1003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systeem wordt eenvoudig op het raam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gemonteerd </w:t>
      </w:r>
      <w:r w:rsidR="00AF1003" w:rsidRPr="004D5C15">
        <w:rPr>
          <w:rFonts w:ascii="Tahoma" w:eastAsia="Times New Roman" w:hAnsi="Tahoma" w:cs="Tahoma"/>
          <w:sz w:val="16"/>
          <w:szCs w:val="16"/>
          <w:lang w:eastAsia="nl-BE"/>
        </w:rPr>
        <w:t>door middel van het '</w:t>
      </w:r>
      <w:r w:rsidR="00AF1003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Slide'-principe</w:t>
      </w:r>
      <w:r w:rsidR="00AF1003" w:rsidRPr="004D5C15">
        <w:rPr>
          <w:rFonts w:ascii="Tahoma" w:eastAsia="Times New Roman" w:hAnsi="Tahoma" w:cs="Tahoma"/>
          <w:sz w:val="16"/>
          <w:szCs w:val="16"/>
          <w:lang w:eastAsia="nl-BE"/>
        </w:rPr>
        <w:t>:</w:t>
      </w:r>
    </w:p>
    <w:p w14:paraId="06233C9B" w14:textId="77777777" w:rsidR="00AF1003" w:rsidRPr="004D5C15" w:rsidRDefault="00AF1003" w:rsidP="00AF1003">
      <w:pPr>
        <w:pStyle w:val="ListParagraph"/>
        <w:numPr>
          <w:ilvl w:val="1"/>
          <w:numId w:val="4"/>
        </w:numPr>
        <w:spacing w:after="0" w:line="240" w:lineRule="auto"/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eenvoudig als één geheel op het raamprofiel te schuiven </w:t>
      </w:r>
      <w:r w:rsidR="00141BBF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via montageprofiel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en vast te schroeven</w:t>
      </w:r>
    </w:p>
    <w:p w14:paraId="10D8AB67" w14:textId="77777777" w:rsidR="00AF1003" w:rsidRPr="004D5C15" w:rsidRDefault="00AF1003" w:rsidP="00AF1003">
      <w:pPr>
        <w:pStyle w:val="ListParagraph"/>
        <w:numPr>
          <w:ilvl w:val="1"/>
          <w:numId w:val="4"/>
        </w:numPr>
        <w:spacing w:after="0" w:line="240" w:lineRule="auto"/>
        <w:contextualSpacing w:val="0"/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mogelijkheid tot bevestiging met doken of schroefbevestiging </w:t>
      </w:r>
      <w:r w:rsidR="00141BBF">
        <w:rPr>
          <w:rFonts w:ascii="Tahoma" w:eastAsia="Times New Roman" w:hAnsi="Tahoma" w:cs="Tahoma"/>
          <w:sz w:val="16"/>
          <w:szCs w:val="16"/>
          <w:lang w:eastAsia="nl-BE"/>
        </w:rPr>
        <w:t>aan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bovenzijde</w:t>
      </w:r>
      <w:r w:rsidR="00141BBF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</w:p>
    <w:p w14:paraId="63343E85" w14:textId="77777777" w:rsidR="00AF1003" w:rsidRPr="004D5C15" w:rsidRDefault="009327F4" w:rsidP="00AF1003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u w:val="single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De k</w:t>
      </w:r>
      <w:r w:rsidR="00AF1003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ast is standaard voorzien van een </w:t>
      </w:r>
      <w:r w:rsidR="00AF1003" w:rsidRPr="004D199F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aluminium </w:t>
      </w:r>
      <w:r w:rsidR="00AF1003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binnen-</w:t>
      </w:r>
      <w:r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 </w:t>
      </w:r>
      <w:r w:rsidR="00AF1003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en buitenprofiel</w:t>
      </w:r>
    </w:p>
    <w:p w14:paraId="664F65AE" w14:textId="77777777" w:rsidR="00AF1003" w:rsidRPr="004D5C15" w:rsidRDefault="008C5EFE" w:rsidP="00AF1003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u w:val="single"/>
          <w:lang w:eastAsia="nl-BE"/>
        </w:rPr>
      </w:pPr>
      <w:r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Het aluminium </w:t>
      </w:r>
      <w:proofErr w:type="spellStart"/>
      <w:r>
        <w:rPr>
          <w:rFonts w:ascii="Tahoma" w:eastAsia="Times New Roman" w:hAnsi="Tahoma" w:cs="Tahoma"/>
          <w:sz w:val="16"/>
          <w:szCs w:val="16"/>
          <w:u w:val="single"/>
          <w:lang w:eastAsia="nl-BE"/>
        </w:rPr>
        <w:t>binnen</w:t>
      </w:r>
      <w:r w:rsidR="00AF1003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profiel</w:t>
      </w:r>
      <w:proofErr w:type="spellEnd"/>
      <w:r w:rsidR="00AF1003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is makkelijk </w:t>
      </w:r>
      <w:r>
        <w:rPr>
          <w:rFonts w:ascii="Tahoma" w:eastAsia="Times New Roman" w:hAnsi="Tahoma" w:cs="Tahoma"/>
          <w:sz w:val="16"/>
          <w:szCs w:val="16"/>
          <w:lang w:eastAsia="nl-BE"/>
        </w:rPr>
        <w:t>te plaatsen</w:t>
      </w:r>
      <w:r w:rsidR="00AF1003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D95786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d.m.v. </w:t>
      </w:r>
      <w:proofErr w:type="spellStart"/>
      <w:r>
        <w:rPr>
          <w:rFonts w:ascii="Tahoma" w:eastAsia="Times New Roman" w:hAnsi="Tahoma" w:cs="Tahoma"/>
          <w:sz w:val="16"/>
          <w:szCs w:val="16"/>
          <w:lang w:eastAsia="nl-BE"/>
        </w:rPr>
        <w:t>c</w:t>
      </w:r>
      <w:r w:rsidR="00D95786" w:rsidRPr="004D5C15">
        <w:rPr>
          <w:rFonts w:ascii="Tahoma" w:eastAsia="Times New Roman" w:hAnsi="Tahoma" w:cs="Tahoma"/>
          <w:sz w:val="16"/>
          <w:szCs w:val="16"/>
          <w:lang w:eastAsia="nl-BE"/>
        </w:rPr>
        <w:t>lipsen</w:t>
      </w:r>
      <w:proofErr w:type="spellEnd"/>
      <w:r w:rsidR="00AF1003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en vormt </w:t>
      </w:r>
      <w:r w:rsidR="00AF1003"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1 uniforme look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in combinatie met de variant</w:t>
      </w:r>
      <w:r w:rsidR="00AF1003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zonder ventilatie</w:t>
      </w:r>
    </w:p>
    <w:p w14:paraId="0EFCBD99" w14:textId="77777777" w:rsidR="00AF1003" w:rsidRPr="004D5C15" w:rsidRDefault="009B308A" w:rsidP="00AF1003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u w:val="single"/>
          <w:lang w:eastAsia="nl-BE"/>
        </w:rPr>
      </w:pPr>
      <w:r>
        <w:rPr>
          <w:rFonts w:ascii="Tahoma" w:hAnsi="Tahoma" w:cs="Tahoma"/>
          <w:sz w:val="16"/>
          <w:szCs w:val="16"/>
        </w:rPr>
        <w:t>Dankzij</w:t>
      </w:r>
      <w:r w:rsidR="00AF1003" w:rsidRPr="004D5C15">
        <w:rPr>
          <w:rFonts w:ascii="Tahoma" w:hAnsi="Tahoma" w:cs="Tahoma"/>
          <w:sz w:val="16"/>
          <w:szCs w:val="16"/>
        </w:rPr>
        <w:t xml:space="preserve"> de integratie van "Connect &amp; Go-technologie” </w:t>
      </w:r>
      <w:r>
        <w:rPr>
          <w:rFonts w:ascii="Tahoma" w:hAnsi="Tahoma" w:cs="Tahoma"/>
          <w:sz w:val="16"/>
          <w:szCs w:val="16"/>
        </w:rPr>
        <w:t>kan men</w:t>
      </w:r>
      <w:r w:rsidR="00AF1003" w:rsidRPr="004D5C15">
        <w:rPr>
          <w:rFonts w:ascii="Tahoma" w:hAnsi="Tahoma" w:cs="Tahoma"/>
          <w:sz w:val="16"/>
          <w:szCs w:val="16"/>
        </w:rPr>
        <w:t xml:space="preserve"> eerst de kast </w:t>
      </w:r>
      <w:r>
        <w:rPr>
          <w:rFonts w:ascii="Tahoma" w:hAnsi="Tahoma" w:cs="Tahoma"/>
          <w:sz w:val="16"/>
          <w:szCs w:val="16"/>
        </w:rPr>
        <w:t>met</w:t>
      </w:r>
      <w:r w:rsidR="009278D7" w:rsidRPr="004D5C15">
        <w:rPr>
          <w:rFonts w:ascii="Tahoma" w:hAnsi="Tahoma" w:cs="Tahoma"/>
          <w:sz w:val="16"/>
          <w:szCs w:val="16"/>
        </w:rPr>
        <w:t xml:space="preserve"> zijgeleiders monteren</w:t>
      </w:r>
    </w:p>
    <w:p w14:paraId="110253F4" w14:textId="77777777" w:rsidR="00AF1003" w:rsidRPr="002007EB" w:rsidRDefault="00AF1003" w:rsidP="00AF1003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u w:val="single"/>
          <w:lang w:eastAsia="nl-BE"/>
        </w:rPr>
      </w:pPr>
      <w:r w:rsidRPr="004D5C15">
        <w:rPr>
          <w:rFonts w:ascii="Tahoma" w:hAnsi="Tahoma" w:cs="Tahoma"/>
          <w:sz w:val="16"/>
          <w:szCs w:val="16"/>
        </w:rPr>
        <w:t xml:space="preserve">Tijdens het plaatsen van de </w:t>
      </w:r>
      <w:proofErr w:type="spellStart"/>
      <w:r w:rsidRPr="004D5C15">
        <w:rPr>
          <w:rFonts w:ascii="Tahoma" w:hAnsi="Tahoma" w:cs="Tahoma"/>
          <w:sz w:val="16"/>
          <w:szCs w:val="16"/>
        </w:rPr>
        <w:t>doekrol</w:t>
      </w:r>
      <w:proofErr w:type="spellEnd"/>
      <w:r w:rsidRPr="004D5C15">
        <w:rPr>
          <w:rFonts w:ascii="Tahoma" w:hAnsi="Tahoma" w:cs="Tahoma"/>
          <w:sz w:val="16"/>
          <w:szCs w:val="16"/>
        </w:rPr>
        <w:t xml:space="preserve"> (doekbuis + doek) wordt de elektrische connectie gemaakt</w:t>
      </w:r>
    </w:p>
    <w:p w14:paraId="215B620D" w14:textId="77777777" w:rsidR="002007EB" w:rsidRPr="002007EB" w:rsidRDefault="009B308A" w:rsidP="002007EB">
      <w:pPr>
        <w:pStyle w:val="ListParagraph"/>
        <w:numPr>
          <w:ilvl w:val="0"/>
          <w:numId w:val="4"/>
        </w:num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De </w:t>
      </w:r>
      <w:proofErr w:type="spellStart"/>
      <w:r>
        <w:rPr>
          <w:rFonts w:ascii="Tahoma" w:hAnsi="Tahoma" w:cs="Tahoma"/>
          <w:sz w:val="16"/>
          <w:szCs w:val="16"/>
        </w:rPr>
        <w:t>d</w:t>
      </w:r>
      <w:r w:rsidR="002007EB" w:rsidRPr="004D5C15">
        <w:rPr>
          <w:rFonts w:ascii="Tahoma" w:hAnsi="Tahoma" w:cs="Tahoma"/>
          <w:sz w:val="16"/>
          <w:szCs w:val="16"/>
        </w:rPr>
        <w:t>oekrol</w:t>
      </w:r>
      <w:proofErr w:type="spellEnd"/>
      <w:r w:rsidR="002007EB" w:rsidRPr="004D5C15">
        <w:rPr>
          <w:rFonts w:ascii="Tahoma" w:hAnsi="Tahoma" w:cs="Tahoma"/>
          <w:sz w:val="16"/>
          <w:szCs w:val="16"/>
        </w:rPr>
        <w:t xml:space="preserve"> is aan de voorkant</w:t>
      </w:r>
      <w:r w:rsidR="002007EB">
        <w:rPr>
          <w:rFonts w:ascii="Tahoma" w:hAnsi="Tahoma" w:cs="Tahoma"/>
          <w:sz w:val="16"/>
          <w:szCs w:val="16"/>
        </w:rPr>
        <w:t xml:space="preserve"> van de kast</w:t>
      </w:r>
      <w:r w:rsidR="002007EB" w:rsidRPr="004D5C15">
        <w:rPr>
          <w:rFonts w:ascii="Tahoma" w:hAnsi="Tahoma" w:cs="Tahoma"/>
          <w:sz w:val="16"/>
          <w:szCs w:val="16"/>
        </w:rPr>
        <w:t xml:space="preserve"> uitneembaar voor onderhoud (binnenzijde interieur); vanuit dit standpunt wordt de li</w:t>
      </w:r>
      <w:r>
        <w:rPr>
          <w:rFonts w:ascii="Tahoma" w:hAnsi="Tahoma" w:cs="Tahoma"/>
          <w:sz w:val="16"/>
          <w:szCs w:val="16"/>
        </w:rPr>
        <w:t>nkse of rechtse positie bepaald</w:t>
      </w:r>
    </w:p>
    <w:p w14:paraId="49CD5F38" w14:textId="77777777" w:rsidR="00AF1003" w:rsidRPr="004D5C15" w:rsidRDefault="00AF1003" w:rsidP="00AF1003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S</w:t>
      </w:r>
      <w:r w:rsidR="009B308A">
        <w:rPr>
          <w:rFonts w:ascii="Tahoma" w:eastAsia="Times New Roman" w:hAnsi="Tahoma" w:cs="Tahoma"/>
          <w:sz w:val="16"/>
          <w:szCs w:val="16"/>
          <w:lang w:eastAsia="nl-BE"/>
        </w:rPr>
        <w:t>terkte en stijfheid van de kast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na plaatsi</w:t>
      </w:r>
      <w:r w:rsidR="00F40374">
        <w:rPr>
          <w:rFonts w:ascii="Tahoma" w:eastAsia="Times New Roman" w:hAnsi="Tahoma" w:cs="Tahoma"/>
          <w:sz w:val="16"/>
          <w:szCs w:val="16"/>
          <w:lang w:eastAsia="nl-BE"/>
        </w:rPr>
        <w:t>ng: de kast is voorzien van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d</w:t>
      </w:r>
      <w:r w:rsidR="009B308A">
        <w:rPr>
          <w:rFonts w:ascii="Tahoma" w:eastAsia="Times New Roman" w:hAnsi="Tahoma" w:cs="Tahoma"/>
          <w:sz w:val="16"/>
          <w:szCs w:val="16"/>
          <w:lang w:eastAsia="nl-BE"/>
        </w:rPr>
        <w:t>ubbelwandige profielen waardoor</w:t>
      </w:r>
    </w:p>
    <w:p w14:paraId="66CAC0A8" w14:textId="77777777" w:rsidR="00AF1003" w:rsidRPr="004D5C15" w:rsidRDefault="00AF1003" w:rsidP="00AF1003">
      <w:pPr>
        <w:spacing w:after="120" w:line="240" w:lineRule="auto"/>
        <w:ind w:left="357" w:firstLine="346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vervorming </w:t>
      </w:r>
      <w:r w:rsidR="009B308A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slechts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minimaal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is onder sterke </w:t>
      </w:r>
      <w:r w:rsidR="009B308A">
        <w:rPr>
          <w:rFonts w:ascii="Tahoma" w:eastAsia="Times New Roman" w:hAnsi="Tahoma" w:cs="Tahoma"/>
          <w:sz w:val="16"/>
          <w:szCs w:val="16"/>
          <w:lang w:eastAsia="nl-BE"/>
        </w:rPr>
        <w:t>wind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belasting (conform windlast STS52.0)</w:t>
      </w:r>
    </w:p>
    <w:p w14:paraId="0B4DDAA8" w14:textId="77777777" w:rsidR="007251AF" w:rsidRDefault="007251AF" w:rsidP="00383F4F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44CA088B" w14:textId="77777777" w:rsidR="007251AF" w:rsidRDefault="007251AF" w:rsidP="00383F4F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15B6881A" w14:textId="77777777" w:rsidR="007251AF" w:rsidRDefault="007251AF" w:rsidP="00383F4F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16900B7D" w14:textId="77777777" w:rsidR="007251AF" w:rsidRDefault="007251AF" w:rsidP="00383F4F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2F157D2C" w14:textId="77777777" w:rsidR="007251AF" w:rsidRDefault="007251AF" w:rsidP="00383F4F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666FD4C1" w14:textId="77777777" w:rsidR="007251AF" w:rsidRDefault="007251AF" w:rsidP="00383F4F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6B41CCCC" w14:textId="77777777" w:rsidR="007251AF" w:rsidRDefault="007251AF" w:rsidP="00383F4F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565AA266" w14:textId="77777777" w:rsidR="00EB6A1B" w:rsidRDefault="00C10685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lastRenderedPageBreak/>
        <w:t>T</w:t>
      </w:r>
      <w:r w:rsidR="00E01F30"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 xml:space="preserve">echnische </w:t>
      </w:r>
      <w:r w:rsidR="002610DD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specificaties</w:t>
      </w:r>
    </w:p>
    <w:p w14:paraId="6E14F94B" w14:textId="77777777" w:rsidR="0024450E" w:rsidRDefault="0024450E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1418"/>
        <w:gridCol w:w="1276"/>
        <w:gridCol w:w="1275"/>
        <w:gridCol w:w="1560"/>
      </w:tblGrid>
      <w:tr w:rsidR="0024450E" w:rsidRPr="002610DD" w14:paraId="67561A95" w14:textId="77777777" w:rsidTr="0024450E">
        <w:tc>
          <w:tcPr>
            <w:tcW w:w="1980" w:type="dxa"/>
          </w:tcPr>
          <w:p w14:paraId="35ACB512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14:paraId="3DAB5313" w14:textId="77777777" w:rsidR="002610DD" w:rsidRPr="002610DD" w:rsidRDefault="002610DD" w:rsidP="002610D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Small</w:t>
            </w:r>
          </w:p>
        </w:tc>
        <w:tc>
          <w:tcPr>
            <w:tcW w:w="1418" w:type="dxa"/>
          </w:tcPr>
          <w:p w14:paraId="709ECA14" w14:textId="77777777" w:rsidR="002610DD" w:rsidRPr="002610DD" w:rsidRDefault="002610DD" w:rsidP="002610D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Medium</w:t>
            </w:r>
          </w:p>
        </w:tc>
        <w:tc>
          <w:tcPr>
            <w:tcW w:w="1276" w:type="dxa"/>
          </w:tcPr>
          <w:p w14:paraId="16BB5ABA" w14:textId="77777777" w:rsidR="002610DD" w:rsidRPr="002610DD" w:rsidRDefault="002610DD" w:rsidP="002610D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Large</w:t>
            </w:r>
          </w:p>
        </w:tc>
        <w:tc>
          <w:tcPr>
            <w:tcW w:w="1275" w:type="dxa"/>
          </w:tcPr>
          <w:p w14:paraId="2C9455FB" w14:textId="77777777" w:rsidR="002610DD" w:rsidRPr="002610DD" w:rsidRDefault="002610DD" w:rsidP="002610D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X-Large</w:t>
            </w:r>
          </w:p>
        </w:tc>
        <w:tc>
          <w:tcPr>
            <w:tcW w:w="1560" w:type="dxa"/>
          </w:tcPr>
          <w:p w14:paraId="51B351CE" w14:textId="77777777" w:rsidR="002610DD" w:rsidRPr="002610DD" w:rsidRDefault="002610DD" w:rsidP="002610DD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XX-Large</w:t>
            </w:r>
          </w:p>
        </w:tc>
      </w:tr>
      <w:tr w:rsidR="002610DD" w:rsidRPr="002610DD" w14:paraId="4EA6A2E3" w14:textId="77777777" w:rsidTr="0024450E">
        <w:tc>
          <w:tcPr>
            <w:tcW w:w="8926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D46C2A8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Debiet</w:t>
            </w:r>
          </w:p>
        </w:tc>
      </w:tr>
      <w:tr w:rsidR="002610DD" w:rsidRPr="002610DD" w14:paraId="67859DE6" w14:textId="77777777" w:rsidTr="0024450E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C3C20B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q1 (+ L</w:t>
            </w:r>
            <w:r w:rsidRPr="002610DD">
              <w:rPr>
                <w:rFonts w:ascii="Tahoma" w:hAnsi="Tahoma" w:cs="Tahoma"/>
                <w:sz w:val="16"/>
                <w:szCs w:val="16"/>
                <w:vertAlign w:val="subscript"/>
              </w:rPr>
              <w:t>0</w:t>
            </w:r>
            <w:r w:rsidRPr="002610DD">
              <w:rPr>
                <w:rFonts w:ascii="Tahoma" w:hAnsi="Tahoma" w:cs="Tahoma"/>
                <w:sz w:val="16"/>
                <w:szCs w:val="16"/>
              </w:rPr>
              <w:t>) bij 2 Pa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F80933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610DD" w:rsidRPr="002610DD" w14:paraId="59D8D70D" w14:textId="77777777" w:rsidTr="0024450E"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C077F7D" w14:textId="4B373043" w:rsidR="002610DD" w:rsidRPr="002610DD" w:rsidRDefault="002610DD" w:rsidP="002610D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</w:p>
        </w:tc>
        <w:tc>
          <w:tcPr>
            <w:tcW w:w="694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6B2865A" w14:textId="77777777" w:rsidR="002610DD" w:rsidRPr="002610DD" w:rsidRDefault="002610DD" w:rsidP="002610D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73,0 m³/h/m (0,04 m)</w:t>
            </w:r>
          </w:p>
        </w:tc>
      </w:tr>
      <w:tr w:rsidR="002610DD" w:rsidRPr="002610DD" w14:paraId="79EE2F58" w14:textId="77777777" w:rsidTr="0024450E"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EBEFBF1" w14:textId="1F434EC9" w:rsidR="002610DD" w:rsidRPr="002610DD" w:rsidRDefault="002610DD" w:rsidP="002610D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</w:p>
        </w:tc>
        <w:tc>
          <w:tcPr>
            <w:tcW w:w="694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D42DCF" w14:textId="77777777" w:rsidR="002610DD" w:rsidRPr="002610DD" w:rsidRDefault="002610DD" w:rsidP="002610D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82,8 m³/h/m (0,05 m)</w:t>
            </w:r>
          </w:p>
        </w:tc>
      </w:tr>
      <w:tr w:rsidR="002610DD" w:rsidRPr="002610DD" w14:paraId="7D4B8C03" w14:textId="77777777" w:rsidTr="0024450E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9B384F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q1 (+ L</w:t>
            </w:r>
            <w:r w:rsidRPr="002610DD">
              <w:rPr>
                <w:rFonts w:ascii="Tahoma" w:hAnsi="Tahoma" w:cs="Tahoma"/>
                <w:sz w:val="16"/>
                <w:szCs w:val="16"/>
                <w:vertAlign w:val="subscript"/>
              </w:rPr>
              <w:t>0</w:t>
            </w:r>
            <w:r w:rsidRPr="002610DD">
              <w:rPr>
                <w:rFonts w:ascii="Tahoma" w:hAnsi="Tahoma" w:cs="Tahoma"/>
                <w:sz w:val="16"/>
                <w:szCs w:val="16"/>
              </w:rPr>
              <w:t>) bij 10 Pa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CBF38E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610DD" w:rsidRPr="002610DD" w14:paraId="5B3AF1B2" w14:textId="77777777" w:rsidTr="0024450E"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4751FD" w14:textId="743243B1" w:rsidR="002610DD" w:rsidRPr="002610DD" w:rsidRDefault="002610DD" w:rsidP="002610D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</w:p>
        </w:tc>
        <w:tc>
          <w:tcPr>
            <w:tcW w:w="694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213D57" w14:textId="77777777" w:rsidR="002610DD" w:rsidRPr="002610DD" w:rsidRDefault="002610DD" w:rsidP="002610D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77,8 m³/h/m (0,07 m)</w:t>
            </w:r>
          </w:p>
        </w:tc>
      </w:tr>
      <w:tr w:rsidR="002610DD" w:rsidRPr="002610DD" w14:paraId="4097B170" w14:textId="77777777" w:rsidTr="0024450E"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F571140" w14:textId="475BD2DD" w:rsidR="002610DD" w:rsidRPr="002610DD" w:rsidRDefault="002610DD" w:rsidP="002610D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</w:p>
        </w:tc>
        <w:tc>
          <w:tcPr>
            <w:tcW w:w="6946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3DD16A" w14:textId="77777777" w:rsidR="002610DD" w:rsidRPr="002610DD" w:rsidRDefault="002610DD" w:rsidP="002610DD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193,8 m³/h/m (0,01 m)</w:t>
            </w:r>
          </w:p>
        </w:tc>
      </w:tr>
      <w:tr w:rsidR="002610DD" w:rsidRPr="002610DD" w14:paraId="210AE4F2" w14:textId="77777777" w:rsidTr="0024450E">
        <w:tc>
          <w:tcPr>
            <w:tcW w:w="8926" w:type="dxa"/>
            <w:gridSpan w:val="6"/>
            <w:shd w:val="clear" w:color="auto" w:fill="D9D9D9" w:themeFill="background1" w:themeFillShade="D9"/>
          </w:tcPr>
          <w:p w14:paraId="167EFF0A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Akoestisch en thermisch c</w:t>
            </w:r>
            <w:r w:rsidRPr="002610DD">
              <w:rPr>
                <w:rFonts w:ascii="Tahoma" w:hAnsi="Tahoma" w:cs="Tahoma"/>
                <w:sz w:val="16"/>
                <w:szCs w:val="16"/>
              </w:rPr>
              <w:t>omfort</w:t>
            </w:r>
          </w:p>
        </w:tc>
      </w:tr>
      <w:tr w:rsidR="0024450E" w:rsidRPr="002610DD" w14:paraId="0006207B" w14:textId="77777777" w:rsidTr="0024450E">
        <w:tc>
          <w:tcPr>
            <w:tcW w:w="1980" w:type="dxa"/>
            <w:tcBorders>
              <w:bottom w:val="dotted" w:sz="4" w:space="0" w:color="auto"/>
            </w:tcBorders>
          </w:tcPr>
          <w:p w14:paraId="39FDE83D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 xml:space="preserve">akoestische demping </w:t>
            </w:r>
            <w:proofErr w:type="spellStart"/>
            <w:r w:rsidRPr="002610DD">
              <w:rPr>
                <w:rFonts w:ascii="Tahoma" w:hAnsi="Tahoma" w:cs="Tahoma"/>
                <w:sz w:val="16"/>
                <w:szCs w:val="16"/>
              </w:rPr>
              <w:t>D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bscript"/>
              </w:rPr>
              <w:t>new</w:t>
            </w:r>
            <w:proofErr w:type="spellEnd"/>
            <w:r w:rsidRPr="002610DD">
              <w:rPr>
                <w:rFonts w:ascii="Tahoma" w:hAnsi="Tahoma" w:cs="Tahoma"/>
                <w:sz w:val="16"/>
                <w:szCs w:val="16"/>
              </w:rPr>
              <w:t>(</w:t>
            </w:r>
            <w:proofErr w:type="spellStart"/>
            <w:r w:rsidRPr="002610DD">
              <w:rPr>
                <w:rFonts w:ascii="Tahoma" w:hAnsi="Tahoma" w:cs="Tahoma"/>
                <w:sz w:val="16"/>
                <w:szCs w:val="16"/>
              </w:rPr>
              <w:t>C;C</w:t>
            </w:r>
            <w:r w:rsidRPr="002610DD">
              <w:rPr>
                <w:rFonts w:ascii="Tahoma" w:hAnsi="Tahoma" w:cs="Tahoma"/>
                <w:sz w:val="16"/>
                <w:szCs w:val="16"/>
                <w:vertAlign w:val="subscript"/>
              </w:rPr>
              <w:t>tr</w:t>
            </w:r>
            <w:proofErr w:type="spellEnd"/>
            <w:r w:rsidRPr="002610DD">
              <w:rPr>
                <w:rFonts w:ascii="Tahoma" w:hAnsi="Tahoma" w:cs="Tahoma"/>
                <w:sz w:val="16"/>
                <w:szCs w:val="16"/>
              </w:rPr>
              <w:t>) in open stand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14:paraId="5CC33B35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48C3524B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0838F29F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14:paraId="0BC07C68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72714F8F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4450E" w:rsidRPr="002610DD" w14:paraId="418F39F6" w14:textId="77777777" w:rsidTr="0024450E"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618C828" w14:textId="28B541FA" w:rsidR="002610DD" w:rsidRPr="002610DD" w:rsidRDefault="002610DD" w:rsidP="002610DD">
            <w:pPr>
              <w:tabs>
                <w:tab w:val="right" w:pos="2756"/>
              </w:tabs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 w:rsidRPr="002610DD"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ab/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FC36638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33(0;-2)dB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3568FA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35(0;-3)dB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08FF2F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36(-1;-4)dB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328909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37(-1;-4)dB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C00BBD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40(-1;-4) dB</w:t>
            </w:r>
          </w:p>
        </w:tc>
      </w:tr>
      <w:tr w:rsidR="0024450E" w:rsidRPr="002610DD" w14:paraId="3FEF7CF0" w14:textId="77777777" w:rsidTr="0024450E"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EAF6637" w14:textId="4CB0D78E" w:rsidR="002610DD" w:rsidRPr="002610DD" w:rsidRDefault="002610DD" w:rsidP="002610DD">
            <w:pPr>
              <w:tabs>
                <w:tab w:val="right" w:pos="2756"/>
              </w:tabs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  <w:r w:rsidRPr="002610DD"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ab/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F10946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33(0;-2)dB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FD8C3C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35(0;-3)dB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F9B069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36(-1;-4)dB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F1AB72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37(-1;-4)dB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4B25A1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40(-1;-4) dB</w:t>
            </w:r>
          </w:p>
        </w:tc>
      </w:tr>
      <w:tr w:rsidR="0024450E" w:rsidRPr="002610DD" w14:paraId="0016A43B" w14:textId="77777777" w:rsidTr="0024450E">
        <w:tc>
          <w:tcPr>
            <w:tcW w:w="1980" w:type="dxa"/>
            <w:tcBorders>
              <w:bottom w:val="dotted" w:sz="4" w:space="0" w:color="auto"/>
            </w:tcBorders>
          </w:tcPr>
          <w:p w14:paraId="6198C8CB" w14:textId="77777777" w:rsidR="002610DD" w:rsidRPr="002610DD" w:rsidRDefault="002610DD" w:rsidP="002610DD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U-waarde (W/m²K)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14:paraId="3D5C0A22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0EFD93E5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311F6DFE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</w:tcPr>
          <w:p w14:paraId="1DCB6CC9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201927C0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4450E" w:rsidRPr="002610DD" w14:paraId="7C7380B0" w14:textId="77777777" w:rsidTr="0024450E"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FA716BD" w14:textId="374A4438" w:rsidR="002610DD" w:rsidRPr="002610DD" w:rsidRDefault="002610DD" w:rsidP="002610D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820506A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1,47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B9CE73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0,98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531C061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0,80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AE48B1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0,77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278703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0,72</w:t>
            </w:r>
          </w:p>
        </w:tc>
      </w:tr>
      <w:tr w:rsidR="0024450E" w:rsidRPr="002610DD" w14:paraId="6483DA2D" w14:textId="77777777" w:rsidTr="0024450E">
        <w:tc>
          <w:tcPr>
            <w:tcW w:w="1980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61CD0DA" w14:textId="3727E5D2" w:rsidR="002610DD" w:rsidRPr="002610DD" w:rsidRDefault="002610DD" w:rsidP="002610DD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</w:t>
            </w:r>
            <w:proofErr w:type="spellStart"/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proofErr w:type="spellEnd"/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UT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3135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1,47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9B63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0,98</w:t>
            </w: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1CB3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0,80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E30E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0,77</w:t>
            </w:r>
          </w:p>
        </w:tc>
        <w:tc>
          <w:tcPr>
            <w:tcW w:w="15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7CCF" w14:textId="77777777" w:rsidR="002610DD" w:rsidRPr="002610DD" w:rsidRDefault="002610DD" w:rsidP="0024450E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0,72</w:t>
            </w:r>
          </w:p>
        </w:tc>
      </w:tr>
    </w:tbl>
    <w:p w14:paraId="3155ED67" w14:textId="77777777" w:rsidR="0024450E" w:rsidRPr="00DC7B9A" w:rsidRDefault="0024450E" w:rsidP="00DC7B9A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DC7B9A">
        <w:rPr>
          <w:rFonts w:ascii="Tahoma" w:eastAsia="Times New Roman" w:hAnsi="Tahoma" w:cs="Tahoma"/>
          <w:sz w:val="16"/>
          <w:szCs w:val="16"/>
          <w:lang w:eastAsia="nl-BE"/>
        </w:rPr>
        <w:t>Voor een goede akoestische demping wordt een speciaal akoestisch cellenschuim gebruikt</w:t>
      </w:r>
    </w:p>
    <w:p w14:paraId="48816853" w14:textId="77777777" w:rsidR="0013707E" w:rsidRDefault="0013707E" w:rsidP="0013707E">
      <w:pPr>
        <w:spacing w:before="120"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</w:p>
    <w:tbl>
      <w:tblPr>
        <w:tblpPr w:leftFromText="141" w:rightFromText="141" w:vertAnchor="text" w:tblpXSpec="center" w:tblpY="-40"/>
        <w:tblW w:w="881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5275"/>
        <w:gridCol w:w="1684"/>
        <w:gridCol w:w="1853"/>
      </w:tblGrid>
      <w:tr w:rsidR="0013707E" w:rsidRPr="0013707E" w14:paraId="12A23979" w14:textId="77777777" w:rsidTr="0013707E">
        <w:trPr>
          <w:trHeight w:val="319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C252D" w14:textId="77777777" w:rsidR="0013707E" w:rsidRPr="0013707E" w:rsidRDefault="0013707E" w:rsidP="0013707E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  <w:r w:rsidRPr="0013707E">
              <w:rPr>
                <w:rFonts w:ascii="Tahoma" w:eastAsia="Arial" w:hAnsi="Tahoma" w:cs="Tahoma"/>
                <w:b/>
                <w:sz w:val="16"/>
                <w:szCs w:val="16"/>
              </w:rPr>
              <w:t>Vermenigvuldigings- en reductiefactor (residentieel)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AEDD6" w14:textId="77777777" w:rsidR="0013707E" w:rsidRPr="0013707E" w:rsidRDefault="0013707E" w:rsidP="0013707E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13707E">
              <w:rPr>
                <w:rFonts w:ascii="Tahoma" w:hAnsi="Tahoma" w:cs="Tahoma"/>
                <w:b/>
                <w:sz w:val="16"/>
                <w:szCs w:val="16"/>
              </w:rPr>
              <w:t>m</w:t>
            </w:r>
            <w:r w:rsidRPr="0013707E">
              <w:rPr>
                <w:rFonts w:ascii="Tahoma" w:hAnsi="Tahoma" w:cs="Tahoma"/>
                <w:b/>
                <w:sz w:val="16"/>
                <w:szCs w:val="16"/>
                <w:vertAlign w:val="subscript"/>
              </w:rPr>
              <w:t>sec,i</w:t>
            </w:r>
            <w:proofErr w:type="spellEnd"/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3174F" w14:textId="77777777" w:rsidR="0013707E" w:rsidRPr="0013707E" w:rsidRDefault="0013707E" w:rsidP="0013707E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13707E">
              <w:rPr>
                <w:rFonts w:ascii="Tahoma" w:hAnsi="Tahoma" w:cs="Tahoma"/>
                <w:b/>
                <w:sz w:val="16"/>
                <w:szCs w:val="16"/>
              </w:rPr>
              <w:t>f</w:t>
            </w:r>
            <w:r w:rsidRPr="0013707E">
              <w:rPr>
                <w:rFonts w:ascii="Tahoma" w:hAnsi="Tahoma" w:cs="Tahoma"/>
                <w:b/>
                <w:sz w:val="16"/>
                <w:szCs w:val="16"/>
                <w:vertAlign w:val="subscript"/>
              </w:rPr>
              <w:t>DC</w:t>
            </w:r>
            <w:proofErr w:type="spellEnd"/>
          </w:p>
        </w:tc>
      </w:tr>
      <w:tr w:rsidR="0013707E" w:rsidRPr="0013707E" w14:paraId="0EADB560" w14:textId="77777777" w:rsidTr="0013707E">
        <w:trPr>
          <w:trHeight w:val="281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38F86" w14:textId="77777777" w:rsidR="0013707E" w:rsidRPr="0013707E" w:rsidRDefault="0013707E" w:rsidP="0013707E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>Bij natuurlijke afvoer (Systeem A)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0D33" w14:textId="77777777" w:rsidR="0013707E" w:rsidRPr="0013707E" w:rsidRDefault="0013707E" w:rsidP="0013707E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1,36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51BE" w14:textId="77777777" w:rsidR="0013707E" w:rsidRPr="0013707E" w:rsidRDefault="0013707E" w:rsidP="0013707E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1,00</w:t>
            </w:r>
          </w:p>
        </w:tc>
      </w:tr>
      <w:tr w:rsidR="0013707E" w:rsidRPr="0013707E" w14:paraId="068A1578" w14:textId="77777777" w:rsidTr="0013707E">
        <w:trPr>
          <w:trHeight w:val="271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3E510" w14:textId="77777777" w:rsidR="0013707E" w:rsidRPr="0013707E" w:rsidRDefault="0013707E" w:rsidP="0013707E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>Bij mechanische afvoer (Systeem C)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771B3" w14:textId="77777777" w:rsidR="0013707E" w:rsidRPr="0013707E" w:rsidRDefault="0013707E" w:rsidP="0013707E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1C688" w14:textId="77777777" w:rsidR="0013707E" w:rsidRPr="0013707E" w:rsidRDefault="0013707E" w:rsidP="0013707E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1,00</w:t>
            </w:r>
          </w:p>
        </w:tc>
      </w:tr>
      <w:tr w:rsidR="0013707E" w:rsidRPr="0013707E" w14:paraId="673D1A96" w14:textId="77777777" w:rsidTr="0013707E">
        <w:trPr>
          <w:trHeight w:val="275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649B3" w14:textId="77777777" w:rsidR="0013707E" w:rsidRPr="0013707E" w:rsidRDefault="0013707E" w:rsidP="0013707E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eastAsia="Arial" w:hAnsi="Tahoma" w:cs="Tahoma"/>
                <w:color w:val="FF0000"/>
                <w:sz w:val="16"/>
                <w:szCs w:val="16"/>
                <w:lang w:val="nl-NL"/>
              </w:rPr>
              <w:t>Bij gebruik binnen Systeem C+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63F34" w14:textId="77777777" w:rsidR="0013707E" w:rsidRPr="0013707E" w:rsidRDefault="0013707E" w:rsidP="0013707E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8C5F" w14:textId="77777777" w:rsidR="0013707E" w:rsidRPr="0013707E" w:rsidRDefault="0013707E" w:rsidP="0013707E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0,94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(2)</w:t>
            </w:r>
          </w:p>
        </w:tc>
      </w:tr>
      <w:tr w:rsidR="0013707E" w:rsidRPr="0013707E" w14:paraId="3E3C2553" w14:textId="77777777" w:rsidTr="0013707E">
        <w:trPr>
          <w:trHeight w:val="265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1D2EC" w14:textId="77777777" w:rsidR="0013707E" w:rsidRPr="0013707E" w:rsidRDefault="0013707E" w:rsidP="0013707E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 xml:space="preserve">Bij gebruik binnen Systeem </w:t>
            </w:r>
            <w:proofErr w:type="spellStart"/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Healthbox</w:t>
            </w:r>
            <w:proofErr w:type="spellEnd"/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 xml:space="preserve"> II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®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 xml:space="preserve"> configuratie 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66D3" w14:textId="77777777" w:rsidR="0013707E" w:rsidRPr="0013707E" w:rsidRDefault="0013707E" w:rsidP="0013707E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843E" w14:textId="77777777" w:rsidR="0013707E" w:rsidRPr="0013707E" w:rsidRDefault="0013707E" w:rsidP="0013707E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0,65</w:t>
            </w:r>
          </w:p>
        </w:tc>
      </w:tr>
      <w:tr w:rsidR="0013707E" w:rsidRPr="0013707E" w14:paraId="0A032877" w14:textId="77777777" w:rsidTr="0013707E">
        <w:trPr>
          <w:trHeight w:val="283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0C316" w14:textId="77777777" w:rsidR="0013707E" w:rsidRPr="0013707E" w:rsidRDefault="0013707E" w:rsidP="0013707E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 xml:space="preserve">Bij gebruik binnen Systeem </w:t>
            </w:r>
            <w:proofErr w:type="spellStart"/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Healthbox</w:t>
            </w:r>
            <w:proofErr w:type="spellEnd"/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 xml:space="preserve"> II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®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 xml:space="preserve"> configuratie 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8E5FB" w14:textId="77777777" w:rsidR="0013707E" w:rsidRPr="0013707E" w:rsidRDefault="0013707E" w:rsidP="0013707E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907F" w14:textId="77777777" w:rsidR="0013707E" w:rsidRPr="0013707E" w:rsidRDefault="0013707E" w:rsidP="0013707E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0,45</w:t>
            </w:r>
          </w:p>
        </w:tc>
      </w:tr>
      <w:tr w:rsidR="0013707E" w:rsidRPr="0013707E" w14:paraId="7880D9EF" w14:textId="77777777" w:rsidTr="0013707E">
        <w:trPr>
          <w:trHeight w:val="273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405EB" w14:textId="77777777" w:rsidR="0013707E" w:rsidRPr="0013707E" w:rsidRDefault="0013707E" w:rsidP="0013707E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 xml:space="preserve">Bij gebruik binnen Systeem </w:t>
            </w:r>
            <w:proofErr w:type="spellStart"/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Healthbox</w:t>
            </w:r>
            <w:proofErr w:type="spellEnd"/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 xml:space="preserve"> II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®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 xml:space="preserve"> configuratie 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3D40D" w14:textId="77777777" w:rsidR="0013707E" w:rsidRPr="0013707E" w:rsidRDefault="0013707E" w:rsidP="0013707E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1,22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(1)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ABBBB" w14:textId="77777777" w:rsidR="0013707E" w:rsidRPr="0013707E" w:rsidRDefault="0013707E" w:rsidP="0013707E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0,40</w:t>
            </w:r>
          </w:p>
        </w:tc>
      </w:tr>
      <w:tr w:rsidR="0013707E" w:rsidRPr="0013707E" w14:paraId="72DB838D" w14:textId="77777777" w:rsidTr="0013707E">
        <w:trPr>
          <w:trHeight w:val="273"/>
        </w:trPr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5A056" w14:textId="77777777" w:rsidR="0013707E" w:rsidRPr="0013707E" w:rsidRDefault="0013707E" w:rsidP="0013707E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b/>
                <w:sz w:val="16"/>
                <w:szCs w:val="16"/>
              </w:rPr>
              <w:t>Reductiefactor (niet-residentieel)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4B61E" w14:textId="77777777" w:rsidR="0013707E" w:rsidRPr="0013707E" w:rsidRDefault="0013707E" w:rsidP="0013707E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proofErr w:type="spellStart"/>
            <w:r w:rsidRPr="0013707E">
              <w:rPr>
                <w:rFonts w:ascii="Tahoma" w:hAnsi="Tahoma" w:cs="Tahoma"/>
                <w:b/>
                <w:sz w:val="16"/>
                <w:szCs w:val="16"/>
              </w:rPr>
              <w:t>f</w:t>
            </w:r>
            <w:r w:rsidRPr="0013707E">
              <w:rPr>
                <w:rFonts w:ascii="Tahoma" w:hAnsi="Tahoma" w:cs="Tahoma"/>
                <w:b/>
                <w:sz w:val="16"/>
                <w:szCs w:val="16"/>
                <w:vertAlign w:val="subscript"/>
              </w:rPr>
              <w:t>reduc,vent</w:t>
            </w:r>
            <w:proofErr w:type="spellEnd"/>
          </w:p>
        </w:tc>
      </w:tr>
      <w:tr w:rsidR="0013707E" w:rsidRPr="0013707E" w14:paraId="356BC466" w14:textId="77777777" w:rsidTr="0013707E">
        <w:trPr>
          <w:trHeight w:val="273"/>
        </w:trPr>
        <w:tc>
          <w:tcPr>
            <w:tcW w:w="6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2A338" w14:textId="77777777" w:rsidR="0013707E" w:rsidRPr="0013707E" w:rsidRDefault="0013707E" w:rsidP="0013707E">
            <w:pPr>
              <w:spacing w:after="0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Bij mechanische afvoer met CO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bscript"/>
              </w:rPr>
              <w:t>2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-sturing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C83DD" w14:textId="77777777" w:rsidR="0013707E" w:rsidRPr="0013707E" w:rsidRDefault="0013707E" w:rsidP="0013707E">
            <w:pPr>
              <w:spacing w:after="0"/>
              <w:jc w:val="center"/>
              <w:rPr>
                <w:rFonts w:ascii="Tahoma" w:hAnsi="Tahoma" w:cs="Tahoma"/>
                <w:color w:val="FF0000"/>
                <w:sz w:val="16"/>
                <w:szCs w:val="16"/>
              </w:rPr>
            </w:pPr>
            <w:r w:rsidRPr="0013707E">
              <w:rPr>
                <w:rFonts w:ascii="Tahoma" w:hAnsi="Tahoma" w:cs="Tahoma"/>
                <w:color w:val="FF0000"/>
                <w:sz w:val="16"/>
                <w:szCs w:val="16"/>
              </w:rPr>
              <w:t>0,70</w:t>
            </w:r>
            <w:r w:rsidRPr="0013707E">
              <w:rPr>
                <w:rFonts w:ascii="Tahoma" w:hAnsi="Tahoma" w:cs="Tahoma"/>
                <w:color w:val="FF0000"/>
                <w:sz w:val="16"/>
                <w:szCs w:val="16"/>
                <w:vertAlign w:val="superscript"/>
              </w:rPr>
              <w:t>(3)</w:t>
            </w:r>
          </w:p>
        </w:tc>
      </w:tr>
    </w:tbl>
    <w:p w14:paraId="025A5480" w14:textId="77777777" w:rsidR="0013707E" w:rsidRPr="0013707E" w:rsidRDefault="0013707E" w:rsidP="0013707E">
      <w:pPr>
        <w:pStyle w:val="ListParagraph"/>
        <w:numPr>
          <w:ilvl w:val="0"/>
          <w:numId w:val="25"/>
        </w:numPr>
        <w:spacing w:after="0" w:line="240" w:lineRule="auto"/>
        <w:rPr>
          <w:rFonts w:ascii="Tahoma" w:eastAsia="Times New Roman" w:hAnsi="Tahoma" w:cs="Tahoma"/>
          <w:i/>
          <w:sz w:val="14"/>
          <w:szCs w:val="16"/>
          <w:lang w:eastAsia="nl-BE"/>
        </w:rPr>
      </w:pPr>
      <w:r w:rsidRPr="0013707E">
        <w:rPr>
          <w:rFonts w:ascii="Tahoma" w:eastAsia="Times New Roman" w:hAnsi="Tahoma" w:cs="Tahoma"/>
          <w:i/>
          <w:sz w:val="14"/>
          <w:szCs w:val="16"/>
          <w:lang w:eastAsia="nl-BE"/>
        </w:rPr>
        <w:t xml:space="preserve">Alle gemeten afvoerdebieten (GA) voldoen aan de voorwaarde 100% NA ≤ GA ≤ 120% NA </w:t>
      </w:r>
    </w:p>
    <w:p w14:paraId="5E686500" w14:textId="77777777" w:rsidR="0013707E" w:rsidRPr="0013707E" w:rsidRDefault="0013707E" w:rsidP="0013707E">
      <w:pPr>
        <w:pStyle w:val="ListParagraph"/>
        <w:spacing w:after="0" w:line="240" w:lineRule="auto"/>
        <w:rPr>
          <w:rFonts w:ascii="Tahoma" w:eastAsia="Times New Roman" w:hAnsi="Tahoma" w:cs="Tahoma"/>
          <w:i/>
          <w:sz w:val="14"/>
          <w:szCs w:val="16"/>
          <w:lang w:eastAsia="nl-BE"/>
        </w:rPr>
      </w:pPr>
      <w:r w:rsidRPr="0013707E">
        <w:rPr>
          <w:rFonts w:ascii="Tahoma" w:eastAsia="Times New Roman" w:hAnsi="Tahoma" w:cs="Tahoma"/>
          <w:i/>
          <w:sz w:val="14"/>
          <w:szCs w:val="16"/>
          <w:lang w:eastAsia="nl-BE"/>
        </w:rPr>
        <w:t>(NA = nominaal afvoerdebiet volgens EPB-regelgeving)</w:t>
      </w:r>
    </w:p>
    <w:p w14:paraId="65F79B2C" w14:textId="77777777" w:rsidR="0013707E" w:rsidRPr="0013707E" w:rsidRDefault="0013707E" w:rsidP="0013707E">
      <w:pPr>
        <w:spacing w:after="0" w:line="240" w:lineRule="auto"/>
        <w:rPr>
          <w:rFonts w:ascii="Tahoma" w:eastAsia="Times New Roman" w:hAnsi="Tahoma" w:cs="Tahoma"/>
          <w:i/>
          <w:sz w:val="14"/>
          <w:szCs w:val="16"/>
          <w:lang w:eastAsia="nl-BE"/>
        </w:rPr>
      </w:pPr>
      <w:r>
        <w:rPr>
          <w:rFonts w:ascii="Tahoma" w:eastAsia="Times New Roman" w:hAnsi="Tahoma" w:cs="Tahoma"/>
          <w:i/>
          <w:sz w:val="14"/>
          <w:szCs w:val="16"/>
          <w:lang w:eastAsia="nl-BE"/>
        </w:rPr>
        <w:t xml:space="preserve">        </w:t>
      </w:r>
      <w:r w:rsidRPr="0013707E">
        <w:rPr>
          <w:rFonts w:ascii="Tahoma" w:eastAsia="Times New Roman" w:hAnsi="Tahoma" w:cs="Tahoma"/>
          <w:i/>
          <w:sz w:val="14"/>
          <w:szCs w:val="16"/>
          <w:lang w:eastAsia="nl-BE"/>
        </w:rPr>
        <w:t xml:space="preserve">(2) </w:t>
      </w:r>
      <w:r w:rsidR="002610DD">
        <w:rPr>
          <w:rFonts w:ascii="Tahoma" w:eastAsia="Times New Roman" w:hAnsi="Tahoma" w:cs="Tahoma"/>
          <w:i/>
          <w:sz w:val="14"/>
          <w:szCs w:val="16"/>
          <w:lang w:eastAsia="nl-BE"/>
        </w:rPr>
        <w:t xml:space="preserve">   </w:t>
      </w:r>
      <w:r w:rsidRPr="0013707E">
        <w:rPr>
          <w:rFonts w:ascii="Tahoma" w:eastAsia="Times New Roman" w:hAnsi="Tahoma" w:cs="Tahoma"/>
          <w:i/>
          <w:sz w:val="14"/>
          <w:szCs w:val="16"/>
          <w:lang w:eastAsia="nl-BE"/>
        </w:rPr>
        <w:t xml:space="preserve">Voor bouwaanvragen t.e.m. 31/12/2011 mag er gerekend worden met een reductiefactor </w:t>
      </w:r>
      <w:proofErr w:type="spellStart"/>
      <w:r w:rsidRPr="0013707E">
        <w:rPr>
          <w:rFonts w:ascii="Tahoma" w:eastAsia="Times New Roman" w:hAnsi="Tahoma" w:cs="Tahoma"/>
          <w:i/>
          <w:sz w:val="14"/>
          <w:szCs w:val="16"/>
          <w:lang w:eastAsia="nl-BE"/>
        </w:rPr>
        <w:t>fDC</w:t>
      </w:r>
      <w:proofErr w:type="spellEnd"/>
      <w:r w:rsidRPr="0013707E">
        <w:rPr>
          <w:rFonts w:ascii="Tahoma" w:eastAsia="Times New Roman" w:hAnsi="Tahoma" w:cs="Tahoma"/>
          <w:i/>
          <w:sz w:val="14"/>
          <w:szCs w:val="16"/>
          <w:lang w:eastAsia="nl-BE"/>
        </w:rPr>
        <w:t xml:space="preserve"> = 0,88</w:t>
      </w:r>
    </w:p>
    <w:p w14:paraId="6708E696" w14:textId="77777777" w:rsidR="0013707E" w:rsidRDefault="0013707E" w:rsidP="0013707E">
      <w:pPr>
        <w:spacing w:after="0" w:line="240" w:lineRule="auto"/>
        <w:rPr>
          <w:rFonts w:ascii="Tahoma" w:eastAsia="Times New Roman" w:hAnsi="Tahoma" w:cs="Tahoma"/>
          <w:i/>
          <w:sz w:val="14"/>
          <w:szCs w:val="16"/>
          <w:lang w:eastAsia="nl-BE"/>
        </w:rPr>
      </w:pPr>
      <w:r>
        <w:rPr>
          <w:rFonts w:ascii="Tahoma" w:eastAsia="Times New Roman" w:hAnsi="Tahoma" w:cs="Tahoma"/>
          <w:i/>
          <w:sz w:val="14"/>
          <w:szCs w:val="16"/>
          <w:lang w:eastAsia="nl-BE"/>
        </w:rPr>
        <w:t xml:space="preserve">        </w:t>
      </w:r>
      <w:r w:rsidRPr="0013707E">
        <w:rPr>
          <w:rFonts w:ascii="Tahoma" w:eastAsia="Times New Roman" w:hAnsi="Tahoma" w:cs="Tahoma"/>
          <w:i/>
          <w:sz w:val="14"/>
          <w:szCs w:val="16"/>
          <w:lang w:eastAsia="nl-BE"/>
        </w:rPr>
        <w:t xml:space="preserve">(3) </w:t>
      </w:r>
      <w:r w:rsidR="002610DD">
        <w:rPr>
          <w:rFonts w:ascii="Tahoma" w:eastAsia="Times New Roman" w:hAnsi="Tahoma" w:cs="Tahoma"/>
          <w:i/>
          <w:sz w:val="14"/>
          <w:szCs w:val="16"/>
          <w:lang w:eastAsia="nl-BE"/>
        </w:rPr>
        <w:t xml:space="preserve">   </w:t>
      </w:r>
      <w:r w:rsidRPr="0013707E">
        <w:rPr>
          <w:rFonts w:ascii="Tahoma" w:eastAsia="Times New Roman" w:hAnsi="Tahoma" w:cs="Tahoma"/>
          <w:i/>
          <w:sz w:val="14"/>
          <w:szCs w:val="16"/>
          <w:lang w:eastAsia="nl-BE"/>
        </w:rPr>
        <w:t>Het detectiesysteem moet aanwezig zijn in de ruimte zelf of in een afvoerkanaal dat enkel de betreffende ruimte bedient.</w:t>
      </w:r>
    </w:p>
    <w:p w14:paraId="5B82EF25" w14:textId="77777777" w:rsidR="0013707E" w:rsidRPr="0013707E" w:rsidRDefault="0013707E" w:rsidP="0013707E">
      <w:pPr>
        <w:spacing w:after="0" w:line="240" w:lineRule="auto"/>
        <w:rPr>
          <w:rFonts w:ascii="Tahoma" w:eastAsia="Times New Roman" w:hAnsi="Tahoma" w:cs="Tahoma"/>
          <w:i/>
          <w:sz w:val="14"/>
          <w:szCs w:val="16"/>
          <w:lang w:eastAsia="nl-BE"/>
        </w:rPr>
      </w:pPr>
    </w:p>
    <w:p w14:paraId="491D3270" w14:textId="77777777" w:rsidR="00F375E8" w:rsidRPr="007C2A5A" w:rsidRDefault="00F375E8" w:rsidP="00F375E8">
      <w:pPr>
        <w:pStyle w:val="ListParagraph"/>
        <w:numPr>
          <w:ilvl w:val="0"/>
          <w:numId w:val="4"/>
        </w:numPr>
        <w:spacing w:before="120"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Klasse zelfregelbaarheid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: </w:t>
      </w:r>
      <w:r w:rsidRPr="007244D9">
        <w:rPr>
          <w:rFonts w:ascii="Tahoma" w:eastAsia="Times New Roman" w:hAnsi="Tahoma" w:cs="Tahoma"/>
          <w:sz w:val="16"/>
          <w:szCs w:val="16"/>
          <w:lang w:eastAsia="nl-BE"/>
        </w:rPr>
        <w:t>P3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(vanaf 2 Pa bij standaard versie – vanaf 10 Pa bij UT versie)</w:t>
      </w:r>
    </w:p>
    <w:p w14:paraId="0024BDEB" w14:textId="77777777" w:rsidR="00E01F30" w:rsidRPr="004D5C15" w:rsidRDefault="00E01F30" w:rsidP="00E01F30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Lekdebiet in gesloten stand bij 50 Pa: &lt; </w:t>
      </w:r>
      <w:r w:rsidR="00A42DB7">
        <w:rPr>
          <w:rFonts w:ascii="Tahoma" w:eastAsia="Times New Roman" w:hAnsi="Tahoma" w:cs="Tahoma"/>
          <w:sz w:val="16"/>
          <w:szCs w:val="16"/>
          <w:lang w:eastAsia="nl-BE"/>
        </w:rPr>
        <w:t>3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%</w:t>
      </w:r>
    </w:p>
    <w:p w14:paraId="1C96A1F0" w14:textId="77777777" w:rsidR="00E01F30" w:rsidRPr="004D5C15" w:rsidRDefault="005E5BBB" w:rsidP="00E01F30">
      <w:pPr>
        <w:pStyle w:val="ListParagraph"/>
        <w:numPr>
          <w:ilvl w:val="0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Waterdichtheid:</w:t>
      </w:r>
    </w:p>
    <w:p w14:paraId="59CF2531" w14:textId="77777777" w:rsidR="00E01F30" w:rsidRPr="005C40FC" w:rsidRDefault="00293731" w:rsidP="00E01F30">
      <w:pPr>
        <w:pStyle w:val="ListParagraph"/>
        <w:numPr>
          <w:ilvl w:val="1"/>
          <w:numId w:val="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5C40FC">
        <w:rPr>
          <w:rFonts w:ascii="Tahoma" w:eastAsia="Times New Roman" w:hAnsi="Tahoma" w:cs="Tahoma"/>
          <w:sz w:val="16"/>
          <w:szCs w:val="16"/>
          <w:lang w:eastAsia="nl-BE"/>
        </w:rPr>
        <w:t>V</w:t>
      </w:r>
      <w:r w:rsidR="006641B9" w:rsidRPr="005C40FC">
        <w:rPr>
          <w:rFonts w:ascii="Tahoma" w:eastAsia="Times New Roman" w:hAnsi="Tahoma" w:cs="Tahoma"/>
          <w:sz w:val="16"/>
          <w:szCs w:val="16"/>
          <w:lang w:eastAsia="nl-BE"/>
        </w:rPr>
        <w:t>entilatieklep</w:t>
      </w:r>
      <w:r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in open positie</w:t>
      </w:r>
      <w:r w:rsidR="006641B9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: </w:t>
      </w:r>
      <w:r w:rsidRPr="005C40FC">
        <w:rPr>
          <w:rFonts w:ascii="Tahoma" w:eastAsia="Times New Roman" w:hAnsi="Tahoma" w:cs="Tahoma"/>
          <w:sz w:val="16"/>
          <w:szCs w:val="16"/>
          <w:lang w:eastAsia="nl-BE"/>
        </w:rPr>
        <w:tab/>
      </w:r>
      <w:r w:rsidR="006641B9" w:rsidRPr="005C40FC">
        <w:rPr>
          <w:rFonts w:ascii="Tahoma" w:eastAsia="Times New Roman" w:hAnsi="Tahoma" w:cs="Tahoma"/>
          <w:sz w:val="16"/>
          <w:szCs w:val="16"/>
          <w:lang w:eastAsia="nl-BE"/>
        </w:rPr>
        <w:t>t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>ot 150</w:t>
      </w:r>
      <w:r w:rsidR="00F375E8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>Pa</w:t>
      </w:r>
    </w:p>
    <w:p w14:paraId="7AD2A915" w14:textId="77777777" w:rsidR="007251AF" w:rsidRPr="005C40FC" w:rsidRDefault="00293731" w:rsidP="007251AF">
      <w:pPr>
        <w:pStyle w:val="ListParagraph"/>
        <w:numPr>
          <w:ilvl w:val="1"/>
          <w:numId w:val="4"/>
        </w:numPr>
        <w:spacing w:after="120" w:line="240" w:lineRule="auto"/>
        <w:ind w:left="1434" w:hanging="357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r w:rsidRPr="005C40FC">
        <w:rPr>
          <w:rFonts w:ascii="Tahoma" w:eastAsia="Times New Roman" w:hAnsi="Tahoma" w:cs="Tahoma"/>
          <w:sz w:val="16"/>
          <w:szCs w:val="16"/>
          <w:lang w:eastAsia="nl-BE"/>
        </w:rPr>
        <w:t>V</w:t>
      </w:r>
      <w:r w:rsidR="00785487" w:rsidRPr="005C40FC">
        <w:rPr>
          <w:rFonts w:ascii="Tahoma" w:eastAsia="Times New Roman" w:hAnsi="Tahoma" w:cs="Tahoma"/>
          <w:sz w:val="16"/>
          <w:szCs w:val="16"/>
          <w:lang w:eastAsia="nl-BE"/>
        </w:rPr>
        <w:t>entilatieklep</w:t>
      </w:r>
      <w:r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in gesloten positie</w:t>
      </w:r>
      <w:r w:rsidR="00785487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: </w:t>
      </w:r>
      <w:r w:rsidRPr="005C40FC">
        <w:rPr>
          <w:rFonts w:ascii="Tahoma" w:eastAsia="Times New Roman" w:hAnsi="Tahoma" w:cs="Tahoma"/>
          <w:sz w:val="16"/>
          <w:szCs w:val="16"/>
          <w:lang w:eastAsia="nl-BE"/>
        </w:rPr>
        <w:tab/>
      </w:r>
      <w:r w:rsidR="00785487" w:rsidRPr="005C40FC">
        <w:rPr>
          <w:rFonts w:ascii="Tahoma" w:eastAsia="Times New Roman" w:hAnsi="Tahoma" w:cs="Tahoma"/>
          <w:sz w:val="16"/>
          <w:szCs w:val="16"/>
          <w:lang w:eastAsia="nl-BE"/>
        </w:rPr>
        <w:t>t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ot </w:t>
      </w:r>
      <w:r w:rsidR="000D6EDE">
        <w:rPr>
          <w:rFonts w:ascii="Tahoma" w:eastAsia="Times New Roman" w:hAnsi="Tahoma" w:cs="Tahoma"/>
          <w:sz w:val="16"/>
          <w:szCs w:val="16"/>
          <w:lang w:eastAsia="nl-BE"/>
        </w:rPr>
        <w:t>150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>0</w:t>
      </w:r>
      <w:r w:rsidR="00F375E8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>Pa</w:t>
      </w:r>
    </w:p>
    <w:p w14:paraId="7EAD7420" w14:textId="77777777" w:rsidR="00516AD2" w:rsidRDefault="00516AD2" w:rsidP="00F7082E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5F4CE63C" w14:textId="77777777" w:rsidR="0024450E" w:rsidRDefault="0024450E" w:rsidP="00F7082E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24297A51" w14:textId="77777777" w:rsidR="00E01F30" w:rsidRPr="005C40FC" w:rsidRDefault="00E01F30" w:rsidP="00F7082E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5C40FC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Visueel comfort</w:t>
      </w:r>
    </w:p>
    <w:p w14:paraId="66464C31" w14:textId="77777777" w:rsidR="0076054C" w:rsidRPr="005C40FC" w:rsidRDefault="0076054C" w:rsidP="00E01F30">
      <w:pPr>
        <w:pStyle w:val="ListParagraph"/>
        <w:numPr>
          <w:ilvl w:val="0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proofErr w:type="spellStart"/>
      <w:r w:rsidRPr="005C40FC">
        <w:rPr>
          <w:rFonts w:ascii="Tahoma" w:eastAsia="Times New Roman" w:hAnsi="Tahoma" w:cs="Tahoma"/>
          <w:sz w:val="16"/>
          <w:szCs w:val="16"/>
          <w:lang w:eastAsia="nl-BE"/>
        </w:rPr>
        <w:t>B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>innenafwerking</w:t>
      </w:r>
      <w:proofErr w:type="spellEnd"/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: </w:t>
      </w:r>
    </w:p>
    <w:p w14:paraId="31E5DAAE" w14:textId="77777777" w:rsidR="000D4FE1" w:rsidRPr="005C40FC" w:rsidRDefault="0076054C" w:rsidP="000D4FE1">
      <w:pPr>
        <w:pStyle w:val="ListParagraph"/>
        <w:numPr>
          <w:ilvl w:val="1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aluminium </w:t>
      </w:r>
      <w:proofErr w:type="spellStart"/>
      <w:r w:rsidRPr="005C40FC">
        <w:rPr>
          <w:rFonts w:ascii="Tahoma" w:eastAsia="Times New Roman" w:hAnsi="Tahoma" w:cs="Tahoma"/>
          <w:sz w:val="16"/>
          <w:szCs w:val="16"/>
          <w:lang w:eastAsia="nl-BE"/>
        </w:rPr>
        <w:t>binnenprofiel</w:t>
      </w:r>
      <w:proofErr w:type="spellEnd"/>
      <w:r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>loopt tot tegen het kopschot</w:t>
      </w:r>
      <w:r w:rsidR="005C40FC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(met stucaanslag)</w:t>
      </w:r>
    </w:p>
    <w:p w14:paraId="5A0307BF" w14:textId="77777777" w:rsidR="000D4FE1" w:rsidRPr="005C40FC" w:rsidRDefault="0076054C" w:rsidP="0076054C">
      <w:pPr>
        <w:pStyle w:val="ListParagraph"/>
        <w:numPr>
          <w:ilvl w:val="1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5C40FC">
        <w:rPr>
          <w:rFonts w:ascii="Tahoma" w:eastAsia="Times New Roman" w:hAnsi="Tahoma" w:cs="Tahoma"/>
          <w:sz w:val="16"/>
          <w:szCs w:val="16"/>
          <w:lang w:eastAsia="nl-BE"/>
        </w:rPr>
        <w:t>b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ij een </w:t>
      </w:r>
      <w:r w:rsidR="001B1418">
        <w:rPr>
          <w:rFonts w:ascii="Tahoma" w:eastAsia="Times New Roman" w:hAnsi="Tahoma" w:cs="Tahoma"/>
          <w:sz w:val="16"/>
          <w:szCs w:val="16"/>
          <w:lang w:eastAsia="nl-BE"/>
        </w:rPr>
        <w:t>gekoppelde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screen kan het </w:t>
      </w:r>
      <w:proofErr w:type="spellStart"/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>binnenprofiel</w:t>
      </w:r>
      <w:proofErr w:type="spellEnd"/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E01F30" w:rsidRPr="005C40FC">
        <w:rPr>
          <w:rFonts w:ascii="Tahoma" w:eastAsia="Times New Roman" w:hAnsi="Tahoma" w:cs="Tahoma"/>
          <w:sz w:val="16"/>
          <w:szCs w:val="16"/>
          <w:u w:val="single"/>
          <w:lang w:eastAsia="nl-BE"/>
        </w:rPr>
        <w:t>in 1 stuk</w:t>
      </w:r>
      <w:r w:rsidR="00E01F30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doorlopen</w:t>
      </w:r>
      <w:r w:rsidR="000D4FE1"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. </w:t>
      </w:r>
    </w:p>
    <w:p w14:paraId="414D0F9D" w14:textId="77777777" w:rsidR="00E01F30" w:rsidRPr="005C40FC" w:rsidRDefault="000D4FE1" w:rsidP="0076054C">
      <w:pPr>
        <w:pStyle w:val="ListParagraph"/>
        <w:numPr>
          <w:ilvl w:val="1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bij </w:t>
      </w:r>
      <w:proofErr w:type="spellStart"/>
      <w:r w:rsidRPr="005C40FC">
        <w:rPr>
          <w:rFonts w:ascii="Tahoma" w:eastAsia="Times New Roman" w:hAnsi="Tahoma" w:cs="Tahoma"/>
          <w:sz w:val="16"/>
          <w:szCs w:val="16"/>
          <w:lang w:eastAsia="nl-BE"/>
        </w:rPr>
        <w:t>binnenprofiel</w:t>
      </w:r>
      <w:proofErr w:type="spellEnd"/>
      <w:r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&gt; 2500mm wordt de </w:t>
      </w:r>
      <w:r w:rsidR="005C40FC">
        <w:rPr>
          <w:rFonts w:ascii="Tahoma" w:eastAsia="Times New Roman" w:hAnsi="Tahoma" w:cs="Tahoma"/>
          <w:sz w:val="16"/>
          <w:szCs w:val="16"/>
          <w:lang w:eastAsia="nl-BE"/>
        </w:rPr>
        <w:t>ventilatieklep standaard</w:t>
      </w:r>
      <w:r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opgesplitst in 2 gelijke delen</w:t>
      </w:r>
      <w:r w:rsidR="005C40FC">
        <w:rPr>
          <w:rFonts w:ascii="Tahoma" w:eastAsia="Times New Roman" w:hAnsi="Tahoma" w:cs="Tahoma"/>
          <w:sz w:val="16"/>
          <w:szCs w:val="16"/>
          <w:lang w:eastAsia="nl-BE"/>
        </w:rPr>
        <w:t>,</w:t>
      </w:r>
      <w:r w:rsidRPr="005C40FC">
        <w:rPr>
          <w:rFonts w:ascii="Tahoma" w:eastAsia="Times New Roman" w:hAnsi="Tahoma" w:cs="Tahoma"/>
          <w:sz w:val="16"/>
          <w:szCs w:val="16"/>
          <w:lang w:eastAsia="nl-BE"/>
        </w:rPr>
        <w:t xml:space="preserve"> gescheiden door een transparant kunststofdeel </w:t>
      </w:r>
    </w:p>
    <w:p w14:paraId="445CE316" w14:textId="77777777" w:rsidR="00E01F30" w:rsidRPr="004D5C15" w:rsidRDefault="00E01F30" w:rsidP="000E14E4">
      <w:pPr>
        <w:pStyle w:val="ListParagraph"/>
        <w:numPr>
          <w:ilvl w:val="0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aluminium binnen- en buitenprofielen kunnen zowel geanodiseerd (20micron) a</w:t>
      </w:r>
      <w:r w:rsidR="00A42C96">
        <w:rPr>
          <w:rFonts w:ascii="Tahoma" w:eastAsia="Times New Roman" w:hAnsi="Tahoma" w:cs="Tahoma"/>
          <w:sz w:val="16"/>
          <w:szCs w:val="16"/>
          <w:lang w:eastAsia="nl-BE"/>
        </w:rPr>
        <w:t xml:space="preserve">ls </w:t>
      </w:r>
      <w:proofErr w:type="spellStart"/>
      <w:r w:rsidR="00A42C96">
        <w:rPr>
          <w:rFonts w:ascii="Tahoma" w:eastAsia="Times New Roman" w:hAnsi="Tahoma" w:cs="Tahoma"/>
          <w:sz w:val="16"/>
          <w:szCs w:val="16"/>
          <w:lang w:eastAsia="nl-BE"/>
        </w:rPr>
        <w:t>gepoederlakt</w:t>
      </w:r>
      <w:proofErr w:type="spellEnd"/>
      <w:r w:rsidR="00A42C96">
        <w:rPr>
          <w:rFonts w:ascii="Tahoma" w:eastAsia="Times New Roman" w:hAnsi="Tahoma" w:cs="Tahoma"/>
          <w:sz w:val="16"/>
          <w:szCs w:val="16"/>
          <w:lang w:eastAsia="nl-BE"/>
        </w:rPr>
        <w:t xml:space="preserve"> (60-80micron) </w:t>
      </w:r>
      <w:r w:rsidR="00A42C96">
        <w:rPr>
          <w:rFonts w:ascii="Tahoma" w:eastAsia="Times New Roman" w:hAnsi="Tahoma" w:cs="Tahoma"/>
          <w:sz w:val="16"/>
          <w:szCs w:val="16"/>
          <w:lang w:eastAsia="nl-BE"/>
        </w:rPr>
        <w:br/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worden. De kopschotten, uit ASA polymeer, zijn k</w:t>
      </w:r>
      <w:r w:rsidR="0076054C">
        <w:rPr>
          <w:rFonts w:ascii="Tahoma" w:eastAsia="Times New Roman" w:hAnsi="Tahoma" w:cs="Tahoma"/>
          <w:sz w:val="16"/>
          <w:szCs w:val="16"/>
          <w:lang w:eastAsia="nl-BE"/>
        </w:rPr>
        <w:t xml:space="preserve">leurecht, weer- en </w:t>
      </w:r>
      <w:proofErr w:type="spellStart"/>
      <w:r w:rsidR="0076054C">
        <w:rPr>
          <w:rFonts w:ascii="Tahoma" w:eastAsia="Times New Roman" w:hAnsi="Tahoma" w:cs="Tahoma"/>
          <w:sz w:val="16"/>
          <w:szCs w:val="16"/>
          <w:lang w:eastAsia="nl-BE"/>
        </w:rPr>
        <w:t>UV-bestendig</w:t>
      </w:r>
      <w:proofErr w:type="spellEnd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</w:p>
    <w:p w14:paraId="3A808FCB" w14:textId="77777777" w:rsidR="00E01F30" w:rsidRPr="004D5C15" w:rsidRDefault="000E14E4" w:rsidP="00E01F30">
      <w:pPr>
        <w:pStyle w:val="ListParagraph"/>
        <w:numPr>
          <w:ilvl w:val="0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B</w:t>
      </w:r>
      <w:r w:rsidR="0035119C">
        <w:rPr>
          <w:rFonts w:ascii="Tahoma" w:eastAsia="Times New Roman" w:hAnsi="Tahoma" w:cs="Tahoma"/>
          <w:sz w:val="16"/>
          <w:szCs w:val="16"/>
          <w:lang w:eastAsia="nl-BE"/>
        </w:rPr>
        <w:t>innen</w:t>
      </w:r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kopschot wordt </w:t>
      </w:r>
      <w:proofErr w:type="spellStart"/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>meegelakt</w:t>
      </w:r>
      <w:proofErr w:type="spellEnd"/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met kleur </w:t>
      </w:r>
      <w:proofErr w:type="spellStart"/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>binnen</w:t>
      </w:r>
      <w:r w:rsidR="0035119C">
        <w:rPr>
          <w:rFonts w:ascii="Tahoma" w:eastAsia="Times New Roman" w:hAnsi="Tahoma" w:cs="Tahoma"/>
          <w:sz w:val="16"/>
          <w:szCs w:val="16"/>
          <w:lang w:eastAsia="nl-BE"/>
        </w:rPr>
        <w:t>profiel</w:t>
      </w:r>
      <w:proofErr w:type="spellEnd"/>
      <w:r w:rsidR="0035119C">
        <w:rPr>
          <w:rFonts w:ascii="Tahoma" w:eastAsia="Times New Roman" w:hAnsi="Tahoma" w:cs="Tahoma"/>
          <w:sz w:val="16"/>
          <w:szCs w:val="16"/>
          <w:lang w:eastAsia="nl-BE"/>
        </w:rPr>
        <w:t>; buiten</w:t>
      </w:r>
      <w:r w:rsidR="00E01F30" w:rsidRPr="004D5C15">
        <w:rPr>
          <w:rFonts w:ascii="Tahoma" w:eastAsia="Times New Roman" w:hAnsi="Tahoma" w:cs="Tahoma"/>
          <w:sz w:val="16"/>
          <w:szCs w:val="16"/>
          <w:lang w:eastAsia="nl-BE"/>
        </w:rPr>
        <w:t>kopschot w</w:t>
      </w:r>
      <w:r w:rsidR="0035119C">
        <w:rPr>
          <w:rFonts w:ascii="Tahoma" w:eastAsia="Times New Roman" w:hAnsi="Tahoma" w:cs="Tahoma"/>
          <w:sz w:val="16"/>
          <w:szCs w:val="16"/>
          <w:lang w:eastAsia="nl-BE"/>
        </w:rPr>
        <w:t xml:space="preserve">ordt </w:t>
      </w:r>
      <w:proofErr w:type="spellStart"/>
      <w:r w:rsidR="0035119C">
        <w:rPr>
          <w:rFonts w:ascii="Tahoma" w:eastAsia="Times New Roman" w:hAnsi="Tahoma" w:cs="Tahoma"/>
          <w:sz w:val="16"/>
          <w:szCs w:val="16"/>
          <w:lang w:eastAsia="nl-BE"/>
        </w:rPr>
        <w:t>meegelakt</w:t>
      </w:r>
      <w:proofErr w:type="spellEnd"/>
      <w:r w:rsidR="0035119C">
        <w:rPr>
          <w:rFonts w:ascii="Tahoma" w:eastAsia="Times New Roman" w:hAnsi="Tahoma" w:cs="Tahoma"/>
          <w:sz w:val="16"/>
          <w:szCs w:val="16"/>
          <w:lang w:eastAsia="nl-BE"/>
        </w:rPr>
        <w:t xml:space="preserve"> met kleur buitenprofiel</w:t>
      </w:r>
    </w:p>
    <w:p w14:paraId="71193F8D" w14:textId="77777777" w:rsidR="00E01F30" w:rsidRPr="004D5C15" w:rsidRDefault="00E01F30" w:rsidP="00BA6BC4">
      <w:pPr>
        <w:pStyle w:val="ListParagraph"/>
        <w:numPr>
          <w:ilvl w:val="0"/>
          <w:numId w:val="8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lasnaad verdwijnt volle</w:t>
      </w:r>
      <w:r w:rsidR="0035119C">
        <w:rPr>
          <w:rFonts w:ascii="Tahoma" w:eastAsia="Times New Roman" w:hAnsi="Tahoma" w:cs="Tahoma"/>
          <w:sz w:val="16"/>
          <w:szCs w:val="16"/>
          <w:lang w:eastAsia="nl-BE"/>
        </w:rPr>
        <w:t xml:space="preserve">dig in de </w:t>
      </w:r>
      <w:proofErr w:type="spellStart"/>
      <w:r w:rsidR="0035119C">
        <w:rPr>
          <w:rFonts w:ascii="Tahoma" w:eastAsia="Times New Roman" w:hAnsi="Tahoma" w:cs="Tahoma"/>
          <w:sz w:val="16"/>
          <w:szCs w:val="16"/>
          <w:lang w:eastAsia="nl-BE"/>
        </w:rPr>
        <w:t>onderlat</w:t>
      </w:r>
      <w:proofErr w:type="spellEnd"/>
      <w:r w:rsidR="0035119C">
        <w:rPr>
          <w:rFonts w:ascii="Tahoma" w:eastAsia="Times New Roman" w:hAnsi="Tahoma" w:cs="Tahoma"/>
          <w:sz w:val="16"/>
          <w:szCs w:val="16"/>
          <w:lang w:eastAsia="nl-BE"/>
        </w:rPr>
        <w:t>: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maximale doorkijk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9921EF">
        <w:rPr>
          <w:rFonts w:ascii="Tahoma" w:eastAsia="Times New Roman" w:hAnsi="Tahoma" w:cs="Tahoma"/>
          <w:sz w:val="16"/>
          <w:szCs w:val="16"/>
          <w:lang w:eastAsia="nl-BE"/>
        </w:rPr>
        <w:t>van binnen naar buiten toe</w:t>
      </w:r>
      <w:r w:rsidR="0035119C" w:rsidRPr="0035119C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35119C">
        <w:rPr>
          <w:rFonts w:ascii="Tahoma" w:eastAsia="Times New Roman" w:hAnsi="Tahoma" w:cs="Tahoma"/>
          <w:sz w:val="16"/>
          <w:szCs w:val="16"/>
          <w:lang w:eastAsia="nl-BE"/>
        </w:rPr>
        <w:t>bij</w:t>
      </w:r>
      <w:r w:rsidR="0035119C"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gesloten positie</w:t>
      </w:r>
      <w:r w:rsidR="0076054C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</w:p>
    <w:p w14:paraId="70A7F822" w14:textId="77777777" w:rsidR="00516AD2" w:rsidRDefault="00516AD2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76E7308D" w14:textId="77777777" w:rsidR="003D7783" w:rsidRDefault="003D778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1E3E8956" w14:textId="77777777" w:rsidR="003D7783" w:rsidRDefault="003D778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6027624F" w14:textId="77777777" w:rsidR="003D7783" w:rsidRDefault="003D778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61F36822" w14:textId="77777777" w:rsidR="00E01F30" w:rsidRPr="004D5C15" w:rsidRDefault="00AF100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lastRenderedPageBreak/>
        <w:t>Doekbuis</w:t>
      </w:r>
    </w:p>
    <w:p w14:paraId="51EECEB8" w14:textId="77777777" w:rsidR="006247A9" w:rsidRDefault="006247A9" w:rsidP="006247A9">
      <w:pPr>
        <w:pStyle w:val="ListParagraph"/>
        <w:numPr>
          <w:ilvl w:val="0"/>
          <w:numId w:val="24"/>
        </w:numPr>
        <w:spacing w:after="120" w:line="240" w:lineRule="auto"/>
        <w:rPr>
          <w:rFonts w:ascii="Tahoma" w:hAnsi="Tahoma" w:cs="Tahoma"/>
          <w:sz w:val="16"/>
          <w:szCs w:val="16"/>
        </w:rPr>
      </w:pPr>
      <w:r w:rsidRPr="006247A9">
        <w:rPr>
          <w:rFonts w:ascii="Tahoma" w:hAnsi="Tahoma" w:cs="Tahoma"/>
          <w:sz w:val="16"/>
          <w:szCs w:val="16"/>
        </w:rPr>
        <w:t>De doekbuis met doekgleuf is</w:t>
      </w:r>
      <w:r w:rsidR="00FE6E63">
        <w:rPr>
          <w:rFonts w:ascii="Tahoma" w:hAnsi="Tahoma" w:cs="Tahoma"/>
          <w:sz w:val="16"/>
          <w:szCs w:val="16"/>
        </w:rPr>
        <w:t xml:space="preserve"> vervaardigd uit verzinkt staal</w:t>
      </w:r>
    </w:p>
    <w:p w14:paraId="517D5809" w14:textId="77777777" w:rsidR="000D4FE1" w:rsidRDefault="006247A9" w:rsidP="000D4FE1">
      <w:pPr>
        <w:pStyle w:val="ListParagraph"/>
        <w:numPr>
          <w:ilvl w:val="0"/>
          <w:numId w:val="24"/>
        </w:numPr>
        <w:spacing w:after="120" w:line="240" w:lineRule="auto"/>
        <w:rPr>
          <w:rFonts w:ascii="Tahoma" w:hAnsi="Tahoma" w:cs="Tahoma"/>
          <w:sz w:val="16"/>
          <w:szCs w:val="16"/>
        </w:rPr>
      </w:pPr>
      <w:r w:rsidRPr="006247A9">
        <w:rPr>
          <w:rFonts w:ascii="Tahoma" w:hAnsi="Tahoma" w:cs="Tahoma"/>
          <w:sz w:val="16"/>
          <w:szCs w:val="16"/>
        </w:rPr>
        <w:t xml:space="preserve">De doekbuis is voorzien van een </w:t>
      </w:r>
      <w:r w:rsidRPr="006247A9">
        <w:rPr>
          <w:rFonts w:ascii="Tahoma" w:hAnsi="Tahoma" w:cs="Tahoma"/>
          <w:sz w:val="16"/>
          <w:szCs w:val="16"/>
          <w:u w:val="single"/>
        </w:rPr>
        <w:t xml:space="preserve">verzonken </w:t>
      </w:r>
      <w:r w:rsidRPr="003D7783">
        <w:rPr>
          <w:rFonts w:ascii="Tahoma" w:hAnsi="Tahoma" w:cs="Tahoma"/>
          <w:sz w:val="16"/>
          <w:szCs w:val="16"/>
          <w:u w:val="single"/>
        </w:rPr>
        <w:t>doekgleuf</w:t>
      </w:r>
      <w:r w:rsidRPr="003D7783">
        <w:rPr>
          <w:rFonts w:ascii="Tahoma" w:hAnsi="Tahoma" w:cs="Tahoma"/>
          <w:sz w:val="16"/>
          <w:szCs w:val="16"/>
        </w:rPr>
        <w:t xml:space="preserve"> </w:t>
      </w:r>
      <w:r w:rsidR="000D4FE1" w:rsidRPr="003D7783">
        <w:rPr>
          <w:rFonts w:ascii="Tahoma" w:hAnsi="Tahoma" w:cs="Tahoma"/>
          <w:sz w:val="16"/>
          <w:szCs w:val="16"/>
        </w:rPr>
        <w:t xml:space="preserve">om de indrukking van de </w:t>
      </w:r>
      <w:proofErr w:type="spellStart"/>
      <w:r w:rsidR="000D4FE1" w:rsidRPr="003D7783">
        <w:rPr>
          <w:rFonts w:ascii="Tahoma" w:hAnsi="Tahoma" w:cs="Tahoma"/>
          <w:sz w:val="16"/>
          <w:szCs w:val="16"/>
        </w:rPr>
        <w:t>doeklus</w:t>
      </w:r>
      <w:proofErr w:type="spellEnd"/>
      <w:r w:rsidR="000D4FE1" w:rsidRPr="003D7783">
        <w:rPr>
          <w:rFonts w:ascii="Tahoma" w:hAnsi="Tahoma" w:cs="Tahoma"/>
          <w:sz w:val="16"/>
          <w:szCs w:val="16"/>
        </w:rPr>
        <w:t xml:space="preserve"> te beperken</w:t>
      </w:r>
    </w:p>
    <w:p w14:paraId="50A74063" w14:textId="77777777" w:rsidR="006247A9" w:rsidRDefault="006247A9" w:rsidP="006247A9">
      <w:pPr>
        <w:pStyle w:val="ListParagraph"/>
        <w:numPr>
          <w:ilvl w:val="0"/>
          <w:numId w:val="24"/>
        </w:numPr>
        <w:spacing w:after="120" w:line="240" w:lineRule="auto"/>
        <w:rPr>
          <w:rFonts w:ascii="Tahoma" w:hAnsi="Tahoma" w:cs="Tahoma"/>
          <w:sz w:val="16"/>
          <w:szCs w:val="16"/>
        </w:rPr>
      </w:pPr>
      <w:r w:rsidRPr="006247A9">
        <w:rPr>
          <w:rFonts w:ascii="Tahoma" w:hAnsi="Tahoma" w:cs="Tahoma"/>
          <w:sz w:val="16"/>
          <w:szCs w:val="16"/>
        </w:rPr>
        <w:t xml:space="preserve">Voorzien van </w:t>
      </w:r>
      <w:r w:rsidRPr="006247A9">
        <w:rPr>
          <w:rFonts w:ascii="Tahoma" w:hAnsi="Tahoma" w:cs="Tahoma"/>
          <w:sz w:val="16"/>
          <w:szCs w:val="16"/>
          <w:u w:val="single"/>
        </w:rPr>
        <w:t>gepatenteerde conische doek</w:t>
      </w:r>
      <w:r w:rsidR="006D2793">
        <w:rPr>
          <w:rFonts w:ascii="Tahoma" w:hAnsi="Tahoma" w:cs="Tahoma"/>
          <w:sz w:val="16"/>
          <w:szCs w:val="16"/>
          <w:u w:val="single"/>
        </w:rPr>
        <w:t>buis</w:t>
      </w:r>
      <w:r w:rsidRPr="006247A9">
        <w:rPr>
          <w:rFonts w:ascii="Tahoma" w:hAnsi="Tahoma" w:cs="Tahoma"/>
          <w:sz w:val="16"/>
          <w:szCs w:val="16"/>
          <w:u w:val="single"/>
        </w:rPr>
        <w:t>proppen</w:t>
      </w:r>
      <w:r w:rsidRPr="006247A9">
        <w:rPr>
          <w:rFonts w:ascii="Tahoma" w:hAnsi="Tahoma" w:cs="Tahoma"/>
          <w:sz w:val="16"/>
          <w:szCs w:val="16"/>
        </w:rPr>
        <w:t xml:space="preserve"> (kegelvormig) om de dikkere uitei</w:t>
      </w:r>
      <w:r w:rsidR="00FE6E63">
        <w:rPr>
          <w:rFonts w:ascii="Tahoma" w:hAnsi="Tahoma" w:cs="Tahoma"/>
          <w:sz w:val="16"/>
          <w:szCs w:val="16"/>
        </w:rPr>
        <w:t>nden van de rits te compenseren</w:t>
      </w:r>
    </w:p>
    <w:p w14:paraId="3B5DFE1E" w14:textId="77777777" w:rsidR="006247A9" w:rsidRDefault="006247A9" w:rsidP="006247A9">
      <w:pPr>
        <w:pStyle w:val="ListParagraph"/>
        <w:numPr>
          <w:ilvl w:val="0"/>
          <w:numId w:val="24"/>
        </w:numPr>
        <w:spacing w:after="120" w:line="240" w:lineRule="auto"/>
        <w:rPr>
          <w:rFonts w:ascii="Tahoma" w:hAnsi="Tahoma" w:cs="Tahoma"/>
          <w:sz w:val="16"/>
          <w:szCs w:val="16"/>
        </w:rPr>
      </w:pPr>
      <w:r w:rsidRPr="006247A9">
        <w:rPr>
          <w:rFonts w:ascii="Tahoma" w:hAnsi="Tahoma" w:cs="Tahoma"/>
          <w:sz w:val="16"/>
          <w:szCs w:val="16"/>
        </w:rPr>
        <w:t xml:space="preserve">Voorzien van het mannelijke deel van de elektrische fiche </w:t>
      </w:r>
      <w:r w:rsidR="00FE6E63">
        <w:rPr>
          <w:rFonts w:ascii="Tahoma" w:hAnsi="Tahoma" w:cs="Tahoma"/>
          <w:sz w:val="16"/>
          <w:szCs w:val="16"/>
          <w:u w:val="single"/>
        </w:rPr>
        <w:t xml:space="preserve">(Connect </w:t>
      </w:r>
      <w:r w:rsidRPr="006247A9">
        <w:rPr>
          <w:rFonts w:ascii="Tahoma" w:hAnsi="Tahoma" w:cs="Tahoma"/>
          <w:sz w:val="16"/>
          <w:szCs w:val="16"/>
          <w:u w:val="single"/>
        </w:rPr>
        <w:t>&amp;</w:t>
      </w:r>
      <w:r w:rsidR="00FE6E63">
        <w:rPr>
          <w:rFonts w:ascii="Tahoma" w:hAnsi="Tahoma" w:cs="Tahoma"/>
          <w:sz w:val="16"/>
          <w:szCs w:val="16"/>
          <w:u w:val="single"/>
        </w:rPr>
        <w:t xml:space="preserve"> </w:t>
      </w:r>
      <w:r w:rsidRPr="006247A9">
        <w:rPr>
          <w:rFonts w:ascii="Tahoma" w:hAnsi="Tahoma" w:cs="Tahoma"/>
          <w:sz w:val="16"/>
          <w:szCs w:val="16"/>
          <w:u w:val="single"/>
        </w:rPr>
        <w:t>Go-technologie)</w:t>
      </w:r>
      <w:r w:rsidR="00FE6E63">
        <w:rPr>
          <w:rFonts w:ascii="Tahoma" w:hAnsi="Tahoma" w:cs="Tahoma"/>
          <w:sz w:val="16"/>
          <w:szCs w:val="16"/>
        </w:rPr>
        <w:t xml:space="preserve">: makkelijke (de)montage van de </w:t>
      </w:r>
      <w:proofErr w:type="spellStart"/>
      <w:r w:rsidRPr="006247A9">
        <w:rPr>
          <w:rFonts w:ascii="Tahoma" w:hAnsi="Tahoma" w:cs="Tahoma"/>
          <w:sz w:val="16"/>
          <w:szCs w:val="16"/>
        </w:rPr>
        <w:t>doekrol</w:t>
      </w:r>
      <w:proofErr w:type="spellEnd"/>
      <w:r w:rsidRPr="006247A9">
        <w:rPr>
          <w:rFonts w:ascii="Tahoma" w:hAnsi="Tahoma" w:cs="Tahoma"/>
          <w:sz w:val="16"/>
          <w:szCs w:val="16"/>
        </w:rPr>
        <w:t xml:space="preserve"> </w:t>
      </w:r>
      <w:r w:rsidR="00FE6E63">
        <w:rPr>
          <w:rFonts w:ascii="Tahoma" w:hAnsi="Tahoma" w:cs="Tahoma"/>
          <w:sz w:val="16"/>
          <w:szCs w:val="16"/>
        </w:rPr>
        <w:t>in de kast</w:t>
      </w:r>
    </w:p>
    <w:p w14:paraId="1FEA8ACF" w14:textId="77777777" w:rsidR="006247A9" w:rsidRDefault="00FE6E63" w:rsidP="006247A9">
      <w:pPr>
        <w:pStyle w:val="ListParagraph"/>
        <w:numPr>
          <w:ilvl w:val="0"/>
          <w:numId w:val="24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De </w:t>
      </w:r>
      <w:proofErr w:type="spellStart"/>
      <w:r>
        <w:rPr>
          <w:rFonts w:ascii="Tahoma" w:hAnsi="Tahoma" w:cs="Tahoma"/>
          <w:sz w:val="16"/>
          <w:szCs w:val="16"/>
        </w:rPr>
        <w:t>d</w:t>
      </w:r>
      <w:r w:rsidR="006247A9" w:rsidRPr="006247A9">
        <w:rPr>
          <w:rFonts w:ascii="Tahoma" w:hAnsi="Tahoma" w:cs="Tahoma"/>
          <w:sz w:val="16"/>
          <w:szCs w:val="16"/>
        </w:rPr>
        <w:t>oekrol</w:t>
      </w:r>
      <w:proofErr w:type="spellEnd"/>
      <w:r w:rsidR="006247A9" w:rsidRPr="006247A9">
        <w:rPr>
          <w:rFonts w:ascii="Tahoma" w:hAnsi="Tahoma" w:cs="Tahoma"/>
          <w:sz w:val="16"/>
          <w:szCs w:val="16"/>
        </w:rPr>
        <w:t xml:space="preserve"> is aan de voorkant</w:t>
      </w:r>
      <w:r w:rsidR="00B76C20">
        <w:rPr>
          <w:rFonts w:ascii="Tahoma" w:hAnsi="Tahoma" w:cs="Tahoma"/>
          <w:sz w:val="16"/>
          <w:szCs w:val="16"/>
        </w:rPr>
        <w:t xml:space="preserve"> van de kast</w:t>
      </w:r>
      <w:r w:rsidR="006247A9" w:rsidRPr="006247A9">
        <w:rPr>
          <w:rFonts w:ascii="Tahoma" w:hAnsi="Tahoma" w:cs="Tahoma"/>
          <w:sz w:val="16"/>
          <w:szCs w:val="16"/>
        </w:rPr>
        <w:t xml:space="preserve"> uitneembaar; vanuit dit standpunt wordt de li</w:t>
      </w:r>
      <w:r>
        <w:rPr>
          <w:rFonts w:ascii="Tahoma" w:hAnsi="Tahoma" w:cs="Tahoma"/>
          <w:sz w:val="16"/>
          <w:szCs w:val="16"/>
        </w:rPr>
        <w:t>nkse of rechtse positie bepaald</w:t>
      </w:r>
    </w:p>
    <w:p w14:paraId="03DBECBD" w14:textId="77777777" w:rsidR="0024450E" w:rsidRDefault="0024450E" w:rsidP="0024450E">
      <w:pPr>
        <w:spacing w:after="120" w:line="240" w:lineRule="auto"/>
        <w:rPr>
          <w:rFonts w:ascii="Tahoma" w:hAnsi="Tahoma" w:cs="Tahoma"/>
          <w:sz w:val="16"/>
          <w:szCs w:val="16"/>
        </w:rPr>
      </w:pPr>
    </w:p>
    <w:p w14:paraId="2715B15B" w14:textId="77777777" w:rsidR="0024450E" w:rsidRPr="0024450E" w:rsidRDefault="0024450E" w:rsidP="0024450E">
      <w:pPr>
        <w:spacing w:after="120" w:line="240" w:lineRule="auto"/>
        <w:rPr>
          <w:rFonts w:ascii="Tahoma" w:hAnsi="Tahoma" w:cs="Tahoma"/>
          <w:sz w:val="16"/>
          <w:szCs w:val="16"/>
        </w:rPr>
      </w:pPr>
    </w:p>
    <w:p w14:paraId="0641A75C" w14:textId="77777777" w:rsidR="005E5BBB" w:rsidRPr="004D5C15" w:rsidRDefault="00AF100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Doek</w:t>
      </w:r>
    </w:p>
    <w:p w14:paraId="1FBE29D9" w14:textId="77777777" w:rsidR="00AA093E" w:rsidRDefault="004443CB" w:rsidP="004443CB">
      <w:pPr>
        <w:pStyle w:val="ListParagraph"/>
        <w:numPr>
          <w:ilvl w:val="0"/>
          <w:numId w:val="2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AA093E">
        <w:rPr>
          <w:rFonts w:ascii="Tahoma" w:eastAsia="Times New Roman" w:hAnsi="Tahoma" w:cs="Tahoma"/>
          <w:sz w:val="16"/>
          <w:szCs w:val="16"/>
          <w:lang w:eastAsia="nl-BE"/>
        </w:rPr>
        <w:t>Alle doeken zijn uit één stuk, behalve als de hoogte &gt; dan de doekrolbreedte. Een horizontale lasnaad is dan aanwezig.</w:t>
      </w:r>
    </w:p>
    <w:p w14:paraId="5D5830DD" w14:textId="77777777" w:rsidR="00AA093E" w:rsidRDefault="004443CB" w:rsidP="00AA093E">
      <w:pPr>
        <w:pStyle w:val="ListParagraph"/>
        <w:numPr>
          <w:ilvl w:val="0"/>
          <w:numId w:val="2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AA093E">
        <w:rPr>
          <w:rFonts w:ascii="Tahoma" w:eastAsia="Times New Roman" w:hAnsi="Tahoma" w:cs="Tahoma"/>
          <w:sz w:val="16"/>
          <w:szCs w:val="16"/>
          <w:lang w:eastAsia="nl-BE"/>
        </w:rPr>
        <w:t xml:space="preserve">De verticale boorden zijn voorzien </w:t>
      </w:r>
      <w:r w:rsidR="00FB2CA1">
        <w:rPr>
          <w:rFonts w:ascii="Tahoma" w:eastAsia="Times New Roman" w:hAnsi="Tahoma" w:cs="Tahoma"/>
          <w:sz w:val="16"/>
          <w:szCs w:val="16"/>
          <w:lang w:eastAsia="nl-BE"/>
        </w:rPr>
        <w:t>van</w:t>
      </w:r>
      <w:r w:rsidRPr="00AA093E">
        <w:rPr>
          <w:rFonts w:ascii="Tahoma" w:eastAsia="Times New Roman" w:hAnsi="Tahoma" w:cs="Tahoma"/>
          <w:sz w:val="16"/>
          <w:szCs w:val="16"/>
          <w:lang w:eastAsia="nl-BE"/>
        </w:rPr>
        <w:t xml:space="preserve"> een symmetrische gele rits, </w:t>
      </w:r>
      <w:r w:rsidR="00FB2CA1">
        <w:rPr>
          <w:rFonts w:ascii="Tahoma" w:eastAsia="Times New Roman" w:hAnsi="Tahoma" w:cs="Tahoma"/>
          <w:sz w:val="16"/>
          <w:szCs w:val="16"/>
          <w:lang w:eastAsia="nl-BE"/>
        </w:rPr>
        <w:t>waardoor</w:t>
      </w:r>
      <w:r w:rsidRPr="00AA093E">
        <w:rPr>
          <w:rFonts w:ascii="Tahoma" w:eastAsia="Times New Roman" w:hAnsi="Tahoma" w:cs="Tahoma"/>
          <w:sz w:val="16"/>
          <w:szCs w:val="16"/>
          <w:lang w:eastAsia="nl-BE"/>
        </w:rPr>
        <w:t xml:space="preserve"> het </w:t>
      </w:r>
      <w:r w:rsidR="00FB2CA1">
        <w:rPr>
          <w:rFonts w:ascii="Tahoma" w:eastAsia="Times New Roman" w:hAnsi="Tahoma" w:cs="Tahoma"/>
          <w:sz w:val="16"/>
          <w:szCs w:val="16"/>
          <w:lang w:eastAsia="nl-BE"/>
        </w:rPr>
        <w:t>doek windvast in de zijgeleider zit</w:t>
      </w:r>
    </w:p>
    <w:p w14:paraId="1B576F9F" w14:textId="77777777" w:rsidR="004443CB" w:rsidRDefault="004443CB" w:rsidP="00AA093E">
      <w:pPr>
        <w:pStyle w:val="ListParagraph"/>
        <w:numPr>
          <w:ilvl w:val="0"/>
          <w:numId w:val="2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AA093E">
        <w:rPr>
          <w:rFonts w:ascii="Tahoma" w:eastAsia="Times New Roman" w:hAnsi="Tahoma" w:cs="Tahoma"/>
          <w:sz w:val="16"/>
          <w:szCs w:val="16"/>
          <w:lang w:eastAsia="nl-BE"/>
        </w:rPr>
        <w:t>De rits wordt hoogfrequent gelast, steeds aan de mi</w:t>
      </w:r>
      <w:r w:rsidR="00FB2CA1">
        <w:rPr>
          <w:rFonts w:ascii="Tahoma" w:eastAsia="Times New Roman" w:hAnsi="Tahoma" w:cs="Tahoma"/>
          <w:sz w:val="16"/>
          <w:szCs w:val="16"/>
          <w:lang w:eastAsia="nl-BE"/>
        </w:rPr>
        <w:t>nst zichtbare zijde</w:t>
      </w:r>
    </w:p>
    <w:p w14:paraId="0461D85E" w14:textId="77777777" w:rsidR="00DA1C76" w:rsidRDefault="00DA1C76" w:rsidP="00DA1C76">
      <w:pPr>
        <w:pStyle w:val="ListParagraph"/>
        <w:numPr>
          <w:ilvl w:val="0"/>
          <w:numId w:val="2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eastAsia="nl-BE"/>
        </w:rPr>
        <w:t>Toepasbare afmetingen doeken, zie prijslijst.</w:t>
      </w:r>
    </w:p>
    <w:p w14:paraId="38B64B11" w14:textId="77777777" w:rsidR="00FB2CA1" w:rsidRPr="00AA093E" w:rsidRDefault="00FB2CA1" w:rsidP="00FB2CA1">
      <w:pPr>
        <w:pStyle w:val="ListParagraph"/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</w:p>
    <w:p w14:paraId="446A9880" w14:textId="77777777" w:rsidR="00DA1C76" w:rsidRPr="00DA1C76" w:rsidRDefault="00DA1C76" w:rsidP="00DA1C76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Glasvezeldoek (</w:t>
      </w:r>
      <w:proofErr w:type="spellStart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halftransparant</w:t>
      </w:r>
      <w:proofErr w:type="spellEnd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):</w:t>
      </w:r>
    </w:p>
    <w:p w14:paraId="486951B9" w14:textId="77777777" w:rsidR="00DA1C76" w:rsidRDefault="00DA1C76" w:rsidP="00DA1C76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proofErr w:type="spellStart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Brandklasse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: M1 (NFP 92503), C-s3d0 (</w:t>
      </w:r>
      <w:proofErr w:type="spellStart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Euroclass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13501-1)</w:t>
      </w:r>
    </w:p>
    <w:p w14:paraId="0B70FD47" w14:textId="77777777" w:rsidR="00DA1C76" w:rsidRPr="00DA1C76" w:rsidRDefault="00DA1C76" w:rsidP="00DA1C76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 xml:space="preserve">Gewicht: ± 520-620 g/m², </w:t>
      </w:r>
      <w:proofErr w:type="spellStart"/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dikte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: 0,53-0,80 mm</w:t>
      </w:r>
    </w:p>
    <w:p w14:paraId="08B142D2" w14:textId="77777777" w:rsidR="00DA1C76" w:rsidRPr="00DA1C76" w:rsidRDefault="00DA1C76" w:rsidP="00DA1C76">
      <w:pPr>
        <w:pStyle w:val="ListParagraph"/>
        <w:spacing w:after="120" w:line="240" w:lineRule="auto"/>
        <w:ind w:left="1425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135D2458" w14:textId="77777777" w:rsidR="00DA1C76" w:rsidRPr="00DA1C76" w:rsidRDefault="00DA1C76" w:rsidP="00DA1C76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Glasvezeldoek (verduisterend):</w:t>
      </w:r>
    </w:p>
    <w:p w14:paraId="77480454" w14:textId="77777777" w:rsidR="00DA1C76" w:rsidRDefault="00DA1C76" w:rsidP="00DA1C76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eastAsia="nl-BE"/>
        </w:rPr>
        <w:t>Brandklasse: M1 (NFP 92503)</w:t>
      </w:r>
    </w:p>
    <w:p w14:paraId="20DB0BD8" w14:textId="77777777" w:rsidR="00DA1C76" w:rsidRDefault="00DA1C76" w:rsidP="00DA1C76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de-DE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 xml:space="preserve">Gewicht: ± 660 g/m², </w:t>
      </w:r>
      <w:proofErr w:type="spellStart"/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dikte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: 0,75 mm</w:t>
      </w:r>
    </w:p>
    <w:p w14:paraId="0E6224BB" w14:textId="77777777" w:rsidR="00DA1C76" w:rsidRPr="00DA1C76" w:rsidRDefault="00DA1C76" w:rsidP="00DA1C76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de-DE" w:eastAsia="nl-BE"/>
        </w:rPr>
      </w:pPr>
    </w:p>
    <w:p w14:paraId="6627C371" w14:textId="77777777" w:rsidR="00DA1C76" w:rsidRPr="00DA1C76" w:rsidRDefault="00DA1C76" w:rsidP="00DA1C76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Polyesterdoek (</w:t>
      </w:r>
      <w:proofErr w:type="spellStart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halftransparant</w:t>
      </w:r>
      <w:proofErr w:type="spellEnd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):</w:t>
      </w:r>
    </w:p>
    <w:p w14:paraId="1E81B805" w14:textId="77777777" w:rsidR="00DA1C76" w:rsidRDefault="00DA1C76" w:rsidP="00DA1C76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proofErr w:type="spellStart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Brandklasse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: M1 (NFP 92503), B-s2d0 (</w:t>
      </w:r>
      <w:proofErr w:type="spellStart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Euroclass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13501-1)</w:t>
      </w:r>
    </w:p>
    <w:p w14:paraId="717D55DB" w14:textId="77777777" w:rsidR="00DA1C76" w:rsidRPr="00DA1C76" w:rsidRDefault="00DA1C76" w:rsidP="00DA1C76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eastAsia="nl-BE"/>
        </w:rPr>
        <w:t>Gewicht: ± 380-420 g/m², dikte: 0,43-0,45 mm</w:t>
      </w:r>
    </w:p>
    <w:p w14:paraId="70539BAE" w14:textId="77777777" w:rsidR="00DA1C76" w:rsidRPr="00DA1C76" w:rsidRDefault="00DA1C76" w:rsidP="00DA1C76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52885C6B" w14:textId="77777777" w:rsidR="00DA1C76" w:rsidRPr="00DA1C76" w:rsidRDefault="00DA1C76" w:rsidP="00DA1C76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Polyesterdoek (verduisterend):</w:t>
      </w:r>
    </w:p>
    <w:p w14:paraId="544E589A" w14:textId="77777777" w:rsidR="00DA1C76" w:rsidRDefault="00DA1C76" w:rsidP="00DA1C76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proofErr w:type="spellStart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Brandklasse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: M2 (NFP 92503), B-s2d0 (</w:t>
      </w:r>
      <w:proofErr w:type="spellStart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>Euroclass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13501-1)</w:t>
      </w:r>
    </w:p>
    <w:p w14:paraId="5CA9DCB7" w14:textId="77777777" w:rsidR="00DA1C76" w:rsidRPr="00DA1C76" w:rsidRDefault="00DA1C76" w:rsidP="00DA1C76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eastAsia="nl-BE"/>
        </w:rPr>
        <w:t>Gewicht: ± 650 g/m², dikte: 0,60 mm</w:t>
      </w:r>
    </w:p>
    <w:p w14:paraId="7B855156" w14:textId="77777777" w:rsidR="00DA1C76" w:rsidRPr="00DA1C76" w:rsidRDefault="00DA1C76" w:rsidP="00DA1C76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448E4FEC" w14:textId="77777777" w:rsidR="00DA1C76" w:rsidRPr="00DA1C76" w:rsidRDefault="00DA1C76" w:rsidP="00DA1C76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proofErr w:type="spellStart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PVC-vrij</w:t>
      </w:r>
      <w:proofErr w:type="spellEnd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polyesterdoek:</w:t>
      </w:r>
    </w:p>
    <w:p w14:paraId="229CD7FE" w14:textId="77777777" w:rsidR="00DA1C76" w:rsidRDefault="00DA1C76" w:rsidP="00DA1C76">
      <w:pPr>
        <w:pStyle w:val="ListParagraph"/>
        <w:numPr>
          <w:ilvl w:val="0"/>
          <w:numId w:val="32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de-DE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 xml:space="preserve">Gewicht: ± 350 g/m², </w:t>
      </w:r>
      <w:proofErr w:type="spellStart"/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dikte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: 0,85 mm</w:t>
      </w:r>
    </w:p>
    <w:p w14:paraId="7616FB25" w14:textId="77777777" w:rsidR="00DA1C76" w:rsidRPr="00DA1C76" w:rsidRDefault="00DA1C76" w:rsidP="00DA1C76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de-DE" w:eastAsia="nl-BE"/>
        </w:rPr>
      </w:pPr>
    </w:p>
    <w:p w14:paraId="6AADAC68" w14:textId="77777777" w:rsidR="00DA1C76" w:rsidRPr="00DA1C76" w:rsidRDefault="00DA1C76" w:rsidP="00DA1C76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proofErr w:type="spellStart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PVC-vrij</w:t>
      </w:r>
      <w:proofErr w:type="spellEnd"/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 xml:space="preserve"> acryldoek:</w:t>
      </w:r>
    </w:p>
    <w:p w14:paraId="23BBF643" w14:textId="77777777" w:rsidR="00DA1C76" w:rsidRPr="00DA1C76" w:rsidRDefault="00DA1C76" w:rsidP="00DA1C76">
      <w:pPr>
        <w:pStyle w:val="ListParagraph"/>
        <w:numPr>
          <w:ilvl w:val="0"/>
          <w:numId w:val="33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de-DE" w:eastAsia="nl-BE"/>
        </w:rPr>
      </w:pPr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 xml:space="preserve">Gewicht: ± 290 g/m², </w:t>
      </w:r>
      <w:proofErr w:type="spellStart"/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dikte</w:t>
      </w:r>
      <w:proofErr w:type="spellEnd"/>
      <w:r w:rsidRPr="00DA1C76">
        <w:rPr>
          <w:rFonts w:ascii="Tahoma" w:eastAsia="Times New Roman" w:hAnsi="Tahoma" w:cs="Tahoma"/>
          <w:sz w:val="16"/>
          <w:szCs w:val="16"/>
          <w:lang w:val="de-DE" w:eastAsia="nl-BE"/>
        </w:rPr>
        <w:t>: 0,60 mm</w:t>
      </w:r>
    </w:p>
    <w:p w14:paraId="7CE33211" w14:textId="77777777" w:rsidR="0024450E" w:rsidRPr="00DA1C76" w:rsidRDefault="0024450E" w:rsidP="00BA6BC4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de-DE" w:eastAsia="nl-BE"/>
        </w:rPr>
      </w:pPr>
    </w:p>
    <w:p w14:paraId="3304AC30" w14:textId="77777777" w:rsidR="00DA1C76" w:rsidRPr="00DA1C76" w:rsidRDefault="00DA1C76" w:rsidP="00BA6BC4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de-DE" w:eastAsia="nl-BE"/>
        </w:rPr>
      </w:pPr>
    </w:p>
    <w:p w14:paraId="554E8A93" w14:textId="77777777" w:rsidR="004443CB" w:rsidRPr="004D5C15" w:rsidRDefault="004443CB" w:rsidP="00BA6BC4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Zijgeleiders</w:t>
      </w:r>
    </w:p>
    <w:p w14:paraId="4126FAC6" w14:textId="77777777" w:rsidR="004443CB" w:rsidRPr="004D5C15" w:rsidRDefault="004443CB" w:rsidP="004443CB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Vervaardigd uit </w:t>
      </w:r>
      <w:proofErr w:type="spellStart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>geëxtrudeerd</w:t>
      </w:r>
      <w:proofErr w:type="spellEnd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aluminium</w:t>
      </w:r>
    </w:p>
    <w:p w14:paraId="0F6F61D0" w14:textId="77777777" w:rsidR="008D0B85" w:rsidRPr="00A4486C" w:rsidRDefault="008D0B85" w:rsidP="008D0B85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T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ype </w:t>
      </w:r>
      <w:r w:rsidRPr="00CC0ECD">
        <w:rPr>
          <w:rFonts w:ascii="Tahoma" w:eastAsia="Times New Roman" w:hAnsi="Tahoma" w:cs="Tahoma"/>
          <w:sz w:val="16"/>
          <w:szCs w:val="16"/>
          <w:u w:val="single"/>
          <w:lang w:eastAsia="nl-BE"/>
        </w:rPr>
        <w:t>zijgeleider (S</w:t>
      </w:r>
      <w:r>
        <w:rPr>
          <w:rFonts w:ascii="Tahoma" w:eastAsia="Times New Roman" w:hAnsi="Tahoma" w:cs="Tahoma"/>
          <w:sz w:val="16"/>
          <w:szCs w:val="16"/>
          <w:u w:val="single"/>
          <w:lang w:eastAsia="nl-BE"/>
        </w:rPr>
        <w:t>)</w:t>
      </w:r>
      <w:r w:rsidRPr="00CC0ECD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eastAsia="nl-BE"/>
        </w:rPr>
        <w:t>(</w:t>
      </w:r>
      <w:proofErr w:type="spellStart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>twee-delig</w:t>
      </w:r>
      <w:proofErr w:type="spellEnd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):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B</w:t>
      </w:r>
      <w:r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47 x D</w:t>
      </w:r>
      <w:r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>65 mm</w:t>
      </w:r>
    </w:p>
    <w:p w14:paraId="3F0820E9" w14:textId="77777777" w:rsidR="008D0B85" w:rsidRPr="00A4486C" w:rsidRDefault="008D0B85" w:rsidP="008D0B85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Zijgeleider S + u</w:t>
      </w:r>
      <w:r w:rsidRPr="00A4486C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itdiepingsprofiel </w:t>
      </w:r>
      <w:r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U </w:t>
      </w:r>
      <w:r w:rsidRPr="00A4486C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(</w:t>
      </w:r>
      <w:r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B 47 x D 30 mm) </w:t>
      </w:r>
      <w:r w:rsidRPr="00A4486C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voor plaatsing </w:t>
      </w:r>
      <w:proofErr w:type="spellStart"/>
      <w:r w:rsidRPr="00A4486C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muggenhor</w:t>
      </w:r>
      <w:proofErr w:type="spellEnd"/>
      <w:r w:rsidRPr="00A4486C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 (vast/bewegend) tussen doek en raam</w:t>
      </w:r>
      <w:r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 </w:t>
      </w:r>
      <w:r w:rsidR="003D7783"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+ horizontaal buisprofiel bovenaan tussen de uitdiepingsprofielen</w:t>
      </w:r>
    </w:p>
    <w:p w14:paraId="35E354E6" w14:textId="77777777" w:rsidR="008D0B85" w:rsidRPr="00CA242E" w:rsidRDefault="008D0B85" w:rsidP="008D0B85">
      <w:pPr>
        <w:pStyle w:val="ListParagraph"/>
        <w:numPr>
          <w:ilvl w:val="0"/>
          <w:numId w:val="9"/>
        </w:num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T</w:t>
      </w:r>
      <w:r w:rsidRPr="00BE67A1">
        <w:rPr>
          <w:rFonts w:ascii="Tahoma" w:hAnsi="Tahoma" w:cs="Tahoma"/>
          <w:sz w:val="16"/>
          <w:szCs w:val="16"/>
        </w:rPr>
        <w:t xml:space="preserve">ype </w:t>
      </w:r>
      <w:r w:rsidRPr="00CC0ECD">
        <w:rPr>
          <w:rFonts w:ascii="Tahoma" w:hAnsi="Tahoma" w:cs="Tahoma"/>
          <w:sz w:val="16"/>
          <w:szCs w:val="16"/>
          <w:u w:val="single"/>
        </w:rPr>
        <w:t>koppelzijgeleider (K)</w:t>
      </w:r>
      <w:r>
        <w:rPr>
          <w:rFonts w:ascii="Tahoma" w:hAnsi="Tahoma" w:cs="Tahoma"/>
          <w:sz w:val="16"/>
          <w:szCs w:val="16"/>
        </w:rPr>
        <w:t xml:space="preserve"> </w:t>
      </w:r>
      <w:r w:rsidRPr="00BE67A1">
        <w:rPr>
          <w:rFonts w:ascii="Tahoma" w:hAnsi="Tahoma" w:cs="Tahoma"/>
          <w:sz w:val="16"/>
          <w:szCs w:val="16"/>
        </w:rPr>
        <w:t>(</w:t>
      </w:r>
      <w:proofErr w:type="spellStart"/>
      <w:r>
        <w:rPr>
          <w:rFonts w:ascii="Tahoma" w:hAnsi="Tahoma" w:cs="Tahoma"/>
          <w:sz w:val="16"/>
          <w:szCs w:val="16"/>
        </w:rPr>
        <w:t>drie</w:t>
      </w:r>
      <w:r w:rsidRPr="00BE67A1">
        <w:rPr>
          <w:rFonts w:ascii="Tahoma" w:hAnsi="Tahoma" w:cs="Tahoma"/>
          <w:sz w:val="16"/>
          <w:szCs w:val="16"/>
        </w:rPr>
        <w:t>-delig</w:t>
      </w:r>
      <w:proofErr w:type="spellEnd"/>
      <w:r w:rsidRPr="00BE67A1">
        <w:rPr>
          <w:rFonts w:ascii="Tahoma" w:hAnsi="Tahoma" w:cs="Tahoma"/>
          <w:sz w:val="16"/>
          <w:szCs w:val="16"/>
        </w:rPr>
        <w:t xml:space="preserve">): </w:t>
      </w:r>
      <w:r w:rsidRPr="00BE67A1">
        <w:rPr>
          <w:rFonts w:ascii="Tahoma" w:hAnsi="Tahoma" w:cs="Tahoma"/>
          <w:sz w:val="16"/>
          <w:szCs w:val="16"/>
          <w:u w:val="single"/>
        </w:rPr>
        <w:t>B</w:t>
      </w:r>
      <w:r>
        <w:rPr>
          <w:rFonts w:ascii="Tahoma" w:hAnsi="Tahoma" w:cs="Tahoma"/>
          <w:sz w:val="16"/>
          <w:szCs w:val="16"/>
          <w:u w:val="single"/>
        </w:rPr>
        <w:t xml:space="preserve"> </w:t>
      </w:r>
      <w:r w:rsidRPr="00BE67A1">
        <w:rPr>
          <w:rFonts w:ascii="Tahoma" w:hAnsi="Tahoma" w:cs="Tahoma"/>
          <w:sz w:val="16"/>
          <w:szCs w:val="16"/>
          <w:u w:val="single"/>
        </w:rPr>
        <w:t>58 mm x D</w:t>
      </w:r>
      <w:r>
        <w:rPr>
          <w:rFonts w:ascii="Tahoma" w:hAnsi="Tahoma" w:cs="Tahoma"/>
          <w:sz w:val="16"/>
          <w:szCs w:val="16"/>
          <w:u w:val="single"/>
        </w:rPr>
        <w:t xml:space="preserve"> </w:t>
      </w:r>
      <w:r w:rsidRPr="00BE67A1">
        <w:rPr>
          <w:rFonts w:ascii="Tahoma" w:hAnsi="Tahoma" w:cs="Tahoma"/>
          <w:sz w:val="16"/>
          <w:szCs w:val="16"/>
          <w:u w:val="single"/>
        </w:rPr>
        <w:t>65 mm</w:t>
      </w:r>
    </w:p>
    <w:p w14:paraId="6D3CD59E" w14:textId="77777777" w:rsidR="008D0B85" w:rsidRPr="0044204E" w:rsidRDefault="008D0B85" w:rsidP="008D0B85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4204E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Koppelzijgeleider K + uitdiepingsprofiel U (B 58 x D 30 mm) voor plaatsing </w:t>
      </w:r>
      <w:proofErr w:type="spellStart"/>
      <w:r w:rsidRPr="0044204E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muggenhor</w:t>
      </w:r>
      <w:proofErr w:type="spellEnd"/>
      <w:r w:rsidRPr="0044204E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 (vast/bewegend) tussen doek en raam </w:t>
      </w:r>
      <w:r w:rsidR="003D7783" w:rsidRPr="007D412A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+ horizontaal buisprofiel bovenaan tussen de uitdiepingsprofielen</w:t>
      </w:r>
    </w:p>
    <w:p w14:paraId="51DBF4F9" w14:textId="77777777" w:rsidR="004443CB" w:rsidRPr="004D5C15" w:rsidRDefault="004443CB" w:rsidP="004443CB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Elk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>e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screen bevat aan weerskanten een zijgeleider die rechtstreeks op het raam of in de spouwstructuur word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>t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br/>
        <w:t xml:space="preserve">geschroefd. Aan de voorzijde zijn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geen schroeven zichtbaar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en de zijgeleiders kunnen voor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t xml:space="preserve">minstens 2/3 achter slag </w:t>
      </w:r>
      <w:r w:rsidRPr="004D5C15">
        <w:rPr>
          <w:rFonts w:ascii="Tahoma" w:eastAsia="Times New Roman" w:hAnsi="Tahoma" w:cs="Tahoma"/>
          <w:sz w:val="16"/>
          <w:szCs w:val="16"/>
          <w:u w:val="single"/>
          <w:lang w:eastAsia="nl-BE"/>
        </w:rPr>
        <w:br/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worden geplaatst (om volledig achter slag te plaatsen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>: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>geadviseerd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om dit 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>bij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intekenen in rekening te brengen)</w:t>
      </w:r>
    </w:p>
    <w:p w14:paraId="7E51E7EB" w14:textId="77777777" w:rsidR="004443CB" w:rsidRPr="004D5C15" w:rsidRDefault="004443CB" w:rsidP="004443CB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De zijgeleiders zorgen samen met het gewicht van de </w:t>
      </w:r>
      <w:proofErr w:type="spellStart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>onderlat</w:t>
      </w:r>
      <w:proofErr w:type="spellEnd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voor d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>e ideale geleiding van het doek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bij het op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>-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en neer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>-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bewegen van de </w:t>
      </w:r>
      <w:r w:rsidR="00777756" w:rsidRPr="004D5C15">
        <w:rPr>
          <w:rFonts w:ascii="Tahoma" w:eastAsia="Times New Roman" w:hAnsi="Tahoma" w:cs="Tahoma"/>
          <w:sz w:val="16"/>
          <w:szCs w:val="16"/>
          <w:lang w:eastAsia="nl-BE"/>
        </w:rPr>
        <w:t>screen</w:t>
      </w:r>
    </w:p>
    <w:p w14:paraId="273B1F0E" w14:textId="77777777" w:rsidR="004443CB" w:rsidRPr="004D5C15" w:rsidRDefault="004443CB" w:rsidP="004443CB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bevestiging van de kast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 xml:space="preserve"> gebeurt door middel van pennen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op </w:t>
      </w:r>
      <w:r w:rsidR="006C4688" w:rsidRPr="004D5C15">
        <w:rPr>
          <w:rFonts w:ascii="Tahoma" w:eastAsia="Times New Roman" w:hAnsi="Tahoma" w:cs="Tahoma"/>
          <w:sz w:val="16"/>
          <w:szCs w:val="16"/>
          <w:lang w:eastAsia="nl-BE"/>
        </w:rPr>
        <w:t>de kopschotten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die in de holle kamers van de zijgeleiders </w:t>
      </w:r>
      <w:r w:rsidR="009278D7" w:rsidRPr="004D5C15">
        <w:rPr>
          <w:rFonts w:ascii="Tahoma" w:eastAsia="Times New Roman" w:hAnsi="Tahoma" w:cs="Tahoma"/>
          <w:sz w:val="16"/>
          <w:szCs w:val="16"/>
          <w:lang w:eastAsia="nl-BE"/>
        </w:rPr>
        <w:t>schuiven</w:t>
      </w:r>
    </w:p>
    <w:p w14:paraId="22231928" w14:textId="77777777" w:rsidR="004443CB" w:rsidRPr="004D5C15" w:rsidRDefault="004443CB" w:rsidP="004443CB">
      <w:pPr>
        <w:pStyle w:val="ListParagraph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In </w:t>
      </w:r>
      <w:r w:rsidR="00362768">
        <w:rPr>
          <w:rFonts w:ascii="Tahoma" w:eastAsia="Times New Roman" w:hAnsi="Tahoma" w:cs="Tahoma"/>
          <w:sz w:val="16"/>
          <w:szCs w:val="16"/>
          <w:lang w:eastAsia="nl-BE"/>
        </w:rPr>
        <w:t>iedere zijgeleider zit een HPVC-</w:t>
      </w:r>
      <w:proofErr w:type="spellStart"/>
      <w:r w:rsidR="00362768">
        <w:rPr>
          <w:rFonts w:ascii="Tahoma" w:eastAsia="Times New Roman" w:hAnsi="Tahoma" w:cs="Tahoma"/>
          <w:sz w:val="16"/>
          <w:szCs w:val="16"/>
          <w:lang w:eastAsia="nl-BE"/>
        </w:rPr>
        <w:t>ritsgeleider</w:t>
      </w:r>
      <w:proofErr w:type="spellEnd"/>
      <w:r w:rsidR="00362768">
        <w:rPr>
          <w:rFonts w:ascii="Tahoma" w:eastAsia="Times New Roman" w:hAnsi="Tahoma" w:cs="Tahoma"/>
          <w:sz w:val="16"/>
          <w:szCs w:val="16"/>
          <w:lang w:eastAsia="nl-BE"/>
        </w:rPr>
        <w:t xml:space="preserve"> met </w:t>
      </w:r>
      <w:proofErr w:type="spellStart"/>
      <w:r w:rsidR="00362768">
        <w:rPr>
          <w:rFonts w:ascii="Tahoma" w:eastAsia="Times New Roman" w:hAnsi="Tahoma" w:cs="Tahoma"/>
          <w:sz w:val="16"/>
          <w:szCs w:val="16"/>
          <w:lang w:eastAsia="nl-BE"/>
        </w:rPr>
        <w:t>gecoë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xtrudeerde</w:t>
      </w:r>
      <w:proofErr w:type="spellEnd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slijtvaste toplaag (</w:t>
      </w:r>
      <w:proofErr w:type="spellStart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>Smooth</w:t>
      </w:r>
      <w:proofErr w:type="spellEnd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-technologie), die voorzien is van neopreen bufferzones (60 mm lang) ter compensatie van windstoten. In deze </w:t>
      </w:r>
      <w:proofErr w:type="spellStart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>ritsgeleider</w:t>
      </w:r>
      <w:proofErr w:type="spellEnd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wordt de symmetrische gele rits, dewelke aan het doek gelast is, geschoven en het doek zo </w:t>
      </w:r>
      <w:r w:rsidR="00CC0ECD">
        <w:rPr>
          <w:rFonts w:ascii="Tahoma" w:eastAsia="Times New Roman" w:hAnsi="Tahoma" w:cs="Tahoma"/>
          <w:sz w:val="16"/>
          <w:szCs w:val="16"/>
          <w:lang w:eastAsia="nl-BE"/>
        </w:rPr>
        <w:t>‘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vastgehouden</w:t>
      </w:r>
      <w:r w:rsidR="00CC0ECD">
        <w:rPr>
          <w:rFonts w:ascii="Tahoma" w:eastAsia="Times New Roman" w:hAnsi="Tahoma" w:cs="Tahoma"/>
          <w:sz w:val="16"/>
          <w:szCs w:val="16"/>
          <w:lang w:eastAsia="nl-BE"/>
        </w:rPr>
        <w:t>’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. Bij correcte montage is er voldoende tolerantie voorzien tussen het doek, </w:t>
      </w:r>
      <w:r w:rsidR="00C4632B">
        <w:rPr>
          <w:rFonts w:ascii="Tahoma" w:eastAsia="Times New Roman" w:hAnsi="Tahoma" w:cs="Tahoma"/>
          <w:sz w:val="16"/>
          <w:szCs w:val="16"/>
          <w:lang w:eastAsia="nl-BE"/>
        </w:rPr>
        <w:t xml:space="preserve">de </w:t>
      </w: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al</w:t>
      </w:r>
      <w:r w:rsidR="00C4632B">
        <w:rPr>
          <w:rFonts w:ascii="Tahoma" w:eastAsia="Times New Roman" w:hAnsi="Tahoma" w:cs="Tahoma"/>
          <w:sz w:val="16"/>
          <w:szCs w:val="16"/>
          <w:lang w:eastAsia="nl-BE"/>
        </w:rPr>
        <w:t>uminium zijgeleiders en de HPVC-</w:t>
      </w:r>
      <w:proofErr w:type="spellStart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>ritsgeleider</w:t>
      </w:r>
      <w:proofErr w:type="spellEnd"/>
      <w:r w:rsidRPr="004D5C15">
        <w:rPr>
          <w:rFonts w:ascii="Tahoma" w:eastAsia="Times New Roman" w:hAnsi="Tahoma" w:cs="Tahoma"/>
          <w:sz w:val="16"/>
          <w:szCs w:val="16"/>
          <w:lang w:eastAsia="nl-BE"/>
        </w:rPr>
        <w:t xml:space="preserve"> om een vlotte geleiding te garanderen</w:t>
      </w:r>
    </w:p>
    <w:p w14:paraId="3788C86E" w14:textId="77777777" w:rsidR="00444A61" w:rsidRDefault="00444A61" w:rsidP="009278D7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157E06F2" w14:textId="77777777" w:rsidR="007F6CEC" w:rsidRDefault="007F6CEC" w:rsidP="009278D7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</w:p>
    <w:p w14:paraId="1EDD235E" w14:textId="77777777" w:rsidR="004443CB" w:rsidRPr="004D5C15" w:rsidRDefault="007F6CEC" w:rsidP="009278D7">
      <w:pPr>
        <w:spacing w:after="120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proofErr w:type="spellStart"/>
      <w:r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lastRenderedPageBreak/>
        <w:t>O</w:t>
      </w:r>
      <w:r w:rsidR="00AF1003"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nderlat</w:t>
      </w:r>
      <w:proofErr w:type="spellEnd"/>
    </w:p>
    <w:p w14:paraId="24A2A27E" w14:textId="77777777" w:rsidR="006515E2" w:rsidRDefault="00EA7992" w:rsidP="006515E2">
      <w:pPr>
        <w:pStyle w:val="ListParagraph"/>
        <w:numPr>
          <w:ilvl w:val="0"/>
          <w:numId w:val="22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BD75F4">
        <w:rPr>
          <w:rFonts w:ascii="Tahoma" w:hAnsi="Tahoma" w:cs="Tahoma"/>
          <w:sz w:val="16"/>
          <w:szCs w:val="16"/>
        </w:rPr>
        <w:t xml:space="preserve">Vervaardigd uit </w:t>
      </w:r>
      <w:proofErr w:type="spellStart"/>
      <w:r w:rsidRPr="00BD75F4">
        <w:rPr>
          <w:rFonts w:ascii="Tahoma" w:hAnsi="Tahoma" w:cs="Tahoma"/>
          <w:sz w:val="16"/>
          <w:szCs w:val="16"/>
        </w:rPr>
        <w:t>geëxtrudeerd</w:t>
      </w:r>
      <w:proofErr w:type="spellEnd"/>
      <w:r w:rsidRPr="00BD75F4">
        <w:rPr>
          <w:rFonts w:ascii="Tahoma" w:hAnsi="Tahoma" w:cs="Tahoma"/>
          <w:sz w:val="16"/>
          <w:szCs w:val="16"/>
        </w:rPr>
        <w:t xml:space="preserve"> aluminium en massief verzwaard met</w:t>
      </w:r>
      <w:r w:rsidR="00362768">
        <w:rPr>
          <w:rFonts w:ascii="Tahoma" w:hAnsi="Tahoma" w:cs="Tahoma"/>
          <w:sz w:val="16"/>
          <w:szCs w:val="16"/>
        </w:rPr>
        <w:t xml:space="preserve"> staven in gegalvaniseerd staal</w:t>
      </w:r>
    </w:p>
    <w:p w14:paraId="0E409158" w14:textId="77777777" w:rsidR="006515E2" w:rsidRDefault="00EA7992" w:rsidP="006515E2">
      <w:pPr>
        <w:pStyle w:val="ListParagraph"/>
        <w:numPr>
          <w:ilvl w:val="0"/>
          <w:numId w:val="22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6515E2">
        <w:rPr>
          <w:rFonts w:ascii="Tahoma" w:hAnsi="Tahoma" w:cs="Tahoma"/>
          <w:sz w:val="16"/>
          <w:szCs w:val="16"/>
        </w:rPr>
        <w:t xml:space="preserve">Lasnaad verborgen in de </w:t>
      </w:r>
      <w:proofErr w:type="spellStart"/>
      <w:r w:rsidRPr="006515E2">
        <w:rPr>
          <w:rFonts w:ascii="Tahoma" w:hAnsi="Tahoma" w:cs="Tahoma"/>
          <w:sz w:val="16"/>
          <w:szCs w:val="16"/>
        </w:rPr>
        <w:t>onderlat</w:t>
      </w:r>
      <w:proofErr w:type="spellEnd"/>
    </w:p>
    <w:p w14:paraId="5E14A114" w14:textId="77777777" w:rsidR="006515E2" w:rsidRDefault="00EA7992" w:rsidP="006515E2">
      <w:pPr>
        <w:pStyle w:val="ListParagraph"/>
        <w:numPr>
          <w:ilvl w:val="1"/>
          <w:numId w:val="22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6515E2">
        <w:rPr>
          <w:rFonts w:ascii="Tahoma" w:hAnsi="Tahoma" w:cs="Tahoma"/>
          <w:sz w:val="16"/>
          <w:szCs w:val="16"/>
        </w:rPr>
        <w:t xml:space="preserve">Afmetingen </w:t>
      </w:r>
      <w:proofErr w:type="spellStart"/>
      <w:r w:rsidRPr="006515E2">
        <w:rPr>
          <w:rFonts w:ascii="Tahoma" w:hAnsi="Tahoma" w:cs="Tahoma"/>
          <w:sz w:val="16"/>
          <w:szCs w:val="16"/>
        </w:rPr>
        <w:t>onderlat</w:t>
      </w:r>
      <w:proofErr w:type="spellEnd"/>
      <w:r w:rsidRPr="006515E2">
        <w:rPr>
          <w:rFonts w:ascii="Tahoma" w:hAnsi="Tahoma" w:cs="Tahoma"/>
          <w:sz w:val="16"/>
          <w:szCs w:val="16"/>
        </w:rPr>
        <w:t>: H 50 mm x D 30 mm (excl. afdichtingsstrip)</w:t>
      </w:r>
    </w:p>
    <w:p w14:paraId="58745A60" w14:textId="77777777" w:rsidR="006515E2" w:rsidRDefault="00EA7992" w:rsidP="006515E2">
      <w:pPr>
        <w:pStyle w:val="ListParagraph"/>
        <w:numPr>
          <w:ilvl w:val="1"/>
          <w:numId w:val="22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6515E2">
        <w:rPr>
          <w:rFonts w:ascii="Tahoma" w:hAnsi="Tahoma" w:cs="Tahoma"/>
          <w:sz w:val="16"/>
          <w:szCs w:val="16"/>
        </w:rPr>
        <w:t xml:space="preserve">Gewicht </w:t>
      </w:r>
      <w:proofErr w:type="spellStart"/>
      <w:r w:rsidRPr="006515E2">
        <w:rPr>
          <w:rFonts w:ascii="Tahoma" w:hAnsi="Tahoma" w:cs="Tahoma"/>
          <w:sz w:val="16"/>
          <w:szCs w:val="16"/>
        </w:rPr>
        <w:t>onderlat</w:t>
      </w:r>
      <w:proofErr w:type="spellEnd"/>
      <w:r w:rsidRPr="006515E2">
        <w:rPr>
          <w:rFonts w:ascii="Tahoma" w:hAnsi="Tahoma" w:cs="Tahoma"/>
          <w:sz w:val="16"/>
          <w:szCs w:val="16"/>
        </w:rPr>
        <w:t>: 0,90 kg/lm</w:t>
      </w:r>
    </w:p>
    <w:p w14:paraId="02BBF41D" w14:textId="77777777" w:rsidR="00BD75F4" w:rsidRPr="006515E2" w:rsidRDefault="00EA7992" w:rsidP="006515E2">
      <w:pPr>
        <w:pStyle w:val="ListParagraph"/>
        <w:numPr>
          <w:ilvl w:val="1"/>
          <w:numId w:val="22"/>
        </w:numPr>
        <w:spacing w:after="0" w:line="240" w:lineRule="auto"/>
        <w:rPr>
          <w:rFonts w:ascii="Tahoma" w:hAnsi="Tahoma" w:cs="Tahoma"/>
          <w:sz w:val="16"/>
          <w:szCs w:val="16"/>
          <w:lang w:val="de-DE"/>
        </w:rPr>
      </w:pPr>
      <w:r w:rsidRPr="006515E2">
        <w:rPr>
          <w:rFonts w:ascii="Tahoma" w:hAnsi="Tahoma" w:cs="Tahoma"/>
          <w:sz w:val="16"/>
          <w:szCs w:val="16"/>
          <w:lang w:val="de-DE"/>
        </w:rPr>
        <w:t xml:space="preserve">Gewicht </w:t>
      </w:r>
      <w:proofErr w:type="spellStart"/>
      <w:r w:rsidRPr="006515E2">
        <w:rPr>
          <w:rFonts w:ascii="Tahoma" w:hAnsi="Tahoma" w:cs="Tahoma"/>
          <w:sz w:val="16"/>
          <w:szCs w:val="16"/>
          <w:lang w:val="de-DE"/>
        </w:rPr>
        <w:t>verzwaring</w:t>
      </w:r>
      <w:proofErr w:type="spellEnd"/>
      <w:r w:rsidRPr="006515E2">
        <w:rPr>
          <w:rFonts w:ascii="Tahoma" w:hAnsi="Tahoma" w:cs="Tahoma"/>
          <w:sz w:val="16"/>
          <w:szCs w:val="16"/>
          <w:lang w:val="de-DE"/>
        </w:rPr>
        <w:t xml:space="preserve">: B 15 mm x H 25 mm = </w:t>
      </w:r>
      <w:r w:rsidR="009D545E" w:rsidRPr="006515E2">
        <w:rPr>
          <w:rFonts w:ascii="Tahoma" w:hAnsi="Tahoma" w:cs="Tahoma"/>
          <w:sz w:val="16"/>
          <w:szCs w:val="16"/>
          <w:lang w:val="de-DE"/>
        </w:rPr>
        <w:t>3,12</w:t>
      </w:r>
      <w:r w:rsidRPr="006515E2">
        <w:rPr>
          <w:rFonts w:ascii="Tahoma" w:hAnsi="Tahoma" w:cs="Tahoma"/>
          <w:sz w:val="16"/>
          <w:szCs w:val="16"/>
          <w:lang w:val="de-DE"/>
        </w:rPr>
        <w:t xml:space="preserve"> kg/lm</w:t>
      </w:r>
    </w:p>
    <w:p w14:paraId="7F90AAD6" w14:textId="77777777" w:rsidR="00BD75F4" w:rsidRDefault="00EA7992" w:rsidP="00EA7992">
      <w:pPr>
        <w:pStyle w:val="ListParagraph"/>
        <w:numPr>
          <w:ilvl w:val="0"/>
          <w:numId w:val="22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4D5C15">
        <w:rPr>
          <w:rFonts w:ascii="Tahoma" w:hAnsi="Tahoma" w:cs="Tahoma"/>
          <w:sz w:val="16"/>
          <w:szCs w:val="16"/>
        </w:rPr>
        <w:t xml:space="preserve">De verzwaring is omhuld door PE-schuim om contact tussen </w:t>
      </w:r>
      <w:r w:rsidR="00362768">
        <w:rPr>
          <w:rFonts w:ascii="Tahoma" w:hAnsi="Tahoma" w:cs="Tahoma"/>
          <w:sz w:val="16"/>
          <w:szCs w:val="16"/>
        </w:rPr>
        <w:t>aluminium en staal te vermijden</w:t>
      </w:r>
    </w:p>
    <w:p w14:paraId="6BF6DDAF" w14:textId="77777777" w:rsidR="00BD75F4" w:rsidRDefault="00362768" w:rsidP="006515E2">
      <w:pPr>
        <w:pStyle w:val="ListParagraph"/>
        <w:numPr>
          <w:ilvl w:val="0"/>
          <w:numId w:val="22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De</w:t>
      </w:r>
      <w:r w:rsidR="00EA7992" w:rsidRPr="00BD75F4">
        <w:rPr>
          <w:rFonts w:ascii="Tahoma" w:hAnsi="Tahoma" w:cs="Tahoma"/>
          <w:sz w:val="16"/>
          <w:szCs w:val="16"/>
        </w:rPr>
        <w:t xml:space="preserve"> </w:t>
      </w:r>
      <w:proofErr w:type="spellStart"/>
      <w:r w:rsidR="00EA7992" w:rsidRPr="00BD75F4">
        <w:rPr>
          <w:rFonts w:ascii="Tahoma" w:hAnsi="Tahoma" w:cs="Tahoma"/>
          <w:sz w:val="16"/>
          <w:szCs w:val="16"/>
        </w:rPr>
        <w:t>onderlat</w:t>
      </w:r>
      <w:proofErr w:type="spellEnd"/>
      <w:r w:rsidR="00EA7992" w:rsidRPr="00BD75F4">
        <w:rPr>
          <w:rFonts w:ascii="Tahoma" w:hAnsi="Tahoma" w:cs="Tahoma"/>
          <w:sz w:val="16"/>
          <w:szCs w:val="16"/>
        </w:rPr>
        <w:t xml:space="preserve"> wordt voorzien van </w:t>
      </w:r>
      <w:r w:rsidR="00EA7992" w:rsidRPr="00BD75F4">
        <w:rPr>
          <w:rFonts w:ascii="Tahoma" w:hAnsi="Tahoma" w:cs="Tahoma"/>
          <w:sz w:val="16"/>
          <w:szCs w:val="16"/>
          <w:u w:val="single"/>
        </w:rPr>
        <w:t>kunststof proppen</w:t>
      </w:r>
      <w:r w:rsidR="00EA7992" w:rsidRPr="00BD75F4">
        <w:rPr>
          <w:rFonts w:ascii="Tahoma" w:hAnsi="Tahoma" w:cs="Tahoma"/>
          <w:sz w:val="16"/>
          <w:szCs w:val="16"/>
        </w:rPr>
        <w:t xml:space="preserve">. Verkrijgbaar in 4 kleuren: </w:t>
      </w:r>
      <w:r w:rsidR="00CC0ECD">
        <w:rPr>
          <w:rFonts w:ascii="Tahoma" w:hAnsi="Tahoma" w:cs="Tahoma"/>
          <w:color w:val="FF0000"/>
          <w:sz w:val="16"/>
          <w:szCs w:val="16"/>
        </w:rPr>
        <w:t xml:space="preserve">wit, grijs, zwart, </w:t>
      </w:r>
      <w:r w:rsidR="00EA7992" w:rsidRPr="00BD75F4">
        <w:rPr>
          <w:rFonts w:ascii="Tahoma" w:hAnsi="Tahoma" w:cs="Tahoma"/>
          <w:color w:val="FF0000"/>
          <w:sz w:val="16"/>
          <w:szCs w:val="16"/>
        </w:rPr>
        <w:t>crème</w:t>
      </w:r>
    </w:p>
    <w:p w14:paraId="78A382C6" w14:textId="77777777" w:rsidR="00F375E8" w:rsidRDefault="00F375E8" w:rsidP="009335A6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</w:rPr>
      </w:pPr>
    </w:p>
    <w:p w14:paraId="33DCDE0A" w14:textId="77777777" w:rsidR="009335A6" w:rsidRPr="00FC7EA8" w:rsidRDefault="00AF1003" w:rsidP="009335A6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</w:rPr>
      </w:pPr>
      <w:r w:rsidRPr="00FC7EA8">
        <w:rPr>
          <w:rFonts w:ascii="Tahoma" w:hAnsi="Tahoma" w:cs="Tahoma"/>
          <w:b/>
          <w:sz w:val="18"/>
          <w:szCs w:val="18"/>
          <w:u w:val="single"/>
        </w:rPr>
        <w:t>Geleidingssysteem</w:t>
      </w:r>
    </w:p>
    <w:p w14:paraId="3B3F0611" w14:textId="77777777" w:rsidR="009335A6" w:rsidRPr="00FC7EA8" w:rsidRDefault="009335A6" w:rsidP="00EA7992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</w:rPr>
      </w:pPr>
      <w:proofErr w:type="spellStart"/>
      <w:r w:rsidRPr="00FC7EA8">
        <w:rPr>
          <w:rFonts w:ascii="Tahoma" w:hAnsi="Tahoma" w:cs="Tahoma"/>
          <w:b/>
          <w:sz w:val="18"/>
          <w:szCs w:val="18"/>
          <w:u w:val="single"/>
        </w:rPr>
        <w:t>Smooth</w:t>
      </w:r>
      <w:proofErr w:type="spellEnd"/>
      <w:r w:rsidR="00AF1003" w:rsidRPr="00FC7EA8">
        <w:rPr>
          <w:rFonts w:ascii="Tahoma" w:hAnsi="Tahoma" w:cs="Tahoma"/>
          <w:b/>
          <w:sz w:val="18"/>
          <w:szCs w:val="18"/>
          <w:u w:val="single"/>
        </w:rPr>
        <w:t>-technologie</w:t>
      </w:r>
    </w:p>
    <w:p w14:paraId="7BD88B3F" w14:textId="77777777" w:rsidR="009335A6" w:rsidRPr="00FC7EA8" w:rsidRDefault="009335A6" w:rsidP="00F7082E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FC7EA8">
        <w:rPr>
          <w:rFonts w:ascii="Tahoma" w:hAnsi="Tahoma" w:cs="Tahoma"/>
          <w:sz w:val="16"/>
          <w:szCs w:val="16"/>
        </w:rPr>
        <w:t>Dit systeem zorgt voor de geleid</w:t>
      </w:r>
      <w:r w:rsidR="00FC7EA8" w:rsidRPr="00FC7EA8">
        <w:rPr>
          <w:rFonts w:ascii="Tahoma" w:hAnsi="Tahoma" w:cs="Tahoma"/>
          <w:sz w:val="16"/>
          <w:szCs w:val="16"/>
        </w:rPr>
        <w:t xml:space="preserve">ing van de </w:t>
      </w:r>
      <w:proofErr w:type="spellStart"/>
      <w:r w:rsidR="00FC7EA8" w:rsidRPr="00FC7EA8">
        <w:rPr>
          <w:rFonts w:ascii="Tahoma" w:hAnsi="Tahoma" w:cs="Tahoma"/>
          <w:sz w:val="16"/>
          <w:szCs w:val="16"/>
        </w:rPr>
        <w:t>onderlat</w:t>
      </w:r>
      <w:proofErr w:type="spellEnd"/>
      <w:r w:rsidR="00FC7EA8" w:rsidRPr="00FC7EA8">
        <w:rPr>
          <w:rFonts w:ascii="Tahoma" w:hAnsi="Tahoma" w:cs="Tahoma"/>
          <w:sz w:val="16"/>
          <w:szCs w:val="16"/>
        </w:rPr>
        <w:t xml:space="preserve"> en het doek</w:t>
      </w:r>
    </w:p>
    <w:p w14:paraId="3D62DE42" w14:textId="77777777" w:rsidR="009335A6" w:rsidRPr="00FC7EA8" w:rsidRDefault="009335A6" w:rsidP="00F7082E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FC7EA8">
        <w:rPr>
          <w:rFonts w:ascii="Tahoma" w:hAnsi="Tahoma" w:cs="Tahoma"/>
          <w:sz w:val="16"/>
          <w:szCs w:val="16"/>
        </w:rPr>
        <w:t xml:space="preserve">Dankzij de gepatenteerde </w:t>
      </w:r>
      <w:proofErr w:type="spellStart"/>
      <w:r w:rsidRPr="00FC7EA8">
        <w:rPr>
          <w:rFonts w:ascii="Tahoma" w:hAnsi="Tahoma" w:cs="Tahoma"/>
          <w:sz w:val="16"/>
          <w:szCs w:val="16"/>
        </w:rPr>
        <w:t>Smooth</w:t>
      </w:r>
      <w:proofErr w:type="spellEnd"/>
      <w:r w:rsidRPr="00FC7EA8">
        <w:rPr>
          <w:rFonts w:ascii="Tahoma" w:hAnsi="Tahoma" w:cs="Tahoma"/>
          <w:sz w:val="16"/>
          <w:szCs w:val="16"/>
        </w:rPr>
        <w:t xml:space="preserve">-technologie is er een vloeiende </w:t>
      </w:r>
      <w:r w:rsidR="00FC7EA8" w:rsidRPr="00FC7EA8">
        <w:rPr>
          <w:rFonts w:ascii="Tahoma" w:hAnsi="Tahoma" w:cs="Tahoma"/>
          <w:sz w:val="16"/>
          <w:szCs w:val="16"/>
        </w:rPr>
        <w:t>en</w:t>
      </w:r>
      <w:r w:rsidRPr="00FC7EA8">
        <w:rPr>
          <w:rFonts w:ascii="Tahoma" w:hAnsi="Tahoma" w:cs="Tahoma"/>
          <w:sz w:val="16"/>
          <w:szCs w:val="16"/>
        </w:rPr>
        <w:t xml:space="preserve"> geruis</w:t>
      </w:r>
      <w:r w:rsidR="006D2793">
        <w:rPr>
          <w:rFonts w:ascii="Tahoma" w:hAnsi="Tahoma" w:cs="Tahoma"/>
          <w:sz w:val="16"/>
          <w:szCs w:val="16"/>
        </w:rPr>
        <w:t>arme</w:t>
      </w:r>
      <w:r w:rsidRPr="00FC7EA8">
        <w:rPr>
          <w:rFonts w:ascii="Tahoma" w:hAnsi="Tahoma" w:cs="Tahoma"/>
          <w:sz w:val="16"/>
          <w:szCs w:val="16"/>
        </w:rPr>
        <w:t xml:space="preserve"> beweging van de rits in de </w:t>
      </w:r>
      <w:proofErr w:type="spellStart"/>
      <w:r w:rsidRPr="00FC7EA8">
        <w:rPr>
          <w:rFonts w:ascii="Tahoma" w:hAnsi="Tahoma" w:cs="Tahoma"/>
          <w:sz w:val="16"/>
          <w:szCs w:val="16"/>
        </w:rPr>
        <w:t>ritsgeleider</w:t>
      </w:r>
      <w:proofErr w:type="spellEnd"/>
      <w:r w:rsidRPr="00FC7EA8">
        <w:rPr>
          <w:rFonts w:ascii="Tahoma" w:hAnsi="Tahoma" w:cs="Tahoma"/>
          <w:sz w:val="16"/>
          <w:szCs w:val="16"/>
        </w:rPr>
        <w:t xml:space="preserve">. Deze intelligente </w:t>
      </w:r>
      <w:proofErr w:type="spellStart"/>
      <w:r w:rsidRPr="00FC7EA8">
        <w:rPr>
          <w:rFonts w:ascii="Tahoma" w:hAnsi="Tahoma" w:cs="Tahoma"/>
          <w:sz w:val="16"/>
          <w:szCs w:val="16"/>
        </w:rPr>
        <w:t>ritsgeleider</w:t>
      </w:r>
      <w:proofErr w:type="spellEnd"/>
      <w:r w:rsidRPr="00FC7EA8">
        <w:rPr>
          <w:rFonts w:ascii="Tahoma" w:hAnsi="Tahoma" w:cs="Tahoma"/>
          <w:sz w:val="16"/>
          <w:szCs w:val="16"/>
        </w:rPr>
        <w:t xml:space="preserve"> is voorzien van een gepatenteerde slijtvaste laag:</w:t>
      </w:r>
    </w:p>
    <w:p w14:paraId="14F552E2" w14:textId="77777777" w:rsidR="009335A6" w:rsidRPr="00FC7EA8" w:rsidRDefault="009335A6" w:rsidP="00F7082E">
      <w:pPr>
        <w:pStyle w:val="ListParagraph"/>
        <w:numPr>
          <w:ilvl w:val="1"/>
          <w:numId w:val="14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FC7EA8">
        <w:rPr>
          <w:rFonts w:ascii="Tahoma" w:hAnsi="Tahoma" w:cs="Tahoma"/>
          <w:sz w:val="16"/>
          <w:szCs w:val="16"/>
        </w:rPr>
        <w:t xml:space="preserve">garandeert een strak </w:t>
      </w:r>
      <w:r w:rsidR="00FC7EA8" w:rsidRPr="00FC7EA8">
        <w:rPr>
          <w:rFonts w:ascii="Tahoma" w:hAnsi="Tahoma" w:cs="Tahoma"/>
          <w:sz w:val="16"/>
          <w:szCs w:val="16"/>
        </w:rPr>
        <w:t>en</w:t>
      </w:r>
      <w:r w:rsidR="006D2793">
        <w:rPr>
          <w:rFonts w:ascii="Tahoma" w:hAnsi="Tahoma" w:cs="Tahoma"/>
          <w:sz w:val="16"/>
          <w:szCs w:val="16"/>
        </w:rPr>
        <w:t xml:space="preserve"> rimpelarm</w:t>
      </w:r>
      <w:r w:rsidRPr="00FC7EA8">
        <w:rPr>
          <w:rFonts w:ascii="Tahoma" w:hAnsi="Tahoma" w:cs="Tahoma"/>
          <w:sz w:val="16"/>
          <w:szCs w:val="16"/>
        </w:rPr>
        <w:t xml:space="preserve"> doek</w:t>
      </w:r>
    </w:p>
    <w:p w14:paraId="227977D4" w14:textId="77777777" w:rsidR="003578E7" w:rsidRPr="00FC7EA8" w:rsidRDefault="00FC7EA8" w:rsidP="00F7082E">
      <w:pPr>
        <w:pStyle w:val="ListParagraph"/>
        <w:numPr>
          <w:ilvl w:val="1"/>
          <w:numId w:val="14"/>
        </w:numPr>
        <w:spacing w:after="0" w:line="240" w:lineRule="auto"/>
        <w:ind w:left="1434" w:hanging="357"/>
        <w:contextualSpacing w:val="0"/>
        <w:rPr>
          <w:rFonts w:ascii="Tahoma" w:hAnsi="Tahoma" w:cs="Tahoma"/>
          <w:sz w:val="16"/>
          <w:szCs w:val="16"/>
        </w:rPr>
      </w:pPr>
      <w:r w:rsidRPr="00FC7EA8">
        <w:rPr>
          <w:rFonts w:ascii="Tahoma" w:hAnsi="Tahoma" w:cs="Tahoma"/>
          <w:sz w:val="16"/>
          <w:szCs w:val="16"/>
        </w:rPr>
        <w:t>geen nood aan</w:t>
      </w:r>
      <w:r w:rsidR="009335A6" w:rsidRPr="00FC7EA8">
        <w:rPr>
          <w:rFonts w:ascii="Tahoma" w:hAnsi="Tahoma" w:cs="Tahoma"/>
          <w:sz w:val="16"/>
          <w:szCs w:val="16"/>
        </w:rPr>
        <w:t xml:space="preserve"> jaarlijks onderhoud met een smeermiddel</w:t>
      </w:r>
    </w:p>
    <w:p w14:paraId="28F6BDAF" w14:textId="77777777" w:rsidR="00FE6E63" w:rsidRDefault="00FE6E63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highlight w:val="yellow"/>
          <w:u w:val="single"/>
        </w:rPr>
      </w:pPr>
    </w:p>
    <w:p w14:paraId="1CD7A8DC" w14:textId="77777777" w:rsidR="007F6CEC" w:rsidRPr="00A12B9E" w:rsidRDefault="007F6CEC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highlight w:val="yellow"/>
          <w:u w:val="single"/>
        </w:rPr>
      </w:pPr>
    </w:p>
    <w:p w14:paraId="1875C1F0" w14:textId="77777777" w:rsidR="00CB315F" w:rsidRPr="00CF28B3" w:rsidRDefault="00CB315F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CF28B3">
        <w:rPr>
          <w:rFonts w:ascii="Tahoma" w:hAnsi="Tahoma" w:cs="Tahoma"/>
          <w:b/>
          <w:bCs/>
          <w:sz w:val="18"/>
          <w:szCs w:val="18"/>
          <w:u w:val="single"/>
        </w:rPr>
        <w:t>Bediening</w:t>
      </w:r>
    </w:p>
    <w:p w14:paraId="789DC8A2" w14:textId="77777777" w:rsidR="00FC7EA8" w:rsidRPr="00CF28B3" w:rsidRDefault="00FC7EA8" w:rsidP="00FC7EA8">
      <w:pPr>
        <w:pStyle w:val="ListParagraph"/>
        <w:numPr>
          <w:ilvl w:val="0"/>
          <w:numId w:val="1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CF28B3">
        <w:rPr>
          <w:rFonts w:ascii="Tahoma" w:eastAsia="Times New Roman" w:hAnsi="Tahoma" w:cs="Tahoma"/>
          <w:sz w:val="16"/>
          <w:szCs w:val="16"/>
          <w:lang w:eastAsia="nl-BE"/>
        </w:rPr>
        <w:t>Bediening ventilatieklep:</w:t>
      </w:r>
    </w:p>
    <w:p w14:paraId="5826F4BF" w14:textId="77777777" w:rsidR="00FC7EA8" w:rsidRPr="00CF28B3" w:rsidRDefault="00FC7EA8" w:rsidP="00FC7EA8">
      <w:pPr>
        <w:pStyle w:val="ListParagraph"/>
        <w:numPr>
          <w:ilvl w:val="1"/>
          <w:numId w:val="1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CF28B3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stangbediening</w:t>
      </w:r>
      <w:r w:rsidRPr="00CF28B3">
        <w:rPr>
          <w:rFonts w:ascii="Tahoma" w:eastAsia="Times New Roman" w:hAnsi="Tahoma" w:cs="Tahoma"/>
          <w:sz w:val="16"/>
          <w:szCs w:val="16"/>
          <w:lang w:eastAsia="nl-BE"/>
        </w:rPr>
        <w:t xml:space="preserve">: </w:t>
      </w:r>
    </w:p>
    <w:p w14:paraId="69883400" w14:textId="77777777" w:rsidR="00FC7EA8" w:rsidRPr="00CF28B3" w:rsidRDefault="00FC7EA8" w:rsidP="00FC7EA8">
      <w:pPr>
        <w:pStyle w:val="ListParagraph"/>
        <w:numPr>
          <w:ilvl w:val="2"/>
          <w:numId w:val="1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CF28B3">
        <w:rPr>
          <w:rFonts w:ascii="Tahoma" w:eastAsia="Times New Roman" w:hAnsi="Tahoma" w:cs="Tahoma"/>
          <w:sz w:val="16"/>
          <w:szCs w:val="16"/>
          <w:lang w:eastAsia="nl-BE"/>
        </w:rPr>
        <w:t>vast of afneembaar</w:t>
      </w:r>
    </w:p>
    <w:p w14:paraId="293FE46E" w14:textId="77777777" w:rsidR="00FC7EA8" w:rsidRPr="00CF28B3" w:rsidRDefault="00FC7EA8" w:rsidP="00FC7EA8">
      <w:pPr>
        <w:pStyle w:val="ListParagraph"/>
        <w:numPr>
          <w:ilvl w:val="2"/>
          <w:numId w:val="1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CF28B3">
        <w:rPr>
          <w:rFonts w:ascii="Tahoma" w:eastAsia="Times New Roman" w:hAnsi="Tahoma" w:cs="Tahoma"/>
          <w:sz w:val="16"/>
          <w:szCs w:val="16"/>
          <w:lang w:eastAsia="nl-BE"/>
        </w:rPr>
        <w:t xml:space="preserve">verkrijgbaar in </w:t>
      </w:r>
      <w:r w:rsidR="00CC0ECD" w:rsidRPr="00CF28B3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wit, crème, zwart</w:t>
      </w:r>
    </w:p>
    <w:p w14:paraId="132B102D" w14:textId="77777777" w:rsidR="00FC7EA8" w:rsidRPr="00CF28B3" w:rsidRDefault="00FC7EA8" w:rsidP="00FC7EA8">
      <w:pPr>
        <w:pStyle w:val="ListParagraph"/>
        <w:numPr>
          <w:ilvl w:val="1"/>
          <w:numId w:val="1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CF28B3"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motorbediening: </w:t>
      </w:r>
      <w:r w:rsidRPr="00CF28B3">
        <w:rPr>
          <w:rFonts w:ascii="Tahoma" w:eastAsia="Times New Roman" w:hAnsi="Tahoma" w:cs="Tahoma"/>
          <w:sz w:val="16"/>
          <w:szCs w:val="16"/>
          <w:lang w:eastAsia="nl-BE"/>
        </w:rPr>
        <w:t>24VDC-motor</w:t>
      </w:r>
    </w:p>
    <w:p w14:paraId="76185B5F" w14:textId="77777777" w:rsidR="00CB315F" w:rsidRPr="00CF28B3" w:rsidRDefault="00FC7EA8" w:rsidP="00CC0ECD">
      <w:pPr>
        <w:pStyle w:val="ListParagraph"/>
        <w:numPr>
          <w:ilvl w:val="0"/>
          <w:numId w:val="1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CF28B3">
        <w:rPr>
          <w:rFonts w:ascii="Tahoma" w:eastAsia="Times New Roman" w:hAnsi="Tahoma" w:cs="Tahoma"/>
          <w:sz w:val="16"/>
          <w:szCs w:val="16"/>
          <w:lang w:eastAsia="nl-BE"/>
        </w:rPr>
        <w:t>Bediening screen:</w:t>
      </w:r>
      <w:r w:rsidR="00CC0ECD" w:rsidRPr="00CF28B3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176920">
        <w:rPr>
          <w:rFonts w:ascii="Tahoma" w:eastAsia="Times New Roman" w:hAnsi="Tahoma" w:cs="Tahoma"/>
          <w:sz w:val="16"/>
          <w:szCs w:val="16"/>
          <w:lang w:eastAsia="nl-BE"/>
        </w:rPr>
        <w:t>elektrisch</w:t>
      </w:r>
      <w:r w:rsidR="007F6CEC" w:rsidRPr="00176920">
        <w:rPr>
          <w:rFonts w:ascii="Tahoma" w:eastAsia="Times New Roman" w:hAnsi="Tahoma" w:cs="Tahoma"/>
          <w:sz w:val="16"/>
          <w:szCs w:val="16"/>
          <w:lang w:eastAsia="nl-BE"/>
        </w:rPr>
        <w:t xml:space="preserve"> (</w:t>
      </w:r>
      <w:r w:rsidR="00CB315F" w:rsidRPr="00176920">
        <w:rPr>
          <w:rFonts w:ascii="Tahoma" w:eastAsia="Times New Roman" w:hAnsi="Tahoma" w:cs="Tahoma"/>
          <w:sz w:val="16"/>
          <w:szCs w:val="16"/>
          <w:lang w:eastAsia="nl-BE"/>
        </w:rPr>
        <w:t>230VAC</w:t>
      </w:r>
      <w:r w:rsidRPr="00CF28B3">
        <w:rPr>
          <w:rFonts w:ascii="Tahoma" w:eastAsia="Times New Roman" w:hAnsi="Tahoma" w:cs="Tahoma"/>
          <w:sz w:val="16"/>
          <w:szCs w:val="16"/>
          <w:lang w:eastAsia="nl-BE"/>
        </w:rPr>
        <w:t>-</w:t>
      </w:r>
      <w:r w:rsidR="00CB315F" w:rsidRPr="00CF28B3">
        <w:rPr>
          <w:rFonts w:ascii="Tahoma" w:eastAsia="Times New Roman" w:hAnsi="Tahoma" w:cs="Tahoma"/>
          <w:sz w:val="16"/>
          <w:szCs w:val="16"/>
          <w:lang w:eastAsia="nl-BE"/>
        </w:rPr>
        <w:t>buismotor, zonder noodhandbediening</w:t>
      </w:r>
      <w:r w:rsidR="007F6CEC">
        <w:rPr>
          <w:rFonts w:ascii="Tahoma" w:eastAsia="Times New Roman" w:hAnsi="Tahoma" w:cs="Tahoma"/>
          <w:sz w:val="16"/>
          <w:szCs w:val="16"/>
          <w:lang w:eastAsia="nl-BE"/>
        </w:rPr>
        <w:t>)</w:t>
      </w:r>
    </w:p>
    <w:p w14:paraId="1F76413A" w14:textId="77777777" w:rsidR="00CB315F" w:rsidRPr="00CF28B3" w:rsidRDefault="00CB315F" w:rsidP="00CB315F">
      <w:pPr>
        <w:pStyle w:val="ListParagraph"/>
        <w:numPr>
          <w:ilvl w:val="0"/>
          <w:numId w:val="14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CF28B3">
        <w:rPr>
          <w:rFonts w:ascii="Tahoma" w:eastAsia="Times New Roman" w:hAnsi="Tahoma" w:cs="Tahoma"/>
          <w:sz w:val="16"/>
          <w:szCs w:val="16"/>
          <w:lang w:eastAsia="nl-BE"/>
        </w:rPr>
        <w:t>De aansluitin</w:t>
      </w:r>
      <w:r w:rsidR="00FC7EA8" w:rsidRPr="00CF28B3">
        <w:rPr>
          <w:rFonts w:ascii="Tahoma" w:eastAsia="Times New Roman" w:hAnsi="Tahoma" w:cs="Tahoma"/>
          <w:sz w:val="16"/>
          <w:szCs w:val="16"/>
          <w:lang w:eastAsia="nl-BE"/>
        </w:rPr>
        <w:t>g hoort bij het lot zonwering; v</w:t>
      </w:r>
      <w:r w:rsidRPr="00CF28B3">
        <w:rPr>
          <w:rFonts w:ascii="Tahoma" w:eastAsia="Times New Roman" w:hAnsi="Tahoma" w:cs="Tahoma"/>
          <w:sz w:val="16"/>
          <w:szCs w:val="16"/>
          <w:lang w:eastAsia="nl-BE"/>
        </w:rPr>
        <w:t>oeding en alle bekabeling horen bij het lot elektriciteit</w:t>
      </w:r>
    </w:p>
    <w:p w14:paraId="16B10F56" w14:textId="77777777" w:rsidR="00CB315F" w:rsidRPr="00CF28B3" w:rsidRDefault="00CB315F" w:rsidP="00CB315F">
      <w:pPr>
        <w:pStyle w:val="ListParagraph"/>
        <w:numPr>
          <w:ilvl w:val="0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CF28B3">
        <w:rPr>
          <w:rFonts w:ascii="Tahoma" w:eastAsia="Times New Roman" w:hAnsi="Tahoma" w:cs="Tahoma"/>
          <w:sz w:val="16"/>
          <w:szCs w:val="16"/>
          <w:lang w:eastAsia="nl-BE"/>
        </w:rPr>
        <w:t>Standaard v</w:t>
      </w:r>
      <w:r w:rsidRPr="00CF28B3">
        <w:rPr>
          <w:rFonts w:ascii="Tahoma" w:hAnsi="Tahoma" w:cs="Tahoma"/>
          <w:sz w:val="16"/>
          <w:szCs w:val="16"/>
        </w:rPr>
        <w:t>oorzien van kabel type RR-F/RN-</w:t>
      </w:r>
      <w:r w:rsidRPr="00CF28B3">
        <w:rPr>
          <w:rFonts w:ascii="Tahoma" w:eastAsia="Times New Roman" w:hAnsi="Tahoma" w:cs="Tahoma"/>
          <w:sz w:val="16"/>
          <w:szCs w:val="16"/>
          <w:lang w:eastAsia="nl-BE"/>
        </w:rPr>
        <w:t xml:space="preserve">F (met </w:t>
      </w:r>
      <w:proofErr w:type="spellStart"/>
      <w:r w:rsidRPr="00CF28B3">
        <w:rPr>
          <w:rFonts w:ascii="Tahoma" w:eastAsia="Times New Roman" w:hAnsi="Tahoma" w:cs="Tahoma"/>
          <w:sz w:val="16"/>
          <w:szCs w:val="16"/>
          <w:lang w:eastAsia="nl-BE"/>
        </w:rPr>
        <w:t>UV</w:t>
      </w:r>
      <w:r w:rsidR="00A12B9E" w:rsidRPr="00CF28B3">
        <w:rPr>
          <w:rFonts w:ascii="Tahoma" w:eastAsia="Times New Roman" w:hAnsi="Tahoma" w:cs="Tahoma"/>
          <w:sz w:val="16"/>
          <w:szCs w:val="16"/>
          <w:lang w:eastAsia="nl-BE"/>
        </w:rPr>
        <w:t>-</w:t>
      </w:r>
      <w:r w:rsidRPr="00CF28B3">
        <w:rPr>
          <w:rFonts w:ascii="Tahoma" w:eastAsia="Times New Roman" w:hAnsi="Tahoma" w:cs="Tahoma"/>
          <w:sz w:val="16"/>
          <w:szCs w:val="16"/>
          <w:lang w:eastAsia="nl-BE"/>
        </w:rPr>
        <w:t>bestendige</w:t>
      </w:r>
      <w:proofErr w:type="spellEnd"/>
      <w:r w:rsidRPr="00CF28B3">
        <w:rPr>
          <w:rFonts w:ascii="Tahoma" w:eastAsia="Times New Roman" w:hAnsi="Tahoma" w:cs="Tahoma"/>
          <w:sz w:val="16"/>
          <w:szCs w:val="16"/>
          <w:lang w:eastAsia="nl-BE"/>
        </w:rPr>
        <w:t xml:space="preserve"> mantel)</w:t>
      </w:r>
    </w:p>
    <w:p w14:paraId="21A611BD" w14:textId="77777777" w:rsidR="00B9736C" w:rsidRDefault="00B9736C" w:rsidP="00B9736C">
      <w:pPr>
        <w:pStyle w:val="ListParagraph"/>
        <w:numPr>
          <w:ilvl w:val="0"/>
          <w:numId w:val="14"/>
        </w:numPr>
        <w:spacing w:after="120" w:line="240" w:lineRule="auto"/>
        <w:rPr>
          <w:rFonts w:ascii="Tahoma" w:eastAsia="Times New Roman" w:hAnsi="Tahoma" w:cs="Tahoma"/>
          <w:color w:val="FF0000"/>
          <w:sz w:val="16"/>
          <w:szCs w:val="16"/>
          <w:lang w:eastAsia="nl-BE"/>
        </w:rPr>
      </w:pPr>
      <w:proofErr w:type="spellStart"/>
      <w:r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Detecto</w:t>
      </w:r>
      <w:proofErr w:type="spellEnd"/>
      <w:r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® </w:t>
      </w:r>
      <w:proofErr w:type="spellStart"/>
      <w:r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>Rensonmotor</w:t>
      </w:r>
      <w:proofErr w:type="spellEnd"/>
      <w:r>
        <w:rPr>
          <w:rFonts w:ascii="Tahoma" w:eastAsia="Times New Roman" w:hAnsi="Tahoma" w:cs="Tahoma"/>
          <w:color w:val="FF0000"/>
          <w:sz w:val="16"/>
          <w:szCs w:val="16"/>
          <w:lang w:eastAsia="nl-BE"/>
        </w:rPr>
        <w:t xml:space="preserve"> Safety First</w:t>
      </w:r>
    </w:p>
    <w:p w14:paraId="7B033BAD" w14:textId="77777777" w:rsidR="00B9736C" w:rsidRDefault="00B9736C" w:rsidP="00B9736C">
      <w:pPr>
        <w:pStyle w:val="ListParagraph"/>
        <w:numPr>
          <w:ilvl w:val="1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Elektronische motor</w:t>
      </w:r>
    </w:p>
    <w:p w14:paraId="461548A5" w14:textId="77777777" w:rsidR="00B9736C" w:rsidRDefault="00B9736C" w:rsidP="00B9736C">
      <w:pPr>
        <w:pStyle w:val="ListParagraph"/>
        <w:numPr>
          <w:ilvl w:val="1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Veilig en duurzaam systeem door middel van obstakeldetectie</w:t>
      </w:r>
    </w:p>
    <w:p w14:paraId="3990B1E4" w14:textId="77777777" w:rsidR="00B9736C" w:rsidRDefault="00B9736C" w:rsidP="00B9736C">
      <w:pPr>
        <w:pStyle w:val="ListParagraph"/>
        <w:numPr>
          <w:ilvl w:val="1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Snel en eenvoudige te installeren door automatische herkenning van de eindpunten</w:t>
      </w:r>
    </w:p>
    <w:p w14:paraId="7F054A65" w14:textId="77777777" w:rsidR="00B9736C" w:rsidRDefault="00B9736C" w:rsidP="00B9736C">
      <w:pPr>
        <w:pStyle w:val="ListParagraph"/>
        <w:numPr>
          <w:ilvl w:val="1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Eindpunten worden automatisch opnieuw geïnstalleerd om een perfecte doekspanning te garanderen</w:t>
      </w:r>
    </w:p>
    <w:p w14:paraId="09040B57" w14:textId="77777777" w:rsidR="00FE6E63" w:rsidRDefault="00FE6E63" w:rsidP="00F7082E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</w:rPr>
      </w:pPr>
    </w:p>
    <w:p w14:paraId="7B33CBD0" w14:textId="77777777" w:rsidR="007F6CEC" w:rsidRDefault="007F6CEC" w:rsidP="00F7082E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</w:rPr>
      </w:pPr>
    </w:p>
    <w:p w14:paraId="0D1EE825" w14:textId="77777777" w:rsidR="003578E7" w:rsidRPr="004D5C15" w:rsidRDefault="004431D7" w:rsidP="00F7082E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</w:rPr>
      </w:pPr>
      <w:r>
        <w:rPr>
          <w:rFonts w:ascii="Tahoma" w:hAnsi="Tahoma" w:cs="Tahoma"/>
          <w:b/>
          <w:sz w:val="18"/>
          <w:szCs w:val="18"/>
          <w:u w:val="single"/>
        </w:rPr>
        <w:t>Connect &amp; G</w:t>
      </w:r>
      <w:r w:rsidR="00AF1003" w:rsidRPr="004D5C15">
        <w:rPr>
          <w:rFonts w:ascii="Tahoma" w:hAnsi="Tahoma" w:cs="Tahoma"/>
          <w:b/>
          <w:sz w:val="18"/>
          <w:szCs w:val="18"/>
          <w:u w:val="single"/>
        </w:rPr>
        <w:t>o-technologie</w:t>
      </w:r>
    </w:p>
    <w:p w14:paraId="75BC9766" w14:textId="77777777" w:rsidR="003578E7" w:rsidRPr="003B6F4E" w:rsidRDefault="003578E7" w:rsidP="003B6F4E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3B6F4E">
        <w:rPr>
          <w:rFonts w:ascii="Tahoma" w:hAnsi="Tahoma" w:cs="Tahoma"/>
          <w:sz w:val="16"/>
          <w:szCs w:val="16"/>
        </w:rPr>
        <w:t xml:space="preserve">Op de motorschuif van de </w:t>
      </w:r>
      <w:proofErr w:type="spellStart"/>
      <w:r w:rsidRPr="003B6F4E">
        <w:rPr>
          <w:rFonts w:ascii="Tahoma" w:hAnsi="Tahoma" w:cs="Tahoma"/>
          <w:sz w:val="16"/>
          <w:szCs w:val="16"/>
        </w:rPr>
        <w:t>doekrol</w:t>
      </w:r>
      <w:proofErr w:type="spellEnd"/>
      <w:r w:rsidRPr="003B6F4E">
        <w:rPr>
          <w:rFonts w:ascii="Tahoma" w:hAnsi="Tahoma" w:cs="Tahoma"/>
          <w:sz w:val="16"/>
          <w:szCs w:val="16"/>
        </w:rPr>
        <w:t xml:space="preserve"> zit het mannelijk deel, in de overeenkomstige beugel het vrouwelijk deel van de </w:t>
      </w:r>
    </w:p>
    <w:p w14:paraId="5F091A97" w14:textId="77777777" w:rsidR="003B6F4E" w:rsidRDefault="003578E7" w:rsidP="003578E7">
      <w:pPr>
        <w:spacing w:after="0" w:line="240" w:lineRule="auto"/>
        <w:rPr>
          <w:rFonts w:ascii="Tahoma" w:hAnsi="Tahoma" w:cs="Tahoma"/>
          <w:sz w:val="16"/>
          <w:szCs w:val="16"/>
        </w:rPr>
      </w:pPr>
      <w:r w:rsidRPr="004D5C15">
        <w:rPr>
          <w:rFonts w:ascii="Tahoma" w:hAnsi="Tahoma" w:cs="Tahoma"/>
          <w:sz w:val="16"/>
          <w:szCs w:val="16"/>
        </w:rPr>
        <w:t xml:space="preserve">      </w:t>
      </w:r>
      <w:r w:rsidR="00D25B0C" w:rsidRPr="004D5C15">
        <w:rPr>
          <w:rFonts w:ascii="Tahoma" w:hAnsi="Tahoma" w:cs="Tahoma"/>
          <w:sz w:val="16"/>
          <w:szCs w:val="16"/>
        </w:rPr>
        <w:t xml:space="preserve"> </w:t>
      </w:r>
      <w:r w:rsidR="003B6F4E">
        <w:rPr>
          <w:rFonts w:ascii="Tahoma" w:hAnsi="Tahoma" w:cs="Tahoma"/>
          <w:sz w:val="16"/>
          <w:szCs w:val="16"/>
        </w:rPr>
        <w:t xml:space="preserve">       </w:t>
      </w:r>
      <w:r w:rsidR="004431D7">
        <w:rPr>
          <w:rFonts w:ascii="Tahoma" w:hAnsi="Tahoma" w:cs="Tahoma"/>
          <w:sz w:val="16"/>
          <w:szCs w:val="16"/>
        </w:rPr>
        <w:t xml:space="preserve"> elektrische fiche</w:t>
      </w:r>
    </w:p>
    <w:p w14:paraId="7B4DFA7A" w14:textId="77777777" w:rsidR="003B6F4E" w:rsidRDefault="003578E7" w:rsidP="003578E7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3B6F4E">
        <w:rPr>
          <w:rFonts w:ascii="Tahoma" w:hAnsi="Tahoma" w:cs="Tahoma"/>
          <w:sz w:val="16"/>
          <w:szCs w:val="16"/>
        </w:rPr>
        <w:t xml:space="preserve">De ene zijde van de </w:t>
      </w:r>
      <w:proofErr w:type="spellStart"/>
      <w:r w:rsidRPr="003B6F4E">
        <w:rPr>
          <w:rFonts w:ascii="Tahoma" w:hAnsi="Tahoma" w:cs="Tahoma"/>
          <w:sz w:val="16"/>
          <w:szCs w:val="16"/>
        </w:rPr>
        <w:t>doekrol</w:t>
      </w:r>
      <w:proofErr w:type="spellEnd"/>
      <w:r w:rsidRPr="003B6F4E">
        <w:rPr>
          <w:rFonts w:ascii="Tahoma" w:hAnsi="Tahoma" w:cs="Tahoma"/>
          <w:sz w:val="16"/>
          <w:szCs w:val="16"/>
        </w:rPr>
        <w:t xml:space="preserve"> bevat de motorschuif, de and</w:t>
      </w:r>
      <w:r w:rsidR="004431D7">
        <w:rPr>
          <w:rFonts w:ascii="Tahoma" w:hAnsi="Tahoma" w:cs="Tahoma"/>
          <w:sz w:val="16"/>
          <w:szCs w:val="16"/>
        </w:rPr>
        <w:t xml:space="preserve">ere zijde bevat een </w:t>
      </w:r>
      <w:proofErr w:type="spellStart"/>
      <w:r w:rsidR="004431D7">
        <w:rPr>
          <w:rFonts w:ascii="Tahoma" w:hAnsi="Tahoma" w:cs="Tahoma"/>
          <w:sz w:val="16"/>
          <w:szCs w:val="16"/>
        </w:rPr>
        <w:t>lagerschuif</w:t>
      </w:r>
      <w:proofErr w:type="spellEnd"/>
    </w:p>
    <w:p w14:paraId="798F2289" w14:textId="77777777" w:rsidR="003B6F4E" w:rsidRDefault="003578E7" w:rsidP="003578E7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3B6F4E">
        <w:rPr>
          <w:rFonts w:ascii="Tahoma" w:hAnsi="Tahoma" w:cs="Tahoma"/>
          <w:sz w:val="16"/>
          <w:szCs w:val="16"/>
        </w:rPr>
        <w:t xml:space="preserve">Wanneer de </w:t>
      </w:r>
      <w:proofErr w:type="spellStart"/>
      <w:r w:rsidRPr="003B6F4E">
        <w:rPr>
          <w:rFonts w:ascii="Tahoma" w:hAnsi="Tahoma" w:cs="Tahoma"/>
          <w:sz w:val="16"/>
          <w:szCs w:val="16"/>
        </w:rPr>
        <w:t>doekrol</w:t>
      </w:r>
      <w:proofErr w:type="spellEnd"/>
      <w:r w:rsidRPr="003B6F4E">
        <w:rPr>
          <w:rFonts w:ascii="Tahoma" w:hAnsi="Tahoma" w:cs="Tahoma"/>
          <w:sz w:val="16"/>
          <w:szCs w:val="16"/>
        </w:rPr>
        <w:t xml:space="preserve"> in de kast gezet wordt, bewegen de schuiv</w:t>
      </w:r>
      <w:r w:rsidR="00B95FE8" w:rsidRPr="003B6F4E">
        <w:rPr>
          <w:rFonts w:ascii="Tahoma" w:hAnsi="Tahoma" w:cs="Tahoma"/>
          <w:sz w:val="16"/>
          <w:szCs w:val="16"/>
        </w:rPr>
        <w:t>en in de rechte geleiding van</w:t>
      </w:r>
      <w:r w:rsidRPr="003B6F4E">
        <w:rPr>
          <w:rFonts w:ascii="Tahoma" w:hAnsi="Tahoma" w:cs="Tahoma"/>
          <w:sz w:val="16"/>
          <w:szCs w:val="16"/>
        </w:rPr>
        <w:t xml:space="preserve"> beide </w:t>
      </w:r>
      <w:r w:rsidR="0029123D" w:rsidRPr="003B6F4E">
        <w:rPr>
          <w:rFonts w:ascii="Tahoma" w:hAnsi="Tahoma" w:cs="Tahoma"/>
          <w:sz w:val="16"/>
          <w:szCs w:val="16"/>
        </w:rPr>
        <w:t>kopschotten</w:t>
      </w:r>
    </w:p>
    <w:p w14:paraId="032CEAAB" w14:textId="77777777" w:rsidR="003B6F4E" w:rsidRDefault="003578E7" w:rsidP="003B6F4E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</w:rPr>
      </w:pPr>
      <w:r w:rsidRPr="003B6F4E">
        <w:rPr>
          <w:rFonts w:ascii="Tahoma" w:hAnsi="Tahoma" w:cs="Tahoma"/>
          <w:sz w:val="16"/>
          <w:szCs w:val="16"/>
        </w:rPr>
        <w:t xml:space="preserve">Via deze manier wordt de mannelijke fiche perfect in de vrouwelijke fiche </w:t>
      </w:r>
      <w:proofErr w:type="spellStart"/>
      <w:r w:rsidR="00CF00AA" w:rsidRPr="003B6F4E">
        <w:rPr>
          <w:rFonts w:ascii="Tahoma" w:hAnsi="Tahoma" w:cs="Tahoma"/>
          <w:sz w:val="16"/>
          <w:szCs w:val="16"/>
        </w:rPr>
        <w:t>vast</w:t>
      </w:r>
      <w:r w:rsidR="00A12B9E">
        <w:rPr>
          <w:rFonts w:ascii="Tahoma" w:hAnsi="Tahoma" w:cs="Tahoma"/>
          <w:sz w:val="16"/>
          <w:szCs w:val="16"/>
        </w:rPr>
        <w:t>gec</w:t>
      </w:r>
      <w:r w:rsidR="00B95FE8" w:rsidRPr="003B6F4E">
        <w:rPr>
          <w:rFonts w:ascii="Tahoma" w:hAnsi="Tahoma" w:cs="Tahoma"/>
          <w:sz w:val="16"/>
          <w:szCs w:val="16"/>
        </w:rPr>
        <w:t>lipst</w:t>
      </w:r>
      <w:proofErr w:type="spellEnd"/>
    </w:p>
    <w:p w14:paraId="6D335033" w14:textId="77777777" w:rsidR="003578E7" w:rsidRPr="003B6F4E" w:rsidRDefault="003578E7" w:rsidP="003B6F4E">
      <w:pPr>
        <w:pStyle w:val="ListParagraph"/>
        <w:numPr>
          <w:ilvl w:val="0"/>
          <w:numId w:val="18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</w:rPr>
      </w:pPr>
      <w:r w:rsidRPr="003B6F4E">
        <w:rPr>
          <w:rFonts w:ascii="Tahoma" w:hAnsi="Tahoma" w:cs="Tahoma"/>
          <w:sz w:val="16"/>
          <w:szCs w:val="16"/>
        </w:rPr>
        <w:t>Een snelle</w:t>
      </w:r>
      <w:r w:rsidR="00A12B9E">
        <w:rPr>
          <w:rFonts w:ascii="Tahoma" w:hAnsi="Tahoma" w:cs="Tahoma"/>
          <w:sz w:val="16"/>
          <w:szCs w:val="16"/>
        </w:rPr>
        <w:t xml:space="preserve"> en</w:t>
      </w:r>
      <w:r w:rsidRPr="003B6F4E">
        <w:rPr>
          <w:rFonts w:ascii="Tahoma" w:hAnsi="Tahoma" w:cs="Tahoma"/>
          <w:sz w:val="16"/>
          <w:szCs w:val="16"/>
        </w:rPr>
        <w:t xml:space="preserve"> eenvoudige montage is mogelijk dankzij deze </w:t>
      </w:r>
      <w:r w:rsidR="004431D7">
        <w:rPr>
          <w:rFonts w:ascii="Tahoma" w:hAnsi="Tahoma" w:cs="Tahoma"/>
          <w:sz w:val="16"/>
          <w:szCs w:val="16"/>
        </w:rPr>
        <w:t>gepatenteerde elektrische fiche</w:t>
      </w:r>
    </w:p>
    <w:p w14:paraId="6498A991" w14:textId="77777777" w:rsidR="00FE6E63" w:rsidRDefault="00FE6E63" w:rsidP="00713BB2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4FAE05F4" w14:textId="77777777" w:rsidR="007F6CEC" w:rsidRDefault="007F6CEC" w:rsidP="00713BB2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62273928" w14:textId="77777777" w:rsidR="00713BB2" w:rsidRDefault="00AF1003" w:rsidP="00713BB2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  <w:r w:rsidRPr="004D5C15">
        <w:rPr>
          <w:rFonts w:ascii="Tahoma" w:hAnsi="Tahoma" w:cs="Tahoma"/>
          <w:b/>
          <w:bCs/>
          <w:sz w:val="18"/>
          <w:szCs w:val="18"/>
          <w:u w:val="single"/>
        </w:rPr>
        <w:t>Click</w:t>
      </w:r>
      <w:r w:rsidR="004431D7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 w:rsidRPr="004D5C15">
        <w:rPr>
          <w:rFonts w:ascii="Tahoma" w:hAnsi="Tahoma" w:cs="Tahoma"/>
          <w:b/>
          <w:bCs/>
          <w:sz w:val="18"/>
          <w:szCs w:val="18"/>
          <w:u w:val="single"/>
        </w:rPr>
        <w:t>&amp;</w:t>
      </w:r>
      <w:r w:rsidR="004431D7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 w:rsidRPr="004D5C15">
        <w:rPr>
          <w:rFonts w:ascii="Tahoma" w:hAnsi="Tahoma" w:cs="Tahoma"/>
          <w:b/>
          <w:bCs/>
          <w:sz w:val="18"/>
          <w:szCs w:val="18"/>
          <w:u w:val="single"/>
        </w:rPr>
        <w:t>Safe</w:t>
      </w:r>
    </w:p>
    <w:p w14:paraId="15C8935E" w14:textId="77777777" w:rsidR="006C4688" w:rsidRPr="00713BB2" w:rsidRDefault="003578E7" w:rsidP="004D400F">
      <w:pPr>
        <w:pStyle w:val="ListParagraph"/>
        <w:numPr>
          <w:ilvl w:val="0"/>
          <w:numId w:val="19"/>
        </w:numPr>
        <w:spacing w:after="120" w:line="240" w:lineRule="auto"/>
        <w:ind w:left="714" w:hanging="357"/>
        <w:contextualSpacing w:val="0"/>
        <w:rPr>
          <w:rFonts w:ascii="Tahoma" w:hAnsi="Tahoma" w:cs="Tahoma"/>
          <w:b/>
          <w:bCs/>
          <w:sz w:val="18"/>
          <w:szCs w:val="18"/>
          <w:u w:val="singl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Wanneer de doekbuis in de kast geplaatst wordt, klikken de schuiven in de horizontale geleiding van beide kopschotten</w:t>
      </w:r>
      <w:r w:rsidR="00713BB2">
        <w:rPr>
          <w:rFonts w:ascii="Tahoma" w:eastAsia="Times New Roman" w:hAnsi="Tahoma" w:cs="Tahoma"/>
          <w:sz w:val="16"/>
          <w:szCs w:val="16"/>
          <w:lang w:eastAsia="nl-BE"/>
        </w:rPr>
        <w:t xml:space="preserve"> </w:t>
      </w: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waardoor een schroefverbinding overbodig wordt tussen doekbuis en kast</w:t>
      </w:r>
    </w:p>
    <w:p w14:paraId="4ACA3CD6" w14:textId="77777777" w:rsidR="00FE6E63" w:rsidRDefault="00FE6E63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4B8CC6B7" w14:textId="77777777" w:rsidR="00B737CA" w:rsidRDefault="00B737CA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72B046AD" w14:textId="77777777" w:rsidR="00D25B0C" w:rsidRPr="004D5C15" w:rsidRDefault="00AF100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hAnsi="Tahoma" w:cs="Tahoma"/>
          <w:b/>
          <w:bCs/>
          <w:sz w:val="18"/>
          <w:szCs w:val="18"/>
          <w:u w:val="single"/>
        </w:rPr>
        <w:t>Garantie</w:t>
      </w:r>
    </w:p>
    <w:p w14:paraId="6F943FC6" w14:textId="77777777" w:rsidR="00713BB2" w:rsidRDefault="00D25B0C" w:rsidP="00D25B0C">
      <w:pPr>
        <w:pStyle w:val="ListParagraph"/>
        <w:numPr>
          <w:ilvl w:val="0"/>
          <w:numId w:val="1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10 jaar garantie voor alle lak</w:t>
      </w:r>
      <w:r w:rsidR="004431D7">
        <w:rPr>
          <w:rFonts w:ascii="Tahoma" w:eastAsia="Times New Roman" w:hAnsi="Tahoma" w:cs="Tahoma"/>
          <w:sz w:val="16"/>
          <w:szCs w:val="16"/>
          <w:lang w:eastAsia="nl-BE"/>
        </w:rPr>
        <w:t>werk van de aluminium profielen</w:t>
      </w:r>
    </w:p>
    <w:p w14:paraId="255F828C" w14:textId="77777777" w:rsidR="00D25B0C" w:rsidRPr="00713BB2" w:rsidRDefault="00D25B0C" w:rsidP="00D25B0C">
      <w:pPr>
        <w:pStyle w:val="ListParagraph"/>
        <w:numPr>
          <w:ilvl w:val="0"/>
          <w:numId w:val="1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 xml:space="preserve">7 jaar garantie op de </w:t>
      </w:r>
      <w:proofErr w:type="spellStart"/>
      <w:r w:rsidRPr="00713BB2">
        <w:rPr>
          <w:rFonts w:ascii="Tahoma" w:eastAsia="Times New Roman" w:hAnsi="Tahoma" w:cs="Tahoma"/>
          <w:sz w:val="16"/>
          <w:szCs w:val="16"/>
          <w:lang w:eastAsia="nl-BE"/>
        </w:rPr>
        <w:t>F</w:t>
      </w:r>
      <w:r w:rsidR="003914DE" w:rsidRPr="00713BB2">
        <w:rPr>
          <w:rFonts w:ascii="Tahoma" w:eastAsia="Times New Roman" w:hAnsi="Tahoma" w:cs="Tahoma"/>
          <w:sz w:val="16"/>
          <w:szCs w:val="16"/>
          <w:lang w:eastAsia="nl-BE"/>
        </w:rPr>
        <w:t>ixscreen</w:t>
      </w:r>
      <w:proofErr w:type="spellEnd"/>
      <w:r w:rsidR="003914DE" w:rsidRPr="00713BB2">
        <w:rPr>
          <w:rFonts w:ascii="Tahoma" w:eastAsia="Times New Roman" w:hAnsi="Tahoma" w:cs="Tahoma"/>
          <w:sz w:val="16"/>
          <w:szCs w:val="16"/>
          <w:lang w:eastAsia="nl-BE"/>
        </w:rPr>
        <w:t>-technologie (windvast):</w:t>
      </w:r>
    </w:p>
    <w:p w14:paraId="5C1FF2D3" w14:textId="77777777" w:rsidR="003914DE" w:rsidRPr="004D5C15" w:rsidRDefault="00D25B0C" w:rsidP="00D25B0C">
      <w:pPr>
        <w:pStyle w:val="ListParagraph"/>
        <w:numPr>
          <w:ilvl w:val="0"/>
          <w:numId w:val="15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de rits blijft in de zijgeleider</w:t>
      </w:r>
    </w:p>
    <w:p w14:paraId="50B36ACF" w14:textId="77777777" w:rsidR="00D25B0C" w:rsidRPr="004D5C15" w:rsidRDefault="00D25B0C" w:rsidP="00D25B0C">
      <w:pPr>
        <w:pStyle w:val="ListParagraph"/>
        <w:numPr>
          <w:ilvl w:val="0"/>
          <w:numId w:val="15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4D5C15">
        <w:rPr>
          <w:rFonts w:ascii="Tahoma" w:eastAsia="Times New Roman" w:hAnsi="Tahoma" w:cs="Tahoma"/>
          <w:sz w:val="16"/>
          <w:szCs w:val="16"/>
          <w:lang w:eastAsia="nl-BE"/>
        </w:rPr>
        <w:t>een optimale hechting van de rits aan het doek</w:t>
      </w:r>
    </w:p>
    <w:p w14:paraId="0E155F18" w14:textId="77777777" w:rsidR="00D25B0C" w:rsidRPr="00713BB2" w:rsidRDefault="00D25B0C" w:rsidP="00713BB2">
      <w:pPr>
        <w:pStyle w:val="ListParagraph"/>
        <w:numPr>
          <w:ilvl w:val="0"/>
          <w:numId w:val="2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5 jaar garantie op alle gebreken die zich kunnen voordoen bij normaal huishoudelij</w:t>
      </w:r>
      <w:r w:rsidR="004431D7">
        <w:rPr>
          <w:rFonts w:ascii="Tahoma" w:eastAsia="Times New Roman" w:hAnsi="Tahoma" w:cs="Tahoma"/>
          <w:sz w:val="16"/>
          <w:szCs w:val="16"/>
          <w:lang w:eastAsia="nl-BE"/>
        </w:rPr>
        <w:t>k gebruik en geregeld onderhoud</w:t>
      </w:r>
    </w:p>
    <w:p w14:paraId="64EDD1AA" w14:textId="77777777" w:rsidR="00D25B0C" w:rsidRPr="00713BB2" w:rsidRDefault="00D25B0C" w:rsidP="00713BB2">
      <w:pPr>
        <w:pStyle w:val="ListParagraph"/>
        <w:numPr>
          <w:ilvl w:val="0"/>
          <w:numId w:val="2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5 j</w:t>
      </w:r>
      <w:r w:rsidR="004431D7">
        <w:rPr>
          <w:rFonts w:ascii="Tahoma" w:eastAsia="Times New Roman" w:hAnsi="Tahoma" w:cs="Tahoma"/>
          <w:sz w:val="16"/>
          <w:szCs w:val="16"/>
          <w:lang w:eastAsia="nl-BE"/>
        </w:rPr>
        <w:t>aar garantie op glans (lakwerk)</w:t>
      </w:r>
    </w:p>
    <w:p w14:paraId="12915E92" w14:textId="77777777" w:rsidR="00D25B0C" w:rsidRPr="00713BB2" w:rsidRDefault="00D25B0C" w:rsidP="00713BB2">
      <w:pPr>
        <w:pStyle w:val="ListParagraph"/>
        <w:numPr>
          <w:ilvl w:val="0"/>
          <w:numId w:val="2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5 jaar garan</w:t>
      </w:r>
      <w:r w:rsidR="004431D7">
        <w:rPr>
          <w:rFonts w:ascii="Tahoma" w:eastAsia="Times New Roman" w:hAnsi="Tahoma" w:cs="Tahoma"/>
          <w:sz w:val="16"/>
          <w:szCs w:val="16"/>
          <w:lang w:eastAsia="nl-BE"/>
        </w:rPr>
        <w:t>tie op de elektronische sturing</w:t>
      </w:r>
    </w:p>
    <w:p w14:paraId="6DE5CB85" w14:textId="77777777" w:rsidR="00D25B0C" w:rsidRPr="00713BB2" w:rsidRDefault="00D25B0C" w:rsidP="00713BB2">
      <w:pPr>
        <w:pStyle w:val="ListParagraph"/>
        <w:numPr>
          <w:ilvl w:val="0"/>
          <w:numId w:val="2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5 ja</w:t>
      </w:r>
      <w:r w:rsidR="004431D7">
        <w:rPr>
          <w:rFonts w:ascii="Tahoma" w:eastAsia="Times New Roman" w:hAnsi="Tahoma" w:cs="Tahoma"/>
          <w:sz w:val="16"/>
          <w:szCs w:val="16"/>
          <w:lang w:eastAsia="nl-BE"/>
        </w:rPr>
        <w:t>ar garantie op de doekcollectie</w:t>
      </w:r>
    </w:p>
    <w:p w14:paraId="23BDAE45" w14:textId="77777777" w:rsidR="00FE6E63" w:rsidRDefault="00FE6E63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3ED357C5" w14:textId="77777777" w:rsidR="00AF1003" w:rsidRPr="004D5C15" w:rsidRDefault="00AF100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hAnsi="Tahoma" w:cs="Tahoma"/>
          <w:b/>
          <w:bCs/>
          <w:sz w:val="18"/>
          <w:szCs w:val="18"/>
          <w:u w:val="single"/>
        </w:rPr>
        <w:lastRenderedPageBreak/>
        <w:t>Windklass</w:t>
      </w:r>
      <w:r w:rsidR="009278D7" w:rsidRPr="004D5C15">
        <w:rPr>
          <w:rFonts w:ascii="Tahoma" w:hAnsi="Tahoma" w:cs="Tahoma"/>
          <w:b/>
          <w:bCs/>
          <w:sz w:val="18"/>
          <w:szCs w:val="18"/>
          <w:u w:val="single"/>
        </w:rPr>
        <w:t>e</w:t>
      </w:r>
    </w:p>
    <w:p w14:paraId="4CDAFE14" w14:textId="77777777" w:rsidR="00713BB2" w:rsidRDefault="00FB2CA1" w:rsidP="00D25B0C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Deze</w:t>
      </w:r>
      <w:r w:rsidR="00D25B0C" w:rsidRPr="00713BB2">
        <w:rPr>
          <w:rFonts w:ascii="Tahoma" w:eastAsia="Times New Roman" w:hAnsi="Tahoma" w:cs="Tahoma"/>
          <w:sz w:val="16"/>
          <w:szCs w:val="16"/>
          <w:lang w:eastAsia="nl-BE"/>
        </w:rPr>
        <w:t xml:space="preserve"> screen voldoet aan de Europese norm </w:t>
      </w:r>
      <w:r>
        <w:rPr>
          <w:rFonts w:ascii="Tahoma" w:eastAsia="Times New Roman" w:hAnsi="Tahoma" w:cs="Tahoma"/>
          <w:sz w:val="16"/>
          <w:szCs w:val="16"/>
          <w:lang w:eastAsia="nl-BE"/>
        </w:rPr>
        <w:t>EN 13561 (conform windklasse 3)</w:t>
      </w:r>
    </w:p>
    <w:p w14:paraId="0852131F" w14:textId="77777777" w:rsidR="00713BB2" w:rsidRDefault="00D25B0C" w:rsidP="00D25B0C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Garantie to</w:t>
      </w:r>
      <w:r w:rsidR="004431D7">
        <w:rPr>
          <w:rFonts w:ascii="Tahoma" w:eastAsia="Times New Roman" w:hAnsi="Tahoma" w:cs="Tahoma"/>
          <w:sz w:val="16"/>
          <w:szCs w:val="16"/>
          <w:lang w:eastAsia="nl-BE"/>
        </w:rPr>
        <w:t xml:space="preserve">t 130 km/h in gesloten </w:t>
      </w:r>
      <w:r w:rsidR="00FB2CA1">
        <w:rPr>
          <w:rFonts w:ascii="Tahoma" w:eastAsia="Times New Roman" w:hAnsi="Tahoma" w:cs="Tahoma"/>
          <w:sz w:val="16"/>
          <w:szCs w:val="16"/>
          <w:lang w:eastAsia="nl-BE"/>
        </w:rPr>
        <w:t>stand</w:t>
      </w:r>
    </w:p>
    <w:p w14:paraId="4FB4352C" w14:textId="77777777" w:rsidR="00713BB2" w:rsidRDefault="00FB2CA1" w:rsidP="00D25B0C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proofErr w:type="spellStart"/>
      <w:r>
        <w:rPr>
          <w:rFonts w:ascii="Tahoma" w:eastAsia="Times New Roman" w:hAnsi="Tahoma" w:cs="Tahoma"/>
          <w:sz w:val="16"/>
          <w:szCs w:val="16"/>
          <w:lang w:eastAsia="nl-BE"/>
        </w:rPr>
        <w:t>Screens</w:t>
      </w:r>
      <w:proofErr w:type="spellEnd"/>
      <w:r w:rsidR="00D25B0C" w:rsidRPr="00713BB2">
        <w:rPr>
          <w:rFonts w:ascii="Tahoma" w:eastAsia="Times New Roman" w:hAnsi="Tahoma" w:cs="Tahoma"/>
          <w:sz w:val="16"/>
          <w:szCs w:val="16"/>
          <w:lang w:eastAsia="nl-BE"/>
        </w:rPr>
        <w:t xml:space="preserve"> die buiten</w:t>
      </w: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 de standaard afmetingen vallen:</w:t>
      </w:r>
      <w:r w:rsidR="00D25B0C" w:rsidRPr="00713BB2">
        <w:rPr>
          <w:rFonts w:ascii="Tahoma" w:eastAsia="Times New Roman" w:hAnsi="Tahoma" w:cs="Tahoma"/>
          <w:sz w:val="16"/>
          <w:szCs w:val="16"/>
          <w:lang w:eastAsia="nl-BE"/>
        </w:rPr>
        <w:t xml:space="preserve"> garantie windweer</w:t>
      </w:r>
      <w:r>
        <w:rPr>
          <w:rFonts w:ascii="Tahoma" w:eastAsia="Times New Roman" w:hAnsi="Tahoma" w:cs="Tahoma"/>
          <w:sz w:val="16"/>
          <w:szCs w:val="16"/>
          <w:lang w:eastAsia="nl-BE"/>
        </w:rPr>
        <w:t>stand op aanvraag</w:t>
      </w:r>
    </w:p>
    <w:p w14:paraId="4F68B991" w14:textId="77777777" w:rsidR="00713BB2" w:rsidRDefault="00D25B0C" w:rsidP="00D25B0C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>Windtunnel testverslag van ‘Force Technology’ instituut (N°113-25809): windweerst</w:t>
      </w:r>
      <w:r w:rsidR="009278D7" w:rsidRPr="00713BB2">
        <w:rPr>
          <w:rFonts w:ascii="Tahoma" w:eastAsia="Times New Roman" w:hAnsi="Tahoma" w:cs="Tahoma"/>
          <w:sz w:val="16"/>
          <w:szCs w:val="16"/>
          <w:lang w:eastAsia="nl-BE"/>
        </w:rPr>
        <w:t>and t.e.m. 127 km/h in gesloten</w:t>
      </w:r>
    </w:p>
    <w:p w14:paraId="7FA3CEAE" w14:textId="77777777" w:rsidR="00713BB2" w:rsidRDefault="00D25B0C" w:rsidP="00644563">
      <w:pPr>
        <w:pStyle w:val="ListParagraph"/>
        <w:spacing w:after="120" w:line="240" w:lineRule="auto"/>
        <w:contextualSpacing w:val="0"/>
        <w:rPr>
          <w:rFonts w:ascii="Tahoma" w:eastAsia="Times New Roman" w:hAnsi="Tahoma" w:cs="Tahoma"/>
          <w:sz w:val="16"/>
          <w:szCs w:val="16"/>
          <w:lang w:eastAsia="nl-BE"/>
        </w:rPr>
      </w:pPr>
      <w:r w:rsidRPr="00713BB2">
        <w:rPr>
          <w:rFonts w:ascii="Tahoma" w:eastAsia="Times New Roman" w:hAnsi="Tahoma" w:cs="Tahoma"/>
          <w:sz w:val="16"/>
          <w:szCs w:val="16"/>
          <w:lang w:eastAsia="nl-BE"/>
        </w:rPr>
        <w:t xml:space="preserve">stand (getest </w:t>
      </w:r>
      <w:r w:rsidR="004431D7">
        <w:rPr>
          <w:rFonts w:ascii="Tahoma" w:eastAsia="Times New Roman" w:hAnsi="Tahoma" w:cs="Tahoma"/>
          <w:sz w:val="16"/>
          <w:szCs w:val="16"/>
          <w:lang w:eastAsia="nl-BE"/>
        </w:rPr>
        <w:t>met</w:t>
      </w:r>
      <w:r w:rsidRPr="00713BB2">
        <w:rPr>
          <w:rFonts w:ascii="Tahoma" w:eastAsia="Times New Roman" w:hAnsi="Tahoma" w:cs="Tahoma"/>
          <w:sz w:val="16"/>
          <w:szCs w:val="16"/>
          <w:lang w:eastAsia="nl-BE"/>
        </w:rPr>
        <w:t xml:space="preserve"> ee</w:t>
      </w:r>
      <w:r w:rsidR="00FB2CA1">
        <w:rPr>
          <w:rFonts w:ascii="Tahoma" w:eastAsia="Times New Roman" w:hAnsi="Tahoma" w:cs="Tahoma"/>
          <w:sz w:val="16"/>
          <w:szCs w:val="16"/>
          <w:lang w:eastAsia="nl-BE"/>
        </w:rPr>
        <w:t>n screen van 3000 mm x 3000 mm)</w:t>
      </w:r>
    </w:p>
    <w:p w14:paraId="4A3CF5B4" w14:textId="77777777" w:rsidR="00FE6E63" w:rsidRDefault="00FE6E63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1FAAC40C" w14:textId="77777777" w:rsidR="007F6CEC" w:rsidRDefault="007F6CEC" w:rsidP="00F7082E">
      <w:pPr>
        <w:spacing w:after="120" w:line="240" w:lineRule="auto"/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752FC909" w14:textId="77777777" w:rsidR="00D25B0C" w:rsidRPr="004D5C15" w:rsidRDefault="00AF1003" w:rsidP="00F7082E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4D5C15">
        <w:rPr>
          <w:rFonts w:ascii="Tahoma" w:hAnsi="Tahoma" w:cs="Tahoma"/>
          <w:b/>
          <w:bCs/>
          <w:sz w:val="18"/>
          <w:szCs w:val="18"/>
          <w:u w:val="single"/>
        </w:rPr>
        <w:t>Normen</w:t>
      </w:r>
      <w:r w:rsidRPr="004D5C15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 xml:space="preserve"> en certificaten</w:t>
      </w:r>
    </w:p>
    <w:p w14:paraId="454065D1" w14:textId="77777777" w:rsidR="00BD75F4" w:rsidRDefault="00D25B0C" w:rsidP="00D25B0C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BD75F4">
        <w:rPr>
          <w:rFonts w:ascii="Tahoma" w:eastAsia="Times New Roman" w:hAnsi="Tahoma" w:cs="Tahoma"/>
          <w:sz w:val="16"/>
          <w:szCs w:val="16"/>
          <w:lang w:eastAsia="nl-BE"/>
        </w:rPr>
        <w:t>Dit product is gemaakt volgens, voldoet aan e</w:t>
      </w:r>
      <w:r w:rsidR="00FB2CA1">
        <w:rPr>
          <w:rFonts w:ascii="Tahoma" w:eastAsia="Times New Roman" w:hAnsi="Tahoma" w:cs="Tahoma"/>
          <w:sz w:val="16"/>
          <w:szCs w:val="16"/>
          <w:lang w:eastAsia="nl-BE"/>
        </w:rPr>
        <w:t>n/of is getest volgens de norm: EN 13561</w:t>
      </w:r>
    </w:p>
    <w:p w14:paraId="528ECD07" w14:textId="77777777" w:rsidR="00BD75F4" w:rsidRDefault="0075307D" w:rsidP="00D25B0C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>EU-conformiteitsverklaring</w:t>
      </w:r>
      <w:r w:rsidR="00D25B0C" w:rsidRPr="00BD75F4">
        <w:rPr>
          <w:rFonts w:ascii="Tahoma" w:eastAsia="Times New Roman" w:hAnsi="Tahoma" w:cs="Tahoma"/>
          <w:sz w:val="16"/>
          <w:szCs w:val="16"/>
          <w:lang w:eastAsia="nl-BE"/>
        </w:rPr>
        <w:t xml:space="preserve"> - </w:t>
      </w:r>
      <w:r w:rsidR="00AF1003" w:rsidRPr="00BD75F4">
        <w:rPr>
          <w:rFonts w:ascii="Tahoma" w:eastAsia="Times New Roman" w:hAnsi="Tahoma" w:cs="Tahoma"/>
          <w:sz w:val="16"/>
          <w:szCs w:val="16"/>
          <w:lang w:eastAsia="nl-BE"/>
        </w:rPr>
        <w:t>v</w:t>
      </w:r>
      <w:r w:rsidR="00D25B0C" w:rsidRPr="00BD75F4">
        <w:rPr>
          <w:rFonts w:ascii="Tahoma" w:eastAsia="Times New Roman" w:hAnsi="Tahoma" w:cs="Tahoma"/>
          <w:sz w:val="16"/>
          <w:szCs w:val="16"/>
          <w:lang w:eastAsia="nl-BE"/>
        </w:rPr>
        <w:t>oldoet aan volgende richtlijnen:</w:t>
      </w:r>
    </w:p>
    <w:p w14:paraId="4B5C7808" w14:textId="77777777" w:rsidR="00BD75F4" w:rsidRDefault="00D25B0C" w:rsidP="00D25B0C">
      <w:pPr>
        <w:pStyle w:val="ListParagraph"/>
        <w:numPr>
          <w:ilvl w:val="1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BD75F4">
        <w:rPr>
          <w:rFonts w:ascii="Tahoma" w:eastAsia="Times New Roman" w:hAnsi="Tahoma" w:cs="Tahoma"/>
          <w:sz w:val="16"/>
          <w:szCs w:val="16"/>
          <w:lang w:eastAsia="nl-BE"/>
        </w:rPr>
        <w:t xml:space="preserve">De machinerichtlijn 2006/42/EG                                       </w:t>
      </w:r>
    </w:p>
    <w:p w14:paraId="3575B9BA" w14:textId="77777777" w:rsidR="00BD75F4" w:rsidRDefault="00D25B0C" w:rsidP="00D25B0C">
      <w:pPr>
        <w:pStyle w:val="ListParagraph"/>
        <w:numPr>
          <w:ilvl w:val="1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BD75F4">
        <w:rPr>
          <w:rFonts w:ascii="Tahoma" w:eastAsia="Times New Roman" w:hAnsi="Tahoma" w:cs="Tahoma"/>
          <w:sz w:val="16"/>
          <w:szCs w:val="16"/>
          <w:lang w:eastAsia="nl-BE"/>
        </w:rPr>
        <w:t xml:space="preserve">De laagspanningsrichtlijn </w:t>
      </w:r>
      <w:r w:rsidR="0075307D">
        <w:rPr>
          <w:rFonts w:ascii="Tahoma" w:eastAsia="Times New Roman" w:hAnsi="Tahoma" w:cs="Tahoma"/>
          <w:sz w:val="16"/>
          <w:szCs w:val="16"/>
          <w:lang w:eastAsia="nl-BE"/>
        </w:rPr>
        <w:t>2014/35/EU</w:t>
      </w:r>
    </w:p>
    <w:p w14:paraId="0062E0DA" w14:textId="77777777" w:rsidR="00D25B0C" w:rsidRDefault="00D25B0C" w:rsidP="00D25B0C">
      <w:pPr>
        <w:pStyle w:val="ListParagraph"/>
        <w:numPr>
          <w:ilvl w:val="1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 w:rsidRPr="00BD75F4">
        <w:rPr>
          <w:rFonts w:ascii="Tahoma" w:eastAsia="Times New Roman" w:hAnsi="Tahoma" w:cs="Tahoma"/>
          <w:sz w:val="16"/>
          <w:szCs w:val="16"/>
          <w:lang w:eastAsia="nl-BE"/>
        </w:rPr>
        <w:t xml:space="preserve">De EMC richtlijn </w:t>
      </w:r>
      <w:r w:rsidR="0075307D">
        <w:rPr>
          <w:rFonts w:ascii="Tahoma" w:eastAsia="Times New Roman" w:hAnsi="Tahoma" w:cs="Tahoma"/>
          <w:sz w:val="16"/>
          <w:szCs w:val="16"/>
          <w:lang w:eastAsia="nl-BE"/>
        </w:rPr>
        <w:t>2014/30/EU</w:t>
      </w:r>
    </w:p>
    <w:p w14:paraId="6C58BB39" w14:textId="77777777" w:rsidR="00B646B3" w:rsidRPr="00BD75F4" w:rsidRDefault="00B646B3" w:rsidP="00B646B3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eastAsia="nl-BE"/>
        </w:rPr>
      </w:pPr>
      <w:r>
        <w:rPr>
          <w:rFonts w:ascii="Tahoma" w:eastAsia="Times New Roman" w:hAnsi="Tahoma" w:cs="Tahoma"/>
          <w:sz w:val="16"/>
          <w:szCs w:val="16"/>
          <w:lang w:eastAsia="nl-BE"/>
        </w:rPr>
        <w:t xml:space="preserve">Prestatie verklaring </w:t>
      </w:r>
      <w:r w:rsidR="00AD53A9">
        <w:rPr>
          <w:rFonts w:ascii="Tahoma" w:hAnsi="Tahoma" w:cs="Tahoma"/>
          <w:sz w:val="16"/>
          <w:szCs w:val="16"/>
          <w:lang w:val="en-US"/>
        </w:rPr>
        <w:t>(</w:t>
      </w:r>
      <w:r w:rsidR="00C6085E">
        <w:rPr>
          <w:rFonts w:ascii="Tahoma" w:hAnsi="Tahoma" w:cs="Tahoma"/>
          <w:sz w:val="16"/>
          <w:szCs w:val="16"/>
          <w:lang w:val="de-DE"/>
        </w:rPr>
        <w:t>DOP-2015SC0002</w:t>
      </w:r>
      <w:r w:rsidR="00AD53A9" w:rsidRPr="00957D40">
        <w:rPr>
          <w:rFonts w:ascii="Tahoma" w:hAnsi="Tahoma" w:cs="Tahoma"/>
          <w:sz w:val="16"/>
          <w:szCs w:val="16"/>
          <w:lang w:val="en-US"/>
        </w:rPr>
        <w:t>)</w:t>
      </w:r>
    </w:p>
    <w:sectPr w:rsidR="00B646B3" w:rsidRPr="00BD7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F46A7" w14:textId="77777777" w:rsidR="00D030AD" w:rsidRDefault="00D030AD" w:rsidP="009335A6">
      <w:pPr>
        <w:spacing w:after="0" w:line="240" w:lineRule="auto"/>
      </w:pPr>
      <w:r>
        <w:separator/>
      </w:r>
    </w:p>
  </w:endnote>
  <w:endnote w:type="continuationSeparator" w:id="0">
    <w:p w14:paraId="02B2F1C2" w14:textId="77777777" w:rsidR="00D030AD" w:rsidRDefault="00D030AD" w:rsidP="00933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44556" w14:textId="77777777" w:rsidR="00D030AD" w:rsidRDefault="00D030AD" w:rsidP="009335A6">
      <w:pPr>
        <w:spacing w:after="0" w:line="240" w:lineRule="auto"/>
      </w:pPr>
      <w:r>
        <w:separator/>
      </w:r>
    </w:p>
  </w:footnote>
  <w:footnote w:type="continuationSeparator" w:id="0">
    <w:p w14:paraId="18E7E528" w14:textId="77777777" w:rsidR="00D030AD" w:rsidRDefault="00D030AD" w:rsidP="009335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EEF"/>
    <w:multiLevelType w:val="hybridMultilevel"/>
    <w:tmpl w:val="64F80F5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813A2"/>
    <w:multiLevelType w:val="hybridMultilevel"/>
    <w:tmpl w:val="AFAC09EA"/>
    <w:lvl w:ilvl="0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3C66D9"/>
    <w:multiLevelType w:val="hybridMultilevel"/>
    <w:tmpl w:val="E3189014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673"/>
    <w:multiLevelType w:val="hybridMultilevel"/>
    <w:tmpl w:val="78389988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0AC3CF1"/>
    <w:multiLevelType w:val="hybridMultilevel"/>
    <w:tmpl w:val="0E70228A"/>
    <w:lvl w:ilvl="0" w:tplc="E3109218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22966"/>
    <w:multiLevelType w:val="hybridMultilevel"/>
    <w:tmpl w:val="3C8AD542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0026D"/>
    <w:multiLevelType w:val="hybridMultilevel"/>
    <w:tmpl w:val="CB365EC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96722"/>
    <w:multiLevelType w:val="hybridMultilevel"/>
    <w:tmpl w:val="A386BC70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59C7C29"/>
    <w:multiLevelType w:val="hybridMultilevel"/>
    <w:tmpl w:val="1202450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851D9"/>
    <w:multiLevelType w:val="hybridMultilevel"/>
    <w:tmpl w:val="8C9A7AC6"/>
    <w:lvl w:ilvl="0" w:tplc="7BEA46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60760"/>
    <w:multiLevelType w:val="hybridMultilevel"/>
    <w:tmpl w:val="533C9B8E"/>
    <w:lvl w:ilvl="0" w:tplc="031479C0">
      <w:start w:val="21"/>
      <w:numFmt w:val="upperLetter"/>
      <w:lvlText w:val="%1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9632BD"/>
    <w:multiLevelType w:val="hybridMultilevel"/>
    <w:tmpl w:val="563CBC9C"/>
    <w:lvl w:ilvl="0" w:tplc="4C40B9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9B7AB2"/>
    <w:multiLevelType w:val="hybridMultilevel"/>
    <w:tmpl w:val="88664FCE"/>
    <w:lvl w:ilvl="0" w:tplc="E0C45482">
      <w:start w:val="21"/>
      <w:numFmt w:val="bullet"/>
      <w:lvlText w:val="-"/>
      <w:lvlJc w:val="left"/>
      <w:pPr>
        <w:ind w:left="1425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43025B40"/>
    <w:multiLevelType w:val="hybridMultilevel"/>
    <w:tmpl w:val="BD98F58C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341CB0"/>
    <w:multiLevelType w:val="hybridMultilevel"/>
    <w:tmpl w:val="3B4AF8A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ED54D4"/>
    <w:multiLevelType w:val="hybridMultilevel"/>
    <w:tmpl w:val="38987338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923363"/>
    <w:multiLevelType w:val="hybridMultilevel"/>
    <w:tmpl w:val="2CF2B01E"/>
    <w:lvl w:ilvl="0" w:tplc="5538CC12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42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87D6C08"/>
    <w:multiLevelType w:val="hybridMultilevel"/>
    <w:tmpl w:val="DF6E34A4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ED73779"/>
    <w:multiLevelType w:val="hybridMultilevel"/>
    <w:tmpl w:val="2B0A777E"/>
    <w:lvl w:ilvl="0" w:tplc="014C038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045DF4"/>
    <w:multiLevelType w:val="hybridMultilevel"/>
    <w:tmpl w:val="EAF66D0C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DF32A3"/>
    <w:multiLevelType w:val="hybridMultilevel"/>
    <w:tmpl w:val="96723A6C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27061F"/>
    <w:multiLevelType w:val="hybridMultilevel"/>
    <w:tmpl w:val="A756000C"/>
    <w:lvl w:ilvl="0" w:tplc="C1A4637A">
      <w:start w:val="5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E1531A"/>
    <w:multiLevelType w:val="hybridMultilevel"/>
    <w:tmpl w:val="21368880"/>
    <w:lvl w:ilvl="0" w:tplc="1E18C43E">
      <w:numFmt w:val="bullet"/>
      <w:lvlText w:val="-"/>
      <w:lvlJc w:val="left"/>
      <w:pPr>
        <w:ind w:left="660" w:hanging="360"/>
      </w:pPr>
      <w:rPr>
        <w:rFonts w:ascii="Tahoma" w:eastAsiaTheme="minorEastAsia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3" w15:restartNumberingAfterBreak="0">
    <w:nsid w:val="654E2874"/>
    <w:multiLevelType w:val="hybridMultilevel"/>
    <w:tmpl w:val="2AD0B17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66DF56AA"/>
    <w:multiLevelType w:val="hybridMultilevel"/>
    <w:tmpl w:val="F5DC98A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497647"/>
    <w:multiLevelType w:val="hybridMultilevel"/>
    <w:tmpl w:val="A2727F7A"/>
    <w:lvl w:ilvl="0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161639A"/>
    <w:multiLevelType w:val="hybridMultilevel"/>
    <w:tmpl w:val="BAF2792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41934A7"/>
    <w:multiLevelType w:val="hybridMultilevel"/>
    <w:tmpl w:val="3490F8EC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75050C3C"/>
    <w:multiLevelType w:val="hybridMultilevel"/>
    <w:tmpl w:val="F3C67E5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A454CD"/>
    <w:multiLevelType w:val="hybridMultilevel"/>
    <w:tmpl w:val="08B09326"/>
    <w:lvl w:ilvl="0" w:tplc="0813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8773EFD"/>
    <w:multiLevelType w:val="hybridMultilevel"/>
    <w:tmpl w:val="478423D0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B73663"/>
    <w:multiLevelType w:val="hybridMultilevel"/>
    <w:tmpl w:val="7F54391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582901">
    <w:abstractNumId w:val="18"/>
  </w:num>
  <w:num w:numId="2" w16cid:durableId="823084157">
    <w:abstractNumId w:val="10"/>
  </w:num>
  <w:num w:numId="3" w16cid:durableId="520700699">
    <w:abstractNumId w:val="2"/>
  </w:num>
  <w:num w:numId="4" w16cid:durableId="222103864">
    <w:abstractNumId w:val="0"/>
  </w:num>
  <w:num w:numId="5" w16cid:durableId="1874885058">
    <w:abstractNumId w:val="16"/>
  </w:num>
  <w:num w:numId="6" w16cid:durableId="1689941777">
    <w:abstractNumId w:val="31"/>
  </w:num>
  <w:num w:numId="7" w16cid:durableId="1383598004">
    <w:abstractNumId w:val="28"/>
  </w:num>
  <w:num w:numId="8" w16cid:durableId="1540237655">
    <w:abstractNumId w:val="8"/>
  </w:num>
  <w:num w:numId="9" w16cid:durableId="1164199216">
    <w:abstractNumId w:val="5"/>
  </w:num>
  <w:num w:numId="10" w16cid:durableId="963999143">
    <w:abstractNumId w:val="25"/>
  </w:num>
  <w:num w:numId="11" w16cid:durableId="945845335">
    <w:abstractNumId w:val="29"/>
  </w:num>
  <w:num w:numId="12" w16cid:durableId="1033968982">
    <w:abstractNumId w:val="19"/>
  </w:num>
  <w:num w:numId="13" w16cid:durableId="1640724041">
    <w:abstractNumId w:val="22"/>
  </w:num>
  <w:num w:numId="14" w16cid:durableId="616522857">
    <w:abstractNumId w:val="15"/>
  </w:num>
  <w:num w:numId="15" w16cid:durableId="862328801">
    <w:abstractNumId w:val="1"/>
  </w:num>
  <w:num w:numId="16" w16cid:durableId="432821208">
    <w:abstractNumId w:val="4"/>
  </w:num>
  <w:num w:numId="17" w16cid:durableId="5057470">
    <w:abstractNumId w:val="21"/>
  </w:num>
  <w:num w:numId="18" w16cid:durableId="1877425220">
    <w:abstractNumId w:val="30"/>
  </w:num>
  <w:num w:numId="19" w16cid:durableId="1269847638">
    <w:abstractNumId w:val="13"/>
  </w:num>
  <w:num w:numId="20" w16cid:durableId="308050163">
    <w:abstractNumId w:val="6"/>
  </w:num>
  <w:num w:numId="21" w16cid:durableId="331183482">
    <w:abstractNumId w:val="14"/>
  </w:num>
  <w:num w:numId="22" w16cid:durableId="2109308351">
    <w:abstractNumId w:val="24"/>
  </w:num>
  <w:num w:numId="23" w16cid:durableId="669411622">
    <w:abstractNumId w:val="20"/>
  </w:num>
  <w:num w:numId="24" w16cid:durableId="1287735828">
    <w:abstractNumId w:val="11"/>
  </w:num>
  <w:num w:numId="25" w16cid:durableId="1578325637">
    <w:abstractNumId w:val="9"/>
  </w:num>
  <w:num w:numId="26" w16cid:durableId="1943148789">
    <w:abstractNumId w:val="15"/>
  </w:num>
  <w:num w:numId="27" w16cid:durableId="1395205447">
    <w:abstractNumId w:val="17"/>
  </w:num>
  <w:num w:numId="28" w16cid:durableId="1365058608">
    <w:abstractNumId w:val="12"/>
  </w:num>
  <w:num w:numId="29" w16cid:durableId="1983727969">
    <w:abstractNumId w:val="3"/>
  </w:num>
  <w:num w:numId="30" w16cid:durableId="1953780010">
    <w:abstractNumId w:val="27"/>
  </w:num>
  <w:num w:numId="31" w16cid:durableId="1875922193">
    <w:abstractNumId w:val="7"/>
  </w:num>
  <w:num w:numId="32" w16cid:durableId="762532246">
    <w:abstractNumId w:val="23"/>
  </w:num>
  <w:num w:numId="33" w16cid:durableId="139408310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1F30"/>
    <w:rsid w:val="00011FB0"/>
    <w:rsid w:val="000162D6"/>
    <w:rsid w:val="00036A4D"/>
    <w:rsid w:val="000613EE"/>
    <w:rsid w:val="000654AD"/>
    <w:rsid w:val="00067C12"/>
    <w:rsid w:val="00082929"/>
    <w:rsid w:val="000A7456"/>
    <w:rsid w:val="000D4FE1"/>
    <w:rsid w:val="000D6EDE"/>
    <w:rsid w:val="000E14E4"/>
    <w:rsid w:val="0013707E"/>
    <w:rsid w:val="00141BBF"/>
    <w:rsid w:val="00141C60"/>
    <w:rsid w:val="00160ECD"/>
    <w:rsid w:val="001676AF"/>
    <w:rsid w:val="00176920"/>
    <w:rsid w:val="001A0843"/>
    <w:rsid w:val="001B1418"/>
    <w:rsid w:val="001B210F"/>
    <w:rsid w:val="001E1BB4"/>
    <w:rsid w:val="001E1E90"/>
    <w:rsid w:val="001E29FF"/>
    <w:rsid w:val="002007EB"/>
    <w:rsid w:val="0024450E"/>
    <w:rsid w:val="002610DD"/>
    <w:rsid w:val="0029123D"/>
    <w:rsid w:val="00293731"/>
    <w:rsid w:val="002B48E8"/>
    <w:rsid w:val="002B4989"/>
    <w:rsid w:val="00327209"/>
    <w:rsid w:val="0035119C"/>
    <w:rsid w:val="003578E7"/>
    <w:rsid w:val="00362768"/>
    <w:rsid w:val="00383F4F"/>
    <w:rsid w:val="003914DE"/>
    <w:rsid w:val="003B6F4E"/>
    <w:rsid w:val="003C48F6"/>
    <w:rsid w:val="003D1740"/>
    <w:rsid w:val="003D7783"/>
    <w:rsid w:val="004026B6"/>
    <w:rsid w:val="00403CC5"/>
    <w:rsid w:val="00405F45"/>
    <w:rsid w:val="00422400"/>
    <w:rsid w:val="004345D6"/>
    <w:rsid w:val="004431D7"/>
    <w:rsid w:val="004443CB"/>
    <w:rsid w:val="00444A61"/>
    <w:rsid w:val="00480EAF"/>
    <w:rsid w:val="004D199F"/>
    <w:rsid w:val="004D400F"/>
    <w:rsid w:val="004D5C15"/>
    <w:rsid w:val="00501168"/>
    <w:rsid w:val="00515157"/>
    <w:rsid w:val="00516AD2"/>
    <w:rsid w:val="005341FE"/>
    <w:rsid w:val="005562F7"/>
    <w:rsid w:val="00560132"/>
    <w:rsid w:val="00575871"/>
    <w:rsid w:val="005950AC"/>
    <w:rsid w:val="005C40FC"/>
    <w:rsid w:val="005D583E"/>
    <w:rsid w:val="005E5BBB"/>
    <w:rsid w:val="005E7CF1"/>
    <w:rsid w:val="00623957"/>
    <w:rsid w:val="006247A9"/>
    <w:rsid w:val="006356E6"/>
    <w:rsid w:val="00644563"/>
    <w:rsid w:val="006515E2"/>
    <w:rsid w:val="006641B9"/>
    <w:rsid w:val="00692D8F"/>
    <w:rsid w:val="006A2CAC"/>
    <w:rsid w:val="006C4688"/>
    <w:rsid w:val="006D2793"/>
    <w:rsid w:val="006D4ED9"/>
    <w:rsid w:val="006E2877"/>
    <w:rsid w:val="006F1A04"/>
    <w:rsid w:val="00713BB2"/>
    <w:rsid w:val="007244D9"/>
    <w:rsid w:val="007251AF"/>
    <w:rsid w:val="00727110"/>
    <w:rsid w:val="0075307D"/>
    <w:rsid w:val="0076054C"/>
    <w:rsid w:val="00777756"/>
    <w:rsid w:val="00782718"/>
    <w:rsid w:val="00785487"/>
    <w:rsid w:val="007B2F02"/>
    <w:rsid w:val="007F6CEC"/>
    <w:rsid w:val="00853C01"/>
    <w:rsid w:val="00864CE8"/>
    <w:rsid w:val="008662C8"/>
    <w:rsid w:val="008C5744"/>
    <w:rsid w:val="008C5EFE"/>
    <w:rsid w:val="008D0B85"/>
    <w:rsid w:val="008E503F"/>
    <w:rsid w:val="00910F29"/>
    <w:rsid w:val="009278D7"/>
    <w:rsid w:val="009327F4"/>
    <w:rsid w:val="009335A6"/>
    <w:rsid w:val="009757DF"/>
    <w:rsid w:val="00982743"/>
    <w:rsid w:val="00984894"/>
    <w:rsid w:val="009921EF"/>
    <w:rsid w:val="009B308A"/>
    <w:rsid w:val="009C6091"/>
    <w:rsid w:val="009D545E"/>
    <w:rsid w:val="009E7F37"/>
    <w:rsid w:val="00A12B9E"/>
    <w:rsid w:val="00A16353"/>
    <w:rsid w:val="00A22448"/>
    <w:rsid w:val="00A262C2"/>
    <w:rsid w:val="00A3722C"/>
    <w:rsid w:val="00A42C96"/>
    <w:rsid w:val="00A42DB7"/>
    <w:rsid w:val="00A4486C"/>
    <w:rsid w:val="00A460E3"/>
    <w:rsid w:val="00A55C87"/>
    <w:rsid w:val="00AA093E"/>
    <w:rsid w:val="00AC3CBF"/>
    <w:rsid w:val="00AD43FF"/>
    <w:rsid w:val="00AD53A9"/>
    <w:rsid w:val="00AF1003"/>
    <w:rsid w:val="00AF5C9C"/>
    <w:rsid w:val="00B46A19"/>
    <w:rsid w:val="00B62E29"/>
    <w:rsid w:val="00B646B3"/>
    <w:rsid w:val="00B737CA"/>
    <w:rsid w:val="00B76C20"/>
    <w:rsid w:val="00B94BEB"/>
    <w:rsid w:val="00B95FE8"/>
    <w:rsid w:val="00B9736C"/>
    <w:rsid w:val="00BA6BC4"/>
    <w:rsid w:val="00BD75F4"/>
    <w:rsid w:val="00BE67A1"/>
    <w:rsid w:val="00BF5D78"/>
    <w:rsid w:val="00C10685"/>
    <w:rsid w:val="00C41C02"/>
    <w:rsid w:val="00C4632B"/>
    <w:rsid w:val="00C52B58"/>
    <w:rsid w:val="00C6085E"/>
    <w:rsid w:val="00C64DAD"/>
    <w:rsid w:val="00C74EB8"/>
    <w:rsid w:val="00C913C2"/>
    <w:rsid w:val="00C92263"/>
    <w:rsid w:val="00CB315F"/>
    <w:rsid w:val="00CC0ECD"/>
    <w:rsid w:val="00CF00AA"/>
    <w:rsid w:val="00CF28B3"/>
    <w:rsid w:val="00D030AD"/>
    <w:rsid w:val="00D1453E"/>
    <w:rsid w:val="00D160C9"/>
    <w:rsid w:val="00D25B0C"/>
    <w:rsid w:val="00D6319B"/>
    <w:rsid w:val="00D76E62"/>
    <w:rsid w:val="00D95786"/>
    <w:rsid w:val="00DA1C76"/>
    <w:rsid w:val="00DC7B9A"/>
    <w:rsid w:val="00DF3243"/>
    <w:rsid w:val="00E01F30"/>
    <w:rsid w:val="00E0209A"/>
    <w:rsid w:val="00E626F4"/>
    <w:rsid w:val="00E73C4D"/>
    <w:rsid w:val="00EA579D"/>
    <w:rsid w:val="00EA7992"/>
    <w:rsid w:val="00EB6A1B"/>
    <w:rsid w:val="00EE4BE8"/>
    <w:rsid w:val="00EE7992"/>
    <w:rsid w:val="00EF7063"/>
    <w:rsid w:val="00F23343"/>
    <w:rsid w:val="00F375E8"/>
    <w:rsid w:val="00F40374"/>
    <w:rsid w:val="00F447F5"/>
    <w:rsid w:val="00F700C3"/>
    <w:rsid w:val="00F7082E"/>
    <w:rsid w:val="00F85D9D"/>
    <w:rsid w:val="00FB2CA1"/>
    <w:rsid w:val="00FC7EA8"/>
    <w:rsid w:val="00FE6E63"/>
    <w:rsid w:val="00FF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3E41B"/>
  <w15:docId w15:val="{744AEB98-757B-4245-B7B9-7F80DB8C3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F30"/>
    <w:pPr>
      <w:spacing w:after="200" w:line="276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1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semiHidden/>
    <w:unhideWhenUsed/>
    <w:rsid w:val="00E01F30"/>
    <w:rPr>
      <w:color w:val="0000FF"/>
      <w:u w:val="single"/>
    </w:rPr>
  </w:style>
  <w:style w:type="paragraph" w:customStyle="1" w:styleId="bestekproduct">
    <w:name w:val="bestekproduct"/>
    <w:basedOn w:val="Normal"/>
    <w:rsid w:val="00E01F30"/>
    <w:pPr>
      <w:spacing w:after="0" w:line="240" w:lineRule="auto"/>
    </w:pPr>
    <w:rPr>
      <w:rFonts w:eastAsia="Times New Roman" w:cs="Times New Roman"/>
      <w:caps/>
      <w:color w:val="008000"/>
      <w:sz w:val="20"/>
      <w:szCs w:val="20"/>
      <w:lang w:eastAsia="nl-BE"/>
    </w:rPr>
  </w:style>
  <w:style w:type="paragraph" w:styleId="ListParagraph">
    <w:name w:val="List Paragraph"/>
    <w:basedOn w:val="Normal"/>
    <w:uiPriority w:val="34"/>
    <w:qFormat/>
    <w:rsid w:val="00E01F30"/>
    <w:pPr>
      <w:ind w:left="720"/>
      <w:contextualSpacing/>
    </w:pPr>
  </w:style>
  <w:style w:type="paragraph" w:customStyle="1" w:styleId="besteksubtitel">
    <w:name w:val="besteksubtitel"/>
    <w:basedOn w:val="Normal"/>
    <w:rsid w:val="00E01F30"/>
    <w:pPr>
      <w:spacing w:after="0" w:line="240" w:lineRule="auto"/>
    </w:pPr>
    <w:rPr>
      <w:rFonts w:ascii="Tahoma" w:eastAsia="Times New Roman" w:hAnsi="Tahoma" w:cs="Times New Roman"/>
      <w:b/>
      <w:caps/>
      <w:sz w:val="20"/>
      <w:szCs w:val="20"/>
      <w:lang w:eastAsia="nl-BE"/>
    </w:rPr>
  </w:style>
  <w:style w:type="paragraph" w:customStyle="1" w:styleId="Default">
    <w:name w:val="Default"/>
    <w:rsid w:val="00E01F3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33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5A6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33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5A6"/>
    <w:rPr>
      <w:rFonts w:ascii="Arial" w:hAnsi="Arial"/>
    </w:rPr>
  </w:style>
  <w:style w:type="paragraph" w:customStyle="1" w:styleId="bestektekst">
    <w:name w:val="bestektekst"/>
    <w:basedOn w:val="Normal"/>
    <w:link w:val="bestektekstChar"/>
    <w:rsid w:val="00A460E3"/>
    <w:pPr>
      <w:spacing w:after="0" w:line="240" w:lineRule="auto"/>
    </w:pPr>
    <w:rPr>
      <w:rFonts w:eastAsia="Times New Roman" w:cs="Times New Roman"/>
      <w:sz w:val="20"/>
      <w:lang w:eastAsia="nl-BE"/>
    </w:rPr>
  </w:style>
  <w:style w:type="character" w:customStyle="1" w:styleId="bestektekstChar">
    <w:name w:val="bestektekst Char"/>
    <w:link w:val="bestektekst"/>
    <w:rsid w:val="00A460E3"/>
    <w:rPr>
      <w:rFonts w:ascii="Arial" w:eastAsia="Times New Roman" w:hAnsi="Arial" w:cs="Times New Roman"/>
      <w:sz w:val="20"/>
      <w:lang w:eastAsia="nl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B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0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1807</Words>
  <Characters>10306</Characters>
  <Application>Microsoft Office Word</Application>
  <DocSecurity>0</DocSecurity>
  <Lines>85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Renson Ventilation nv</Company>
  <LinksUpToDate>false</LinksUpToDate>
  <CharactersWithSpaces>12089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Marie-Elisha Lerouge</dc:creator>
  <cp:lastModifiedBy>Kimberly Dehollander</cp:lastModifiedBy>
  <cp:revision>23</cp:revision>
  <cp:lastPrinted>2014-10-21T08:51:00Z</cp:lastPrinted>
  <dcterms:created xsi:type="dcterms:W3CDTF">2015-03-11T15:48:00Z</dcterms:created>
  <dcterms:modified xsi:type="dcterms:W3CDTF">2025-03-13T09:15:00Z</dcterms:modified>
</cp:coreProperties>
</file>