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6"/>
      </w:tblGrid>
      <w:tr w:rsidR="00A16FF4" w:rsidRPr="00A16FF4" w14:paraId="5F8DBBC3" w14:textId="77777777" w:rsidTr="00A16FF4">
        <w:trPr>
          <w:trHeight w:val="81"/>
        </w:trPr>
        <w:tc>
          <w:tcPr>
            <w:tcW w:w="1020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259EFE47" w14:textId="77777777" w:rsidR="00A16FF4" w:rsidRPr="00A16FF4" w:rsidRDefault="00A16FF4" w:rsidP="00A16FF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A16FF4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en</w:t>
            </w:r>
          </w:p>
        </w:tc>
      </w:tr>
      <w:tr w:rsidR="00A16FF4" w:rsidRPr="00A16FF4" w14:paraId="6A8E528C" w14:textId="77777777" w:rsidTr="00A16FF4">
        <w:trPr>
          <w:trHeight w:val="420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5B691D1A" w14:textId="77777777" w:rsidR="00A16FF4" w:rsidRPr="00A16FF4" w:rsidRDefault="00A16FF4" w:rsidP="00A16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</w:pPr>
            <w:r w:rsidRPr="00A16FF4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  <w:t>FIXSCREEN® 150 - Freestanding (IM 1F)</w:t>
            </w:r>
          </w:p>
        </w:tc>
      </w:tr>
      <w:tr w:rsidR="00FA3041" w:rsidRPr="00A16FF4" w14:paraId="6A0EDE35" w14:textId="77777777" w:rsidTr="00A16FF4">
        <w:trPr>
          <w:trHeight w:val="276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7101B879" w14:textId="600B6C8E" w:rsidR="00FA3041" w:rsidRPr="00A16FF4" w:rsidRDefault="00FA3041" w:rsidP="00FA30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BE"/>
              </w:rPr>
            </w:pPr>
            <w:r w:rsidRPr="0094705E">
              <w:t xml:space="preserve">Renson NV, Maalbeekstraat 10, 8790 Waregem – </w:t>
            </w:r>
            <w:r>
              <w:t>Belgium</w:t>
            </w:r>
          </w:p>
        </w:tc>
      </w:tr>
      <w:tr w:rsidR="00FA3041" w:rsidRPr="00FA3041" w14:paraId="6F4BB296" w14:textId="77777777" w:rsidTr="00A16FF4">
        <w:trPr>
          <w:trHeight w:val="288"/>
        </w:trPr>
        <w:tc>
          <w:tcPr>
            <w:tcW w:w="102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76F98F4" w14:textId="59EC0776" w:rsidR="00FA3041" w:rsidRPr="00FA3041" w:rsidRDefault="00FA3041" w:rsidP="00FA30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nl-BE"/>
              </w:rPr>
            </w:pPr>
            <w:r w:rsidRPr="00FA3041">
              <w:rPr>
                <w:lang w:val="de-DE"/>
              </w:rPr>
              <w:t xml:space="preserve">Tel. +32 (0)56 62 71 11, </w:t>
            </w:r>
            <w:hyperlink r:id="rId4" w:history="1">
              <w:r w:rsidRPr="005A623F">
                <w:rPr>
                  <w:rStyle w:val="Hyperlink"/>
                  <w:lang w:val="de-DE"/>
                </w:rPr>
                <w:t>info@renson.be</w:t>
              </w:r>
            </w:hyperlink>
            <w:r w:rsidRPr="00FA3041">
              <w:rPr>
                <w:lang w:val="de-DE"/>
              </w:rPr>
              <w:t xml:space="preserve"> www.renson.eu</w:t>
            </w:r>
          </w:p>
        </w:tc>
      </w:tr>
      <w:tr w:rsidR="00A16FF4" w:rsidRPr="00A16FF4" w14:paraId="4D13DD04" w14:textId="77777777" w:rsidTr="00A16FF4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0F1E8D" w14:textId="77777777" w:rsidR="00A16FF4" w:rsidRPr="00A16FF4" w:rsidRDefault="00A16FF4" w:rsidP="00A16F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A16FF4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2023 02 01 - PM_Screens</w:t>
            </w:r>
          </w:p>
        </w:tc>
      </w:tr>
      <w:tr w:rsidR="00A16FF4" w:rsidRPr="00A16FF4" w14:paraId="7FAEBC56" w14:textId="77777777" w:rsidTr="00A16FF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12BB79" w14:textId="77777777" w:rsidR="00A16FF4" w:rsidRPr="00A16FF4" w:rsidRDefault="00A16FF4" w:rsidP="00A16F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</w:p>
        </w:tc>
      </w:tr>
      <w:tr w:rsidR="00A16FF4" w:rsidRPr="00A16FF4" w14:paraId="512F0EFC" w14:textId="77777777" w:rsidTr="00A16FF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7C35F6" w14:textId="77777777" w:rsidR="00A16FF4" w:rsidRPr="00A16FF4" w:rsidRDefault="00A16FF4" w:rsidP="00A16FF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A16FF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Product characteristics</w:t>
            </w:r>
          </w:p>
        </w:tc>
      </w:tr>
      <w:tr w:rsidR="00A16FF4" w:rsidRPr="00FA3041" w14:paraId="6D202E1E" w14:textId="77777777" w:rsidTr="00A16FF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5EB3B0" w14:textId="77777777" w:rsidR="00A16FF4" w:rsidRPr="00A16FF4" w:rsidRDefault="00A16FF4" w:rsidP="00A16FF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A16FF4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>(text highlighted in red can be deleted depending on your choice)</w:t>
            </w:r>
          </w:p>
        </w:tc>
      </w:tr>
      <w:tr w:rsidR="00A16FF4" w:rsidRPr="00FA3041" w14:paraId="48F6556B" w14:textId="77777777" w:rsidTr="00A16FF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96242C" w14:textId="77777777" w:rsidR="00A16FF4" w:rsidRPr="00A16FF4" w:rsidRDefault="00A16FF4" w:rsidP="00A16FF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</w:p>
        </w:tc>
      </w:tr>
      <w:tr w:rsidR="00A16FF4" w:rsidRPr="00A16FF4" w14:paraId="51EE312C" w14:textId="77777777" w:rsidTr="00A16FF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37D4DF" w14:textId="77777777" w:rsidR="00A16FF4" w:rsidRPr="00A16FF4" w:rsidRDefault="00A16FF4" w:rsidP="00A16FF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A16FF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Installation </w:t>
            </w:r>
          </w:p>
        </w:tc>
      </w:tr>
      <w:tr w:rsidR="00A16FF4" w:rsidRPr="00FA3041" w14:paraId="136FFC97" w14:textId="77777777" w:rsidTr="00A16FF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E14DBC" w14:textId="77777777" w:rsidR="00A16FF4" w:rsidRPr="00A16FF4" w:rsidRDefault="00A16FF4" w:rsidP="00A16F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16FF4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This product is installed with fully finished head box:</w:t>
            </w:r>
          </w:p>
        </w:tc>
      </w:tr>
      <w:tr w:rsidR="00A16FF4" w:rsidRPr="00FA3041" w14:paraId="2CE3A613" w14:textId="77777777" w:rsidTr="00A16FF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39F7C9" w14:textId="77777777" w:rsidR="00A16FF4" w:rsidRPr="00A16FF4" w:rsidRDefault="00A16FF4" w:rsidP="00A16F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16FF4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'Freestanding' F (cannot be coupled) without window behind it.</w:t>
            </w:r>
          </w:p>
        </w:tc>
      </w:tr>
      <w:tr w:rsidR="00A16FF4" w:rsidRPr="00FA3041" w14:paraId="6AEE14B9" w14:textId="77777777" w:rsidTr="00A16FF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66E864" w14:textId="77777777" w:rsidR="00A16FF4" w:rsidRPr="00A16FF4" w:rsidRDefault="00A16FF4" w:rsidP="00A16F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16FF4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The side supporting end caps of the head box, which support the roller mechanism and are equipped with pins, connect the head box to the side guiding channels.</w:t>
            </w:r>
          </w:p>
        </w:tc>
      </w:tr>
      <w:tr w:rsidR="00A16FF4" w:rsidRPr="00FA3041" w14:paraId="297CDD6A" w14:textId="77777777" w:rsidTr="00A16FF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9DF996" w14:textId="77777777" w:rsidR="00A16FF4" w:rsidRPr="00A16FF4" w:rsidRDefault="00A16FF4" w:rsidP="00A16F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16FF4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One side supporting end cap is equipped with the cable connector of the electrical connection.</w:t>
            </w:r>
          </w:p>
        </w:tc>
      </w:tr>
      <w:tr w:rsidR="00A16FF4" w:rsidRPr="00FA3041" w14:paraId="5A943C4F" w14:textId="77777777" w:rsidTr="00A16FF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46F0E4" w14:textId="77777777" w:rsidR="00A16FF4" w:rsidRPr="00A16FF4" w:rsidRDefault="00A16FF4" w:rsidP="00A16F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16FF4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During the installation of the fabric set (fabric tube + fabric + motor), the electrical connection is made easily via the motor connector.</w:t>
            </w:r>
          </w:p>
        </w:tc>
      </w:tr>
      <w:tr w:rsidR="00A16FF4" w:rsidRPr="00FA3041" w14:paraId="71B756FB" w14:textId="77777777" w:rsidTr="00A16FF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DA889B" w14:textId="77777777" w:rsidR="00A16FF4" w:rsidRPr="00A16FF4" w:rsidRDefault="00A16FF4" w:rsidP="00A16FF4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</w:pPr>
            <w:r w:rsidRPr="00A16FF4"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  <w:t>Connect&amp;Go-technology: facilitates quick and easy (dis)assembly of the fabric set.</w:t>
            </w:r>
          </w:p>
        </w:tc>
      </w:tr>
      <w:tr w:rsidR="00A16FF4" w:rsidRPr="00FA3041" w14:paraId="4B79EB17" w14:textId="77777777" w:rsidTr="00A16FF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90CFA0" w14:textId="77777777" w:rsidR="00A16FF4" w:rsidRPr="00A16FF4" w:rsidRDefault="00A16FF4" w:rsidP="00A16FF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A16FF4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>The cable feed is equipped in the head box or is equipped in the side supporting end cap.</w:t>
            </w:r>
          </w:p>
        </w:tc>
      </w:tr>
      <w:tr w:rsidR="00A16FF4" w:rsidRPr="00FA3041" w14:paraId="76BF807A" w14:textId="77777777" w:rsidTr="00A16FF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3CB384" w14:textId="77777777" w:rsidR="00A16FF4" w:rsidRPr="00A16FF4" w:rsidRDefault="00A16FF4" w:rsidP="00A16F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16FF4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You can disassemble the fabric set on the side of the removable profile of the head box; the left or right position is determined in this way (cable feed).</w:t>
            </w:r>
          </w:p>
        </w:tc>
      </w:tr>
      <w:tr w:rsidR="00A16FF4" w:rsidRPr="00FA3041" w14:paraId="38686A16" w14:textId="77777777" w:rsidTr="00A16FF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B0CAFF" w14:textId="77777777" w:rsidR="00A16FF4" w:rsidRPr="00A16FF4" w:rsidRDefault="00A16FF4" w:rsidP="00A16F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A16FF4" w:rsidRPr="00A16FF4" w14:paraId="48922CE9" w14:textId="77777777" w:rsidTr="00A16FF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BA927B" w14:textId="77777777" w:rsidR="00A16FF4" w:rsidRPr="00A16FF4" w:rsidRDefault="00A16FF4" w:rsidP="00A16FF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A16FF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Head box </w:t>
            </w:r>
          </w:p>
        </w:tc>
      </w:tr>
      <w:tr w:rsidR="00A16FF4" w:rsidRPr="00A16FF4" w14:paraId="498AA0F9" w14:textId="77777777" w:rsidTr="00A16FF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D1B146" w14:textId="77777777" w:rsidR="00A16FF4" w:rsidRPr="00A16FF4" w:rsidRDefault="00A16FF4" w:rsidP="00A16F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A16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Composition: extruded aluminium.</w:t>
            </w:r>
          </w:p>
        </w:tc>
      </w:tr>
      <w:tr w:rsidR="00A16FF4" w:rsidRPr="00FA3041" w14:paraId="635744DC" w14:textId="77777777" w:rsidTr="00A16FF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4E426D" w14:textId="77777777" w:rsidR="00A16FF4" w:rsidRPr="00A16FF4" w:rsidRDefault="00A16FF4" w:rsidP="00A16FF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A16FF4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>Head box design: Softline (rounded) or Square (rectangular).</w:t>
            </w:r>
          </w:p>
        </w:tc>
      </w:tr>
      <w:tr w:rsidR="00A16FF4" w:rsidRPr="00FA3041" w14:paraId="721729CB" w14:textId="77777777" w:rsidTr="00A16FF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F99007" w14:textId="77777777" w:rsidR="00A16FF4" w:rsidRPr="00A16FF4" w:rsidRDefault="00A16FF4" w:rsidP="00A16F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16FF4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Dimensions: 150 mm height and 155 mm depth.</w:t>
            </w:r>
          </w:p>
        </w:tc>
      </w:tr>
      <w:tr w:rsidR="00A16FF4" w:rsidRPr="00FA3041" w14:paraId="2C1D1C57" w14:textId="77777777" w:rsidTr="00A16FF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AB34FF" w14:textId="77777777" w:rsidR="00A16FF4" w:rsidRPr="00A16FF4" w:rsidRDefault="00A16FF4" w:rsidP="00A16F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16FF4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Head box extension: possible up to 500 mm.</w:t>
            </w:r>
          </w:p>
        </w:tc>
      </w:tr>
      <w:tr w:rsidR="00A16FF4" w:rsidRPr="00FA3041" w14:paraId="4C6B805E" w14:textId="77777777" w:rsidTr="00A16FF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D4F943" w14:textId="77777777" w:rsidR="00A16FF4" w:rsidRPr="00A16FF4" w:rsidRDefault="00A16FF4" w:rsidP="00A16F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A16FF4" w:rsidRPr="00A16FF4" w14:paraId="50269C8C" w14:textId="77777777" w:rsidTr="00A16FF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2867E5" w14:textId="77777777" w:rsidR="00A16FF4" w:rsidRPr="00A16FF4" w:rsidRDefault="00A16FF4" w:rsidP="00A16FF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A16FF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Side guiding channels </w:t>
            </w:r>
          </w:p>
        </w:tc>
      </w:tr>
      <w:tr w:rsidR="00A16FF4" w:rsidRPr="00A16FF4" w14:paraId="52CA3DA4" w14:textId="77777777" w:rsidTr="00A16FF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509753" w14:textId="77777777" w:rsidR="00A16FF4" w:rsidRPr="00A16FF4" w:rsidRDefault="00A16FF4" w:rsidP="00A16F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A16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Composition:</w:t>
            </w:r>
          </w:p>
        </w:tc>
      </w:tr>
      <w:tr w:rsidR="00A16FF4" w:rsidRPr="00A16FF4" w14:paraId="5BDB3455" w14:textId="77777777" w:rsidTr="00A16FF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ABAB66" w14:textId="77777777" w:rsidR="00A16FF4" w:rsidRPr="00A16FF4" w:rsidRDefault="00A16FF4" w:rsidP="00A16F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A16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Outer profiles: extruded aluminium</w:t>
            </w:r>
          </w:p>
        </w:tc>
      </w:tr>
      <w:tr w:rsidR="00A16FF4" w:rsidRPr="00A16FF4" w14:paraId="7FB37C76" w14:textId="77777777" w:rsidTr="00A16FF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737746" w14:textId="77777777" w:rsidR="00A16FF4" w:rsidRPr="00A16FF4" w:rsidRDefault="00A16FF4" w:rsidP="00A16F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A16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Inner rail:</w:t>
            </w:r>
          </w:p>
        </w:tc>
      </w:tr>
      <w:tr w:rsidR="00A16FF4" w:rsidRPr="00FA3041" w14:paraId="4D3FF7F1" w14:textId="77777777" w:rsidTr="00A16FF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BAB860" w14:textId="77777777" w:rsidR="00A16FF4" w:rsidRPr="00A16FF4" w:rsidRDefault="00A16FF4" w:rsidP="00A16F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16FF4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 - HPVC plastic (= robust design guarantees high wind guarantees)</w:t>
            </w:r>
          </w:p>
        </w:tc>
      </w:tr>
      <w:tr w:rsidR="00A16FF4" w:rsidRPr="00FA3041" w14:paraId="6A5A158A" w14:textId="77777777" w:rsidTr="00A16FF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17B3D1" w14:textId="77777777" w:rsidR="00A16FF4" w:rsidRPr="00A16FF4" w:rsidRDefault="00A16FF4" w:rsidP="00A16FF4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</w:pPr>
            <w:r w:rsidRPr="00A16FF4"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  <w:t xml:space="preserve">    - Smooth-technology: coextruded, wear-resistant top layer (= Smooth and quiet, long-term durable operation, without additional maintenance)</w:t>
            </w:r>
          </w:p>
        </w:tc>
      </w:tr>
      <w:tr w:rsidR="00A16FF4" w:rsidRPr="00FA3041" w14:paraId="2317CB68" w14:textId="77777777" w:rsidTr="00A16FF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F94D51" w14:textId="77777777" w:rsidR="00A16FF4" w:rsidRPr="00A16FF4" w:rsidRDefault="00A16FF4" w:rsidP="00A16F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16FF4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 - Neoprene buffer zones (60 mm long) (= Compensate for gusts of wind and contribute to constant fabric tension)</w:t>
            </w:r>
          </w:p>
        </w:tc>
      </w:tr>
      <w:tr w:rsidR="00A16FF4" w:rsidRPr="00FA3041" w14:paraId="3FDC82CE" w14:textId="77777777" w:rsidTr="00A16FF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E32A59" w14:textId="77777777" w:rsidR="00A16FF4" w:rsidRPr="00A16FF4" w:rsidRDefault="00A16FF4" w:rsidP="00A16FF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A16FF4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Closed side guiding channel: W 35 mm x D 48 mm, in 2 parts. Equipped with a base plate under 0° or 5° made of fibre glass-reinforced polyamide</w:t>
            </w:r>
          </w:p>
        </w:tc>
      </w:tr>
      <w:tr w:rsidR="00A16FF4" w:rsidRPr="00A16FF4" w14:paraId="66188125" w14:textId="77777777" w:rsidTr="00A16FF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92F6F3" w14:textId="77777777" w:rsidR="00A16FF4" w:rsidRPr="00A16FF4" w:rsidRDefault="00A16FF4" w:rsidP="00A16FF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A16FF4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Open side guiding channel (standard): W 35 mm x D 48 mm, in 2 parts. </w:t>
            </w:r>
            <w:r w:rsidRPr="00A16FF4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Cable can be concealed in side guiding channels</w:t>
            </w:r>
          </w:p>
        </w:tc>
      </w:tr>
      <w:tr w:rsidR="00A16FF4" w:rsidRPr="00FA3041" w14:paraId="3037FC8A" w14:textId="77777777" w:rsidTr="00A16FF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1F6379" w14:textId="77777777" w:rsidR="00A16FF4" w:rsidRPr="00A16FF4" w:rsidRDefault="00A16FF4" w:rsidP="00A16F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16FF4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Coupling side guiding channel: W 58 mm x D 48 mm, in 3 parts; equipped with a base plate under 0° made of fibre glass-reinforced polyamide</w:t>
            </w:r>
          </w:p>
        </w:tc>
      </w:tr>
      <w:tr w:rsidR="00A16FF4" w:rsidRPr="00FA3041" w14:paraId="21F890D6" w14:textId="77777777" w:rsidTr="00A16FF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DFFCF7" w14:textId="77777777" w:rsidR="00A16FF4" w:rsidRPr="00A16FF4" w:rsidRDefault="00A16FF4" w:rsidP="00A16F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16FF4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Fixed directly onto the frame/construction. No screws are visible from the façade side</w:t>
            </w:r>
          </w:p>
        </w:tc>
      </w:tr>
      <w:tr w:rsidR="00A16FF4" w:rsidRPr="00FA3041" w14:paraId="3DE1D916" w14:textId="77777777" w:rsidTr="00A16FF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D91405" w14:textId="77777777" w:rsidR="00A16FF4" w:rsidRPr="00A16FF4" w:rsidRDefault="00A16FF4" w:rsidP="00A16F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16FF4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For smoother installation, the side guiding channels (closed &amp; open) are always pre-drilled (first chamber).</w:t>
            </w:r>
          </w:p>
        </w:tc>
      </w:tr>
      <w:tr w:rsidR="00A16FF4" w:rsidRPr="00FA3041" w14:paraId="0E616274" w14:textId="77777777" w:rsidTr="00A16FF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51EF98" w14:textId="77777777" w:rsidR="00A16FF4" w:rsidRPr="00A16FF4" w:rsidRDefault="00A16FF4" w:rsidP="00A16F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A16FF4" w:rsidRPr="00A16FF4" w14:paraId="3A958B59" w14:textId="77777777" w:rsidTr="00A16FF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0AB383" w14:textId="77777777" w:rsidR="00A16FF4" w:rsidRPr="00A16FF4" w:rsidRDefault="00A16FF4" w:rsidP="00A16FF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A16FF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Fabric set</w:t>
            </w:r>
          </w:p>
        </w:tc>
      </w:tr>
      <w:tr w:rsidR="00A16FF4" w:rsidRPr="00A16FF4" w14:paraId="6F50643A" w14:textId="77777777" w:rsidTr="00A16FF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0F983F" w14:textId="77777777" w:rsidR="00A16FF4" w:rsidRPr="00A16FF4" w:rsidRDefault="00A16FF4" w:rsidP="00A16F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A16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Composition:</w:t>
            </w:r>
          </w:p>
        </w:tc>
      </w:tr>
      <w:tr w:rsidR="00A16FF4" w:rsidRPr="00FA3041" w14:paraId="0562297E" w14:textId="77777777" w:rsidTr="00A16FF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21FFE0" w14:textId="77777777" w:rsidR="00A16FF4" w:rsidRPr="00A16FF4" w:rsidRDefault="00A16FF4" w:rsidP="00A16F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16FF4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Fabric tube: Galvanised steel, with an integrated recessed fabric groove</w:t>
            </w:r>
          </w:p>
        </w:tc>
      </w:tr>
      <w:tr w:rsidR="00A16FF4" w:rsidRPr="00FA3041" w14:paraId="6E7AC121" w14:textId="77777777" w:rsidTr="00A16FF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DE76A8" w14:textId="77777777" w:rsidR="00A16FF4" w:rsidRPr="00A16FF4" w:rsidRDefault="00A16FF4" w:rsidP="00A16F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16FF4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(= Counteracts horizontal line formation by limiting the penetration of the fabric and facilitates (dis)assembly of the fabric)</w:t>
            </w:r>
          </w:p>
        </w:tc>
      </w:tr>
      <w:tr w:rsidR="00A16FF4" w:rsidRPr="00FA3041" w14:paraId="73789531" w14:textId="77777777" w:rsidTr="00A16FF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4FEE5E" w14:textId="77777777" w:rsidR="00A16FF4" w:rsidRPr="00A16FF4" w:rsidRDefault="00A16FF4" w:rsidP="00A16F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16FF4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Conical fabric tube end pieces (= Compensating for the thicker ends of the rolled-up zipper and thus guaranteeing perfect roll-up of the screen)</w:t>
            </w:r>
          </w:p>
        </w:tc>
      </w:tr>
      <w:tr w:rsidR="00A16FF4" w:rsidRPr="00FA3041" w14:paraId="4CB6E095" w14:textId="77777777" w:rsidTr="00A16FF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005B2E" w14:textId="77777777" w:rsidR="00A16FF4" w:rsidRPr="00A16FF4" w:rsidRDefault="00A16FF4" w:rsidP="00A16FF4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</w:pPr>
            <w:r w:rsidRPr="00A16FF4"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  <w:t>Connect&amp;Go-technology: (Dis)assembly of the fabric set is facilitated by means of the electrical connection: Connect&amp;Go-technology.</w:t>
            </w:r>
          </w:p>
        </w:tc>
      </w:tr>
      <w:tr w:rsidR="00A16FF4" w:rsidRPr="00FA3041" w14:paraId="0E2FF9AF" w14:textId="77777777" w:rsidTr="00A16FF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D28B1F" w14:textId="77777777" w:rsidR="00A16FF4" w:rsidRPr="00A16FF4" w:rsidRDefault="00A16FF4" w:rsidP="00A16FF4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</w:pPr>
          </w:p>
        </w:tc>
      </w:tr>
      <w:tr w:rsidR="00A16FF4" w:rsidRPr="00A16FF4" w14:paraId="1547D9BE" w14:textId="77777777" w:rsidTr="00A16FF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8A64BF" w14:textId="77777777" w:rsidR="00A16FF4" w:rsidRPr="00A16FF4" w:rsidRDefault="00A16FF4" w:rsidP="00A16FF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A16FF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Fabric</w:t>
            </w:r>
          </w:p>
        </w:tc>
      </w:tr>
      <w:tr w:rsidR="00A16FF4" w:rsidRPr="00FA3041" w14:paraId="3DED9527" w14:textId="77777777" w:rsidTr="00A16FF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790626" w14:textId="77777777" w:rsidR="00A16FF4" w:rsidRPr="00A16FF4" w:rsidRDefault="00A16FF4" w:rsidP="00A16F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16FF4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All fabrics consist of a single piece of fabric, except when the height is greater than the fabric tube width.</w:t>
            </w:r>
          </w:p>
        </w:tc>
      </w:tr>
      <w:tr w:rsidR="00A16FF4" w:rsidRPr="00A16FF4" w14:paraId="6AB1BB22" w14:textId="77777777" w:rsidTr="00A16FF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7FDF98" w14:textId="77777777" w:rsidR="00A16FF4" w:rsidRPr="00A16FF4" w:rsidRDefault="00A16FF4" w:rsidP="00A16F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A16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Confection :</w:t>
            </w:r>
          </w:p>
        </w:tc>
      </w:tr>
      <w:tr w:rsidR="00A16FF4" w:rsidRPr="00A16FF4" w14:paraId="2055D5FA" w14:textId="77777777" w:rsidTr="00A16FF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64FD4A" w14:textId="77777777" w:rsidR="00A16FF4" w:rsidRPr="00A16FF4" w:rsidRDefault="00A16FF4" w:rsidP="00A16F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A16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Horizontally</w:t>
            </w:r>
          </w:p>
        </w:tc>
      </w:tr>
      <w:tr w:rsidR="00A16FF4" w:rsidRPr="00FA3041" w14:paraId="1F406599" w14:textId="77777777" w:rsidTr="00A16FF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FEA659" w14:textId="77777777" w:rsidR="00A16FF4" w:rsidRPr="00A16FF4" w:rsidRDefault="00A16FF4" w:rsidP="00A16FF4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</w:pPr>
            <w:r w:rsidRPr="00A16FF4"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  <w:t xml:space="preserve"> - Fixscreen-technology: the vertical borders are equipped with a symmetrical zipper</w:t>
            </w:r>
          </w:p>
        </w:tc>
      </w:tr>
      <w:tr w:rsidR="00A16FF4" w:rsidRPr="00FA3041" w14:paraId="313A6D49" w14:textId="77777777" w:rsidTr="00A16FF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865A14" w14:textId="77777777" w:rsidR="00A16FF4" w:rsidRPr="00A16FF4" w:rsidRDefault="00A16FF4" w:rsidP="00A16F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16FF4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lastRenderedPageBreak/>
              <w:t xml:space="preserve">   (= This symmetrical shape ensures that the fabric absorbs the wind load well. As a result, the fabric is firmly affixed in both side guiding channels and remains windproof in any position) </w:t>
            </w:r>
          </w:p>
        </w:tc>
      </w:tr>
      <w:tr w:rsidR="00A16FF4" w:rsidRPr="00FA3041" w14:paraId="142B1398" w14:textId="77777777" w:rsidTr="00A16FF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7F4FF4" w14:textId="77777777" w:rsidR="00A16FF4" w:rsidRPr="00A16FF4" w:rsidRDefault="00A16FF4" w:rsidP="00A16F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16FF4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Welding zipper: High-frequency, always on the least visible side. (= Durable and aesthetic adhesion of the zippers to the fabric)</w:t>
            </w:r>
          </w:p>
        </w:tc>
      </w:tr>
      <w:tr w:rsidR="00A16FF4" w:rsidRPr="00FA3041" w14:paraId="09E8E7E2" w14:textId="77777777" w:rsidTr="00A16FF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9B5A6D" w14:textId="77777777" w:rsidR="00A16FF4" w:rsidRPr="00A16FF4" w:rsidRDefault="00A16FF4" w:rsidP="00A16F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A16FF4" w:rsidRPr="00FA3041" w14:paraId="7A54D068" w14:textId="77777777" w:rsidTr="00A16FF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148C3D" w14:textId="77777777" w:rsidR="00A16FF4" w:rsidRPr="00A16FF4" w:rsidRDefault="00A16FF4" w:rsidP="00A16F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16FF4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Applicable dimensions of fabrics, see brochure.</w:t>
            </w:r>
          </w:p>
        </w:tc>
      </w:tr>
      <w:tr w:rsidR="00A16FF4" w:rsidRPr="00A16FF4" w14:paraId="0A30C506" w14:textId="77777777" w:rsidTr="00A16FF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CC143A" w14:textId="77777777" w:rsidR="00A16FF4" w:rsidRPr="00A16FF4" w:rsidRDefault="00A16FF4" w:rsidP="00A16F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A16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Type of fabric :</w:t>
            </w:r>
          </w:p>
        </w:tc>
      </w:tr>
      <w:tr w:rsidR="00A16FF4" w:rsidRPr="00A16FF4" w14:paraId="6F716D3F" w14:textId="77777777" w:rsidTr="00A16FF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032364" w14:textId="77777777" w:rsidR="00A16FF4" w:rsidRPr="00A16FF4" w:rsidRDefault="00A16FF4" w:rsidP="00A16FF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A16FF4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●  Fibre glass fabric (semi-transparent):</w:t>
            </w:r>
          </w:p>
        </w:tc>
      </w:tr>
      <w:tr w:rsidR="00A16FF4" w:rsidRPr="00A16FF4" w14:paraId="541DED36" w14:textId="77777777" w:rsidTr="00A16FF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78F362" w14:textId="77777777" w:rsidR="00A16FF4" w:rsidRPr="00A16FF4" w:rsidRDefault="00A16FF4" w:rsidP="00A16F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A16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Fire resistance: M1 (NFP 92503), C-s3d0 (Euroclass EN 13501-1)</w:t>
            </w:r>
          </w:p>
        </w:tc>
      </w:tr>
      <w:tr w:rsidR="00A16FF4" w:rsidRPr="00FA3041" w14:paraId="0711587C" w14:textId="77777777" w:rsidTr="00A16FF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221F24" w14:textId="77777777" w:rsidR="00A16FF4" w:rsidRPr="00A16FF4" w:rsidRDefault="00A16FF4" w:rsidP="00A16F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16FF4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 - Weight: ± 520-620 g/m², thickness: 0.53-0.80 mm</w:t>
            </w:r>
          </w:p>
        </w:tc>
      </w:tr>
      <w:tr w:rsidR="00A16FF4" w:rsidRPr="00FA3041" w14:paraId="1EB84FDA" w14:textId="77777777" w:rsidTr="00A16FF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7C4D8F" w14:textId="77777777" w:rsidR="00A16FF4" w:rsidRPr="00A16FF4" w:rsidRDefault="00A16FF4" w:rsidP="00A16FF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A16FF4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   + Crystal window in the full width: Can be integrated if 'Freestanding' F</w:t>
            </w:r>
          </w:p>
        </w:tc>
      </w:tr>
      <w:tr w:rsidR="00A16FF4" w:rsidRPr="00A16FF4" w14:paraId="5A53B17F" w14:textId="77777777" w:rsidTr="00A16FF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DC1D10" w14:textId="77777777" w:rsidR="00A16FF4" w:rsidRPr="00A16FF4" w:rsidRDefault="00A16FF4" w:rsidP="00A16FF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A16FF4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●  Polyester fabric (semi-transparent - insect-proof):</w:t>
            </w:r>
          </w:p>
        </w:tc>
      </w:tr>
      <w:tr w:rsidR="00A16FF4" w:rsidRPr="00A16FF4" w14:paraId="795B92C7" w14:textId="77777777" w:rsidTr="00A16FF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CD484D" w14:textId="77777777" w:rsidR="00A16FF4" w:rsidRPr="00A16FF4" w:rsidRDefault="00A16FF4" w:rsidP="00A16F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A16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Weight: ± 240 g/m²</w:t>
            </w:r>
          </w:p>
        </w:tc>
      </w:tr>
      <w:tr w:rsidR="00A16FF4" w:rsidRPr="00A16FF4" w14:paraId="24B25B18" w14:textId="77777777" w:rsidTr="00A16FF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1AD035" w14:textId="77777777" w:rsidR="00A16FF4" w:rsidRPr="00A16FF4" w:rsidRDefault="00A16FF4" w:rsidP="00A16F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A16FF4" w:rsidRPr="00A16FF4" w14:paraId="4206CAB8" w14:textId="77777777" w:rsidTr="00A16FF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5D7963" w14:textId="77777777" w:rsidR="00A16FF4" w:rsidRPr="00A16FF4" w:rsidRDefault="00A16FF4" w:rsidP="00A16FF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A16FF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Weighted bottom bar</w:t>
            </w:r>
          </w:p>
        </w:tc>
      </w:tr>
      <w:tr w:rsidR="00A16FF4" w:rsidRPr="00A16FF4" w14:paraId="0797554C" w14:textId="77777777" w:rsidTr="00A16FF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9BC312" w14:textId="77777777" w:rsidR="00A16FF4" w:rsidRPr="00A16FF4" w:rsidRDefault="00A16FF4" w:rsidP="00A16F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A16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Composition:</w:t>
            </w:r>
          </w:p>
        </w:tc>
      </w:tr>
      <w:tr w:rsidR="00A16FF4" w:rsidRPr="00FA3041" w14:paraId="1EB96D97" w14:textId="77777777" w:rsidTr="00A16FF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AFEA39" w14:textId="77777777" w:rsidR="00A16FF4" w:rsidRPr="00A16FF4" w:rsidRDefault="00A16FF4" w:rsidP="00A16F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16FF4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Bottom bar: Extruded aluminium, solidly weighted with bars in galvanised steel. (= Facilitates the smooth guiding system and tension of the fabric)</w:t>
            </w:r>
          </w:p>
        </w:tc>
      </w:tr>
      <w:tr w:rsidR="00A16FF4" w:rsidRPr="00FA3041" w14:paraId="126A4E85" w14:textId="77777777" w:rsidTr="00A16FF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AE0E60" w14:textId="77777777" w:rsidR="00A16FF4" w:rsidRPr="00A16FF4" w:rsidRDefault="00A16FF4" w:rsidP="00A16F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16FF4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Ballast: Steel bar. The bar is covered with PE foam to prevent contact between the aluminium and steel and to buffer noise</w:t>
            </w:r>
          </w:p>
        </w:tc>
      </w:tr>
      <w:tr w:rsidR="00A16FF4" w:rsidRPr="00FA3041" w14:paraId="74826FAD" w14:textId="77777777" w:rsidTr="00A16FF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530F66" w14:textId="77777777" w:rsidR="00A16FF4" w:rsidRPr="00A16FF4" w:rsidRDefault="00A16FF4" w:rsidP="00A16F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16FF4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Dimensions and weight of the bottom bar: H 46 mm x D 30 mm (excl. sealing strip) = 0.85 kg/rm</w:t>
            </w:r>
          </w:p>
        </w:tc>
      </w:tr>
      <w:tr w:rsidR="00A16FF4" w:rsidRPr="00FA3041" w14:paraId="579A5A6F" w14:textId="77777777" w:rsidTr="00A16FF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0345D2" w14:textId="77777777" w:rsidR="00A16FF4" w:rsidRPr="00A16FF4" w:rsidRDefault="00A16FF4" w:rsidP="00A16F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16FF4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Dimensions and weight of the steel bar: H 30 mm x D 20 mm = 4.7 kg/rm (W = 3120 mm: max. 17 kg), is provided based on the application for ideal guiding system</w:t>
            </w:r>
          </w:p>
        </w:tc>
      </w:tr>
      <w:tr w:rsidR="00A16FF4" w:rsidRPr="00A16FF4" w14:paraId="3BF2C378" w14:textId="77777777" w:rsidTr="00A16FF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8C49A9" w14:textId="77777777" w:rsidR="00A16FF4" w:rsidRPr="00A16FF4" w:rsidRDefault="00A16FF4" w:rsidP="00A16F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A16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Finishing :</w:t>
            </w:r>
          </w:p>
        </w:tc>
      </w:tr>
      <w:tr w:rsidR="00A16FF4" w:rsidRPr="00FA3041" w14:paraId="4EFFECD6" w14:textId="77777777" w:rsidTr="00A16FF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419BB9" w14:textId="77777777" w:rsidR="00A16FF4" w:rsidRPr="00A16FF4" w:rsidRDefault="00A16FF4" w:rsidP="00A16FF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A16FF4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Fitted with UPVC end pieces. Available in 4 colours: black, white, grey and cream</w:t>
            </w:r>
          </w:p>
        </w:tc>
      </w:tr>
      <w:tr w:rsidR="00A16FF4" w:rsidRPr="00FA3041" w14:paraId="3132546C" w14:textId="77777777" w:rsidTr="00A16FF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2DA57C" w14:textId="77777777" w:rsidR="00A16FF4" w:rsidRPr="00A16FF4" w:rsidRDefault="00A16FF4" w:rsidP="00A16FF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A16FF4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Fitted with a UPVC sealing strip to close off the sill. Available in 2 colours: black and grey.</w:t>
            </w:r>
          </w:p>
        </w:tc>
      </w:tr>
      <w:tr w:rsidR="00A16FF4" w:rsidRPr="00FA3041" w14:paraId="387423D5" w14:textId="77777777" w:rsidTr="00A16FF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DD8CEC" w14:textId="77777777" w:rsidR="00A16FF4" w:rsidRPr="00A16FF4" w:rsidRDefault="00A16FF4" w:rsidP="00A16F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16FF4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Retractable bottom bar (FH ≤ 2,800 mm).</w:t>
            </w:r>
          </w:p>
        </w:tc>
      </w:tr>
      <w:tr w:rsidR="00A16FF4" w:rsidRPr="00FA3041" w14:paraId="4EC83491" w14:textId="77777777" w:rsidTr="00A16FF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8F8402" w14:textId="77777777" w:rsidR="00A16FF4" w:rsidRPr="00A16FF4" w:rsidRDefault="00A16FF4" w:rsidP="00A16F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16FF4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Partially retractable if H &gt; 2,800 mm. In this case the bottom bar is visible for 33 mm (incl. sealing strip) in respect to the head box.</w:t>
            </w:r>
          </w:p>
        </w:tc>
      </w:tr>
      <w:tr w:rsidR="00A16FF4" w:rsidRPr="00FA3041" w14:paraId="0D2EFDC9" w14:textId="77777777" w:rsidTr="00A16FF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957178" w14:textId="77777777" w:rsidR="00A16FF4" w:rsidRPr="00A16FF4" w:rsidRDefault="00A16FF4" w:rsidP="00A16F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A16FF4" w:rsidRPr="00A16FF4" w14:paraId="2306431F" w14:textId="77777777" w:rsidTr="00A16FF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CABECA" w14:textId="77777777" w:rsidR="00A16FF4" w:rsidRPr="00A16FF4" w:rsidRDefault="00A16FF4" w:rsidP="00A16FF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A16FF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Colour</w:t>
            </w:r>
          </w:p>
        </w:tc>
      </w:tr>
      <w:tr w:rsidR="00A16FF4" w:rsidRPr="00FA3041" w14:paraId="2168E601" w14:textId="77777777" w:rsidTr="00A16FF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49B9C7" w14:textId="77777777" w:rsidR="00A16FF4" w:rsidRPr="00A16FF4" w:rsidRDefault="00A16FF4" w:rsidP="00A16FF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A16FF4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>Aluminum profiles (head box, side guiding channels and bottom bar): Powder coated (60-80 µm) or anodised (20 µm) in the same colour as the external joinery.</w:t>
            </w:r>
          </w:p>
        </w:tc>
      </w:tr>
      <w:tr w:rsidR="00A16FF4" w:rsidRPr="00FA3041" w14:paraId="21A24D77" w14:textId="77777777" w:rsidTr="00A16FF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4C7E9E" w14:textId="77777777" w:rsidR="00A16FF4" w:rsidRPr="00A16FF4" w:rsidRDefault="00A16FF4" w:rsidP="00A16F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16FF4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Side supporting end caps (cast aluminium): Powder coated in the same colour as the profiles.</w:t>
            </w:r>
          </w:p>
        </w:tc>
      </w:tr>
      <w:tr w:rsidR="00A16FF4" w:rsidRPr="00FA3041" w14:paraId="2D9F7871" w14:textId="77777777" w:rsidTr="00A16FF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828E71" w14:textId="77777777" w:rsidR="00A16FF4" w:rsidRPr="00A16FF4" w:rsidRDefault="00A16FF4" w:rsidP="00A16F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16FF4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In the case of anodised profiles (head box, side guiding channels and bottom bar), the side supporting end caps are powder coated in the most suitable colour (60-80 µm).</w:t>
            </w:r>
          </w:p>
        </w:tc>
      </w:tr>
      <w:tr w:rsidR="00A16FF4" w:rsidRPr="00FA3041" w14:paraId="74EB6E9A" w14:textId="77777777" w:rsidTr="00A16FF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DC5666" w14:textId="77777777" w:rsidR="00A16FF4" w:rsidRPr="00A16FF4" w:rsidRDefault="00A16FF4" w:rsidP="00A16F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A16FF4" w:rsidRPr="00A16FF4" w14:paraId="015D63BF" w14:textId="77777777" w:rsidTr="00A16FF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FF0B33" w14:textId="77777777" w:rsidR="00A16FF4" w:rsidRPr="00A16FF4" w:rsidRDefault="00A16FF4" w:rsidP="00A16FF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A16FF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Control</w:t>
            </w:r>
          </w:p>
        </w:tc>
      </w:tr>
      <w:tr w:rsidR="00A16FF4" w:rsidRPr="00A16FF4" w14:paraId="7ADAEB12" w14:textId="77777777" w:rsidTr="00A16FF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C83D0C" w14:textId="77777777" w:rsidR="00A16FF4" w:rsidRPr="00A16FF4" w:rsidRDefault="00A16FF4" w:rsidP="00A16F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A16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Electric:</w:t>
            </w:r>
          </w:p>
        </w:tc>
      </w:tr>
      <w:tr w:rsidR="00A16FF4" w:rsidRPr="00FA3041" w14:paraId="2CB64E46" w14:textId="77777777" w:rsidTr="00A16FF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7904B4" w14:textId="77777777" w:rsidR="00A16FF4" w:rsidRPr="00A16FF4" w:rsidRDefault="00A16FF4" w:rsidP="00A16FF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A16FF4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- 230 V AC tubular motor, without emergency manual control</w:t>
            </w:r>
          </w:p>
        </w:tc>
      </w:tr>
      <w:tr w:rsidR="00A16FF4" w:rsidRPr="00FA3041" w14:paraId="4D68EAEB" w14:textId="77777777" w:rsidTr="00A16FF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E5A7F2" w14:textId="77777777" w:rsidR="00A16FF4" w:rsidRPr="00A16FF4" w:rsidRDefault="00A16FF4" w:rsidP="00A16FF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A16FF4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- 230 V AC tubular motor, with obstacle detection (Detecto) and continuous fabric stretch compensation</w:t>
            </w:r>
          </w:p>
        </w:tc>
      </w:tr>
      <w:tr w:rsidR="00A16FF4" w:rsidRPr="00FA3041" w14:paraId="73BC478C" w14:textId="77777777" w:rsidTr="00A16FF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092AD0" w14:textId="77777777" w:rsidR="00A16FF4" w:rsidRPr="00A16FF4" w:rsidRDefault="00A16FF4" w:rsidP="00A16F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16FF4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The motor connection is included in the sun protection category and is provided with a uv-resistant cable.</w:t>
            </w:r>
          </w:p>
        </w:tc>
      </w:tr>
      <w:tr w:rsidR="00A16FF4" w:rsidRPr="00FA3041" w14:paraId="5AC57B86" w14:textId="77777777" w:rsidTr="00A16FF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11CBD5" w14:textId="77777777" w:rsidR="00A16FF4" w:rsidRPr="00A16FF4" w:rsidRDefault="00A16FF4" w:rsidP="00A16F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16FF4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The electrical connection and all additional wiring are included in the electrical category.</w:t>
            </w:r>
          </w:p>
        </w:tc>
      </w:tr>
      <w:tr w:rsidR="00A16FF4" w:rsidRPr="00FA3041" w14:paraId="3366B987" w14:textId="77777777" w:rsidTr="00A16FF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20B904" w14:textId="77777777" w:rsidR="00A16FF4" w:rsidRPr="00A16FF4" w:rsidRDefault="00A16FF4" w:rsidP="00A16F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A16FF4" w:rsidRPr="00FA3041" w14:paraId="15E6319E" w14:textId="77777777" w:rsidTr="00A16FF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E8392D" w14:textId="77777777" w:rsidR="00A16FF4" w:rsidRPr="00A16FF4" w:rsidRDefault="00A16FF4" w:rsidP="00A16FF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val="en-US" w:eastAsia="nl-BE"/>
              </w:rPr>
            </w:pPr>
            <w:r w:rsidRPr="00A16FF4"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val="en-US" w:eastAsia="nl-BE"/>
              </w:rPr>
              <w:t xml:space="preserve">Connect&amp;Go-technology: electrical connection </w:t>
            </w:r>
          </w:p>
        </w:tc>
      </w:tr>
      <w:tr w:rsidR="00A16FF4" w:rsidRPr="00FA3041" w14:paraId="103B5FCD" w14:textId="77777777" w:rsidTr="00A16FF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0A2BB4" w14:textId="77777777" w:rsidR="00A16FF4" w:rsidRPr="00A16FF4" w:rsidRDefault="00A16FF4" w:rsidP="00A16F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16FF4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Facilitates quick and easy (dis)assembly of the screen set, IP44 certified.</w:t>
            </w:r>
          </w:p>
        </w:tc>
      </w:tr>
      <w:tr w:rsidR="00A16FF4" w:rsidRPr="00FA3041" w14:paraId="61320B18" w14:textId="77777777" w:rsidTr="00A16FF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D6F2EB" w14:textId="77777777" w:rsidR="00A16FF4" w:rsidRPr="00A16FF4" w:rsidRDefault="00A16FF4" w:rsidP="00A16F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16FF4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When installing the fabric set in the head box, the motor connector moves via the straight guiding system of the corresponding side supporting end piece in the cable connector; both connector clips are fixed into place and form a perfect electrical connection inside the head box.</w:t>
            </w:r>
          </w:p>
        </w:tc>
      </w:tr>
      <w:tr w:rsidR="00A16FF4" w:rsidRPr="00FA3041" w14:paraId="5A235917" w14:textId="77777777" w:rsidTr="00A16FF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E07CDF" w14:textId="77777777" w:rsidR="00A16FF4" w:rsidRPr="00A16FF4" w:rsidRDefault="00A16FF4" w:rsidP="00A16F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A16FF4" w:rsidRPr="00A16FF4" w14:paraId="25277A03" w14:textId="77777777" w:rsidTr="00A16FF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1DBEA5" w14:textId="77777777" w:rsidR="00A16FF4" w:rsidRPr="00A16FF4" w:rsidRDefault="00A16FF4" w:rsidP="00A16FF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eastAsia="nl-BE"/>
              </w:rPr>
            </w:pPr>
            <w:r w:rsidRPr="00A16FF4"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eastAsia="nl-BE"/>
              </w:rPr>
              <w:t>Renson Connect</w:t>
            </w:r>
          </w:p>
        </w:tc>
      </w:tr>
      <w:tr w:rsidR="00A16FF4" w:rsidRPr="00FA3041" w14:paraId="3E0D9144" w14:textId="77777777" w:rsidTr="00A16FF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809629" w14:textId="77777777" w:rsidR="00A16FF4" w:rsidRPr="00A16FF4" w:rsidRDefault="00A16FF4" w:rsidP="00A16F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16FF4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Optional control with Renson smartphone application for iOS and Android, including product details and product-specific tips &amp; tricks in the app.</w:t>
            </w:r>
          </w:p>
        </w:tc>
      </w:tr>
      <w:tr w:rsidR="00A16FF4" w:rsidRPr="00FA3041" w14:paraId="47267E65" w14:textId="77777777" w:rsidTr="00A16FF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8AA69C" w14:textId="77777777" w:rsidR="00A16FF4" w:rsidRPr="00A16FF4" w:rsidRDefault="00A16FF4" w:rsidP="00A16F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A16FF4" w:rsidRPr="00FA3041" w14:paraId="67799B7D" w14:textId="77777777" w:rsidTr="00A16FF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CBCCB9" w14:textId="77777777" w:rsidR="00A16FF4" w:rsidRPr="00A16FF4" w:rsidRDefault="00A16FF4" w:rsidP="00A16FF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val="en-US" w:eastAsia="nl-BE"/>
              </w:rPr>
            </w:pPr>
            <w:r w:rsidRPr="00A16FF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val="en-US" w:eastAsia="nl-BE"/>
              </w:rPr>
              <w:t>Warranty and product information via QR code</w:t>
            </w:r>
          </w:p>
        </w:tc>
      </w:tr>
      <w:tr w:rsidR="00A16FF4" w:rsidRPr="00FA3041" w14:paraId="52C4E3D5" w14:textId="77777777" w:rsidTr="00A16FF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4EF2C9" w14:textId="77777777" w:rsidR="00A16FF4" w:rsidRPr="00A16FF4" w:rsidRDefault="00A16FF4" w:rsidP="00A16F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16FF4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10-year warranty on coatings on the aluminium profiles.</w:t>
            </w:r>
          </w:p>
        </w:tc>
      </w:tr>
      <w:tr w:rsidR="00A16FF4" w:rsidRPr="00FA3041" w14:paraId="559E7830" w14:textId="77777777" w:rsidTr="00A16FF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6541E9" w14:textId="77777777" w:rsidR="00A16FF4" w:rsidRPr="00A16FF4" w:rsidRDefault="00A16FF4" w:rsidP="00A16FF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A16FF4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>7-year warranty on electronic motors with obstacle detection (Detecto).</w:t>
            </w:r>
          </w:p>
        </w:tc>
      </w:tr>
      <w:tr w:rsidR="00A16FF4" w:rsidRPr="00FA3041" w14:paraId="2A02F81B" w14:textId="77777777" w:rsidTr="00A16FF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759C89" w14:textId="77777777" w:rsidR="00A16FF4" w:rsidRPr="00A16FF4" w:rsidRDefault="00A16FF4" w:rsidP="00A16F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16FF4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5-year warranty on the windproof-technology if 'Freestanding' F:</w:t>
            </w:r>
          </w:p>
        </w:tc>
      </w:tr>
      <w:tr w:rsidR="00A16FF4" w:rsidRPr="00FA3041" w14:paraId="25B9B1BD" w14:textId="77777777" w:rsidTr="00A16FF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F4F076" w14:textId="77777777" w:rsidR="00A16FF4" w:rsidRPr="00A16FF4" w:rsidRDefault="00A16FF4" w:rsidP="00A16F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16FF4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Zipper remains in side guiding channel</w:t>
            </w:r>
          </w:p>
        </w:tc>
      </w:tr>
      <w:tr w:rsidR="00A16FF4" w:rsidRPr="00FA3041" w14:paraId="5A7ABC27" w14:textId="77777777" w:rsidTr="00A16FF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E47574" w14:textId="77777777" w:rsidR="00A16FF4" w:rsidRPr="00A16FF4" w:rsidRDefault="00A16FF4" w:rsidP="00A16F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16FF4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Optimal adhesion of zipper to fabric</w:t>
            </w:r>
          </w:p>
        </w:tc>
      </w:tr>
      <w:tr w:rsidR="00A16FF4" w:rsidRPr="00FA3041" w14:paraId="26F6B027" w14:textId="77777777" w:rsidTr="00A16FF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911C47" w14:textId="77777777" w:rsidR="00A16FF4" w:rsidRPr="00A16FF4" w:rsidRDefault="00A16FF4" w:rsidP="00A16F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16FF4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5-year warranty on defects arising from normal domestic use and regular maintenance.</w:t>
            </w:r>
          </w:p>
        </w:tc>
      </w:tr>
      <w:tr w:rsidR="00A16FF4" w:rsidRPr="00A16FF4" w14:paraId="3C88538F" w14:textId="77777777" w:rsidTr="00A16FF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D09245" w14:textId="77777777" w:rsidR="00A16FF4" w:rsidRPr="00A16FF4" w:rsidRDefault="00A16FF4" w:rsidP="00A16FF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A16FF4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lastRenderedPageBreak/>
              <w:t>5-year warranty on motors.</w:t>
            </w:r>
          </w:p>
        </w:tc>
      </w:tr>
      <w:tr w:rsidR="00A16FF4" w:rsidRPr="00FA3041" w14:paraId="23DE2B0F" w14:textId="77777777" w:rsidTr="00A16FF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FA5D67" w14:textId="77777777" w:rsidR="00A16FF4" w:rsidRPr="00A16FF4" w:rsidRDefault="00A16FF4" w:rsidP="00A16F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16FF4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5-year warranty on the fabric collection.</w:t>
            </w:r>
          </w:p>
        </w:tc>
      </w:tr>
      <w:tr w:rsidR="00A16FF4" w:rsidRPr="00FA3041" w14:paraId="70F48680" w14:textId="77777777" w:rsidTr="00A16FF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26B4D8" w14:textId="77777777" w:rsidR="00A16FF4" w:rsidRPr="00A16FF4" w:rsidRDefault="00A16FF4" w:rsidP="00A16F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16FF4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5-year warranty on the fabric collection (2-year warranty for Crystal fabric).</w:t>
            </w:r>
          </w:p>
        </w:tc>
      </w:tr>
      <w:tr w:rsidR="00A16FF4" w:rsidRPr="00FA3041" w14:paraId="6D303BCA" w14:textId="77777777" w:rsidTr="00A16FF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D8DA01" w14:textId="77777777" w:rsidR="00A16FF4" w:rsidRPr="00A16FF4" w:rsidRDefault="00A16FF4" w:rsidP="00A16F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16FF4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Every individual sun protection product can be identified afterwards and linked to a warranty number or a unique screen ID.</w:t>
            </w:r>
          </w:p>
        </w:tc>
      </w:tr>
      <w:tr w:rsidR="00A16FF4" w:rsidRPr="00FA3041" w14:paraId="41C02DA7" w14:textId="77777777" w:rsidTr="00A16FF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72B615" w14:textId="77777777" w:rsidR="00A16FF4" w:rsidRPr="00A16FF4" w:rsidRDefault="00A16FF4" w:rsidP="00A16F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16FF4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This identification is done thanks to a QR code, which is placed in an easily accessible location (can be consulted without using extra tools) and can be easily scanned using a smartphone or tablet.</w:t>
            </w:r>
          </w:p>
        </w:tc>
      </w:tr>
      <w:tr w:rsidR="00A16FF4" w:rsidRPr="00FA3041" w14:paraId="2B618059" w14:textId="77777777" w:rsidTr="00A16FF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A43A69" w14:textId="77777777" w:rsidR="00A16FF4" w:rsidRPr="00A16FF4" w:rsidRDefault="00A16FF4" w:rsidP="00A16F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16FF4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The essential product details (dimensions, colours, fabric type, motor type, etc.) can be consulted at any time.</w:t>
            </w:r>
          </w:p>
        </w:tc>
      </w:tr>
      <w:tr w:rsidR="00A16FF4" w:rsidRPr="00FA3041" w14:paraId="6009AD92" w14:textId="77777777" w:rsidTr="00A16FF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85A4A2" w14:textId="77777777" w:rsidR="00A16FF4" w:rsidRPr="00A16FF4" w:rsidRDefault="00A16FF4" w:rsidP="00A16F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A16FF4" w:rsidRPr="00A16FF4" w14:paraId="40C7CD3C" w14:textId="77777777" w:rsidTr="00A16FF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54A842" w14:textId="77777777" w:rsidR="00A16FF4" w:rsidRPr="00A16FF4" w:rsidRDefault="00A16FF4" w:rsidP="00A16FF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A16FF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Wind class </w:t>
            </w:r>
          </w:p>
        </w:tc>
      </w:tr>
      <w:tr w:rsidR="00A16FF4" w:rsidRPr="00FA3041" w14:paraId="00E9DDE5" w14:textId="77777777" w:rsidTr="00A16FF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1947F2" w14:textId="77777777" w:rsidR="00A16FF4" w:rsidRPr="00A16FF4" w:rsidRDefault="00A16FF4" w:rsidP="00A16F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16FF4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This product meets European standard EN13561.</w:t>
            </w:r>
          </w:p>
        </w:tc>
      </w:tr>
      <w:tr w:rsidR="00A16FF4" w:rsidRPr="00FA3041" w14:paraId="356FCF44" w14:textId="77777777" w:rsidTr="00A16FF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F2388A" w14:textId="77777777" w:rsidR="00A16FF4" w:rsidRPr="00A16FF4" w:rsidRDefault="00A16FF4" w:rsidP="00A16F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16FF4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Guaranteed up to 60 km/h in closed position in 'Freestanding' F (EN 13561:2004+A1:2008 in accordance with wind class 3). The wind resistance depends on the dimensions and is available upon request.</w:t>
            </w:r>
          </w:p>
        </w:tc>
      </w:tr>
      <w:tr w:rsidR="00A16FF4" w:rsidRPr="00FA3041" w14:paraId="4D303AF2" w14:textId="77777777" w:rsidTr="00A16FF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6F2D79" w14:textId="77777777" w:rsidR="00A16FF4" w:rsidRPr="00A16FF4" w:rsidRDefault="00A16FF4" w:rsidP="00A16F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16FF4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Wind tunnel test report 'Force Technology' institute (N° 113-25809): wind resistance guaranteed up to 126 km/h in closed position (tested for a screen of 3,000 mm x 3,000 mm).</w:t>
            </w:r>
          </w:p>
        </w:tc>
      </w:tr>
      <w:tr w:rsidR="00A16FF4" w:rsidRPr="00FA3041" w14:paraId="42B108C4" w14:textId="77777777" w:rsidTr="00A16FF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523466" w14:textId="77777777" w:rsidR="00A16FF4" w:rsidRPr="00A16FF4" w:rsidRDefault="00A16FF4" w:rsidP="00A16F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16FF4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Wind tunnel test report 'Force Technology' institute (N°114-31296): wind guarantee of up to 80 km/h in closed position (tested for a screen of 4,000 mm x 4,000 mm).</w:t>
            </w:r>
          </w:p>
        </w:tc>
      </w:tr>
      <w:tr w:rsidR="00A16FF4" w:rsidRPr="00FA3041" w14:paraId="47A55EF1" w14:textId="77777777" w:rsidTr="00A16FF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AA2DA2" w14:textId="77777777" w:rsidR="00A16FF4" w:rsidRPr="00A16FF4" w:rsidRDefault="00A16FF4" w:rsidP="00A16F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A16FF4" w:rsidRPr="00A16FF4" w14:paraId="39761AE1" w14:textId="77777777" w:rsidTr="00A16FF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381B25" w14:textId="77777777" w:rsidR="00A16FF4" w:rsidRPr="00A16FF4" w:rsidRDefault="00A16FF4" w:rsidP="00A16FF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A16FF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Standards and certificates</w:t>
            </w:r>
          </w:p>
        </w:tc>
      </w:tr>
      <w:tr w:rsidR="00A16FF4" w:rsidRPr="00FA3041" w14:paraId="1AB68879" w14:textId="77777777" w:rsidTr="00A16FF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F20BAC" w14:textId="77777777" w:rsidR="00A16FF4" w:rsidRPr="00A16FF4" w:rsidRDefault="00A16FF4" w:rsidP="00A16F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16FF4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This product is manufactured in accordance with: EN 13561 and conforms to and/or has been tested in accordance with these standards.</w:t>
            </w:r>
          </w:p>
        </w:tc>
      </w:tr>
      <w:tr w:rsidR="00A16FF4" w:rsidRPr="00FA3041" w14:paraId="3EE0DA65" w14:textId="77777777" w:rsidTr="00A16FF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9E4C45" w14:textId="77777777" w:rsidR="00A16FF4" w:rsidRPr="00A16FF4" w:rsidRDefault="00A16FF4" w:rsidP="00A16F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16FF4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Declaration of performance: DoP-2015SC00002.</w:t>
            </w:r>
          </w:p>
        </w:tc>
      </w:tr>
      <w:tr w:rsidR="00A16FF4" w:rsidRPr="00FA3041" w14:paraId="1E372B5A" w14:textId="77777777" w:rsidTr="00A16FF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271AAC" w14:textId="77777777" w:rsidR="00A16FF4" w:rsidRPr="00A16FF4" w:rsidRDefault="00A16FF4" w:rsidP="00A16F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16FF4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EU declaration of conformity - In accordance with the following directives:</w:t>
            </w:r>
          </w:p>
        </w:tc>
      </w:tr>
      <w:tr w:rsidR="00A16FF4" w:rsidRPr="00A16FF4" w14:paraId="62645E86" w14:textId="77777777" w:rsidTr="00A16FF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86E0A1" w14:textId="77777777" w:rsidR="00A16FF4" w:rsidRPr="00A16FF4" w:rsidRDefault="00A16FF4" w:rsidP="00A16F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A16FF4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</w:t>
            </w:r>
            <w:r w:rsidRPr="00A16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- Machinery Directive 2006/42/EC</w:t>
            </w:r>
          </w:p>
        </w:tc>
      </w:tr>
      <w:tr w:rsidR="00A16FF4" w:rsidRPr="00A16FF4" w14:paraId="5562A6B4" w14:textId="77777777" w:rsidTr="00A16FF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8B12F2" w14:textId="77777777" w:rsidR="00A16FF4" w:rsidRPr="00A16FF4" w:rsidRDefault="00A16FF4" w:rsidP="00A16F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A16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Low Voltage Directive 2014/35/EU</w:t>
            </w:r>
          </w:p>
        </w:tc>
      </w:tr>
      <w:tr w:rsidR="00A16FF4" w:rsidRPr="00A16FF4" w14:paraId="1C48F5F1" w14:textId="77777777" w:rsidTr="00A16FF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A22A99" w14:textId="77777777" w:rsidR="00A16FF4" w:rsidRPr="00A16FF4" w:rsidRDefault="00A16FF4" w:rsidP="00A16F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A16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EMC Directive 2014/30/EU</w:t>
            </w:r>
          </w:p>
        </w:tc>
      </w:tr>
    </w:tbl>
    <w:p w14:paraId="7BE82EE7" w14:textId="77777777" w:rsidR="00F24520" w:rsidRPr="000D4FA3" w:rsidRDefault="00F24520">
      <w:pPr>
        <w:rPr>
          <w:sz w:val="20"/>
          <w:szCs w:val="20"/>
          <w:lang w:val="fr-BE"/>
        </w:rPr>
      </w:pPr>
    </w:p>
    <w:sectPr w:rsidR="00F24520" w:rsidRPr="000D4FA3" w:rsidSect="00D5775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9A0"/>
    <w:rsid w:val="00014531"/>
    <w:rsid w:val="000669EB"/>
    <w:rsid w:val="000A5601"/>
    <w:rsid w:val="000C253E"/>
    <w:rsid w:val="000D4FA3"/>
    <w:rsid w:val="00117F8F"/>
    <w:rsid w:val="00187D80"/>
    <w:rsid w:val="002022D9"/>
    <w:rsid w:val="002311D2"/>
    <w:rsid w:val="002C2DC4"/>
    <w:rsid w:val="003B4F54"/>
    <w:rsid w:val="003B70FE"/>
    <w:rsid w:val="0041731F"/>
    <w:rsid w:val="00425C71"/>
    <w:rsid w:val="0046623D"/>
    <w:rsid w:val="005415AC"/>
    <w:rsid w:val="00561965"/>
    <w:rsid w:val="00576B76"/>
    <w:rsid w:val="005B3BED"/>
    <w:rsid w:val="005B700C"/>
    <w:rsid w:val="005F300E"/>
    <w:rsid w:val="006640AB"/>
    <w:rsid w:val="00740FC1"/>
    <w:rsid w:val="007A2316"/>
    <w:rsid w:val="007B1446"/>
    <w:rsid w:val="007E0F91"/>
    <w:rsid w:val="00855C2A"/>
    <w:rsid w:val="0087046A"/>
    <w:rsid w:val="009B5262"/>
    <w:rsid w:val="009C3E9C"/>
    <w:rsid w:val="009C4F57"/>
    <w:rsid w:val="00A16FF4"/>
    <w:rsid w:val="00A87A5F"/>
    <w:rsid w:val="00B859A0"/>
    <w:rsid w:val="00B93474"/>
    <w:rsid w:val="00BA0495"/>
    <w:rsid w:val="00BB0475"/>
    <w:rsid w:val="00BB4463"/>
    <w:rsid w:val="00C05ECA"/>
    <w:rsid w:val="00C24A3D"/>
    <w:rsid w:val="00CA2BC7"/>
    <w:rsid w:val="00CD6C5F"/>
    <w:rsid w:val="00D4392A"/>
    <w:rsid w:val="00D57754"/>
    <w:rsid w:val="00D60E33"/>
    <w:rsid w:val="00D665B7"/>
    <w:rsid w:val="00E73430"/>
    <w:rsid w:val="00EE0222"/>
    <w:rsid w:val="00F24520"/>
    <w:rsid w:val="00FA3041"/>
    <w:rsid w:val="00FE0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A3B48C"/>
  <w15:chartTrackingRefBased/>
  <w15:docId w15:val="{AF6711E2-C341-4C95-8E1C-E4AFCB6D7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A2B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nhideWhenUsed/>
    <w:rsid w:val="00FA3041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A30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2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0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0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4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5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4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3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7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5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7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9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9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6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9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2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7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6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0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8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7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6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9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renson.b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ade\OneDrive%20-%20Mynubo\Desktop\xlx-dox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xlx-dox</Template>
  <TotalTime>0</TotalTime>
  <Pages>3</Pages>
  <Words>1230</Words>
  <Characters>7015</Characters>
  <Application>Microsoft Office Word</Application>
  <DocSecurity>0</DocSecurity>
  <Lines>58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Rademan</dc:creator>
  <cp:keywords/>
  <dc:description/>
  <cp:lastModifiedBy>Kimberly Dehollander</cp:lastModifiedBy>
  <cp:revision>3</cp:revision>
  <dcterms:created xsi:type="dcterms:W3CDTF">2023-01-30T15:38:00Z</dcterms:created>
  <dcterms:modified xsi:type="dcterms:W3CDTF">2025-03-13T09:27:00Z</dcterms:modified>
</cp:coreProperties>
</file>