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D71B6" w:rsidRPr="000D71B6" w14:paraId="77F97133" w14:textId="77777777" w:rsidTr="000D71B6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625173E" w14:textId="77777777" w:rsidR="000D71B6" w:rsidRPr="000D71B6" w:rsidRDefault="000D71B6" w:rsidP="000D71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0D71B6" w:rsidRPr="00BC7CD1" w14:paraId="292808A2" w14:textId="77777777" w:rsidTr="000D71B6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7789CE7" w14:textId="77777777" w:rsidR="000D71B6" w:rsidRPr="000D71B6" w:rsidRDefault="000D71B6" w:rsidP="000D71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PANOVISTA® - Einbau oder Vorbau (EW 7A)</w:t>
            </w:r>
          </w:p>
        </w:tc>
      </w:tr>
      <w:tr w:rsidR="00BC7CD1" w:rsidRPr="000D71B6" w14:paraId="50EB1DC6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FE009F6" w14:textId="115F7F9D" w:rsidR="00BC7CD1" w:rsidRPr="000D71B6" w:rsidRDefault="00BC7CD1" w:rsidP="00BC7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594B3D">
              <w:t xml:space="preserve">Renson NV, Maalbeekstraat 10, 8790 Waregem – </w:t>
            </w:r>
            <w:proofErr w:type="spellStart"/>
            <w:r w:rsidRPr="00594B3D">
              <w:t>Belgien</w:t>
            </w:r>
            <w:proofErr w:type="spellEnd"/>
          </w:p>
        </w:tc>
      </w:tr>
      <w:tr w:rsidR="00BC7CD1" w:rsidRPr="00BC7CD1" w14:paraId="0A4EE261" w14:textId="77777777" w:rsidTr="000D71B6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E21510" w14:textId="76019F6D" w:rsidR="00BC7CD1" w:rsidRPr="00BC7CD1" w:rsidRDefault="00BC7CD1" w:rsidP="00BC7C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BC7CD1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BC7CD1">
              <w:rPr>
                <w:lang w:val="de-DE"/>
              </w:rPr>
              <w:t>, www.renson.eu</w:t>
            </w:r>
          </w:p>
        </w:tc>
      </w:tr>
      <w:tr w:rsidR="000D71B6" w:rsidRPr="000D71B6" w14:paraId="718ABE7A" w14:textId="77777777" w:rsidTr="000D71B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F555E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0D71B6" w:rsidRPr="000D71B6" w14:paraId="6FF04199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A4B86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D71B6" w:rsidRPr="000D71B6" w14:paraId="0BF835F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17667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0D71B6" w:rsidRPr="00BC7CD1" w14:paraId="72D10C2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A476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0D71B6" w:rsidRPr="00BC7CD1" w14:paraId="0D691E2F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B6185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66CE48C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7B60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0D71B6" w:rsidRPr="00BC7CD1" w14:paraId="72FD9999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A391C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 oder Vorbau:</w:t>
            </w:r>
          </w:p>
        </w:tc>
      </w:tr>
      <w:tr w:rsidR="000D71B6" w:rsidRPr="00BC7CD1" w14:paraId="721FBCBD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A65CA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0D71B6" w:rsidRPr="00BC7CD1" w14:paraId="658C933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88E01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0D71B6" w:rsidRPr="00BC7CD1" w14:paraId="35E6541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81FBC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 notwendige Tragkraft der dahinter-/darüberliegenden Konstruktion ist 170 N/m Kassette.</w:t>
            </w:r>
          </w:p>
        </w:tc>
      </w:tr>
      <w:tr w:rsidR="000D71B6" w:rsidRPr="00BC7CD1" w14:paraId="4FE8346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44281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kann mit dem FIXSCREEN 100 Slim EW 7A gekoppelt werden.</w:t>
            </w:r>
          </w:p>
        </w:tc>
      </w:tr>
      <w:tr w:rsidR="000D71B6" w:rsidRPr="00BC7CD1" w14:paraId="0E5DED26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EBEE4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1FC13337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F86BF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D71B6" w:rsidRPr="000D71B6" w14:paraId="30BA59EC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6990D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0D71B6" w:rsidRPr="000D71B6" w14:paraId="5C944616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8702C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0D71B6" w:rsidRPr="00BC7CD1" w14:paraId="3BABF57E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1AECE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150 mm hoch und 110 mm tief.</w:t>
            </w:r>
          </w:p>
        </w:tc>
      </w:tr>
      <w:tr w:rsidR="000D71B6" w:rsidRPr="00BC7CD1" w14:paraId="46234FC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5C8C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Produkt besteht aus zwei auf Gehrung geschnittenen Kassetten, die zusammengebaut eine Einheit mit einem 90°-Winkel darstellen.</w:t>
            </w:r>
          </w:p>
        </w:tc>
      </w:tr>
      <w:tr w:rsidR="000D71B6" w:rsidRPr="00BC7CD1" w14:paraId="4406538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78F6E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 Kassette besteht aus zwei festen Profilen und einem abnehmbaren Unterprofil.</w:t>
            </w:r>
          </w:p>
        </w:tc>
      </w:tr>
      <w:tr w:rsidR="000D71B6" w:rsidRPr="00BC7CD1" w14:paraId="4DCB353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EBFA7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Wird an der darüber- oder hinterliegenden rechtwinkligen und flachen Konstruktion befestigt.</w:t>
            </w:r>
          </w:p>
        </w:tc>
      </w:tr>
      <w:tr w:rsidR="000D71B6" w:rsidRPr="00BC7CD1" w14:paraId="1CB886D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49C9A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5AAF0A5A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94669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D71B6" w:rsidRPr="000D71B6" w14:paraId="4194E271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D013B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D71B6" w:rsidRPr="00BC7CD1" w14:paraId="64B875C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FD0C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Produkt besteht aus zwei Teilen. Jedes Teil hat eine Seitenführung. An der Ecke ist weder eine Aluminiumseitenführung noch ein Kabelführungssystem vorhanden.</w:t>
            </w:r>
          </w:p>
        </w:tc>
      </w:tr>
      <w:tr w:rsidR="000D71B6" w:rsidRPr="000D71B6" w14:paraId="79F6F8F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BEC5A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0D71B6" w:rsidRPr="00BC7CD1" w14:paraId="1EED32CD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AAF8B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0D71B6" w:rsidRPr="000D71B6" w14:paraId="2327189C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2AB02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D71B6" w:rsidRPr="00BC7CD1" w14:paraId="352D0A53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7EAF2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0D71B6" w:rsidRPr="00BC7CD1" w14:paraId="2A08ABAE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1E5C6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0D71B6" w:rsidRPr="00BC7CD1" w14:paraId="3AE146B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F0861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0D71B6" w:rsidRPr="00BC7CD1" w14:paraId="511E45E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3577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der Seitenführung (Standard): B 35 mm x T 110 mm, 3-teilig, u-Profil; Tiefe der Seitenführung = Tiefe des Kassettens, bestückt mit einer Grundplatte unter 0° oder 5° aus glasfaserverstärktem Polyamid</w:t>
            </w:r>
          </w:p>
        </w:tc>
      </w:tr>
      <w:tr w:rsidR="000D71B6" w:rsidRPr="00BC7CD1" w14:paraId="2389BA7F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D274F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3-teilig; bei Anwendung eines selbst entworfenen abnehmbaren Ausfüllprofils, bestückt mit einer Grundplatte unter 0° oder 5° aus glasfaserverstärktem Polyamid</w:t>
            </w:r>
          </w:p>
        </w:tc>
      </w:tr>
      <w:tr w:rsidR="000D71B6" w:rsidRPr="00BC7CD1" w14:paraId="0AD0647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467D6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0D71B6" w:rsidRPr="00BC7CD1" w14:paraId="56620EA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A2BDF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26A2545A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84A2D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0D71B6" w:rsidRPr="00BC7CD1" w14:paraId="308509C7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AB66B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Produkt besteht aus zwei Tuchwellen, die unter einem Winkel von 90° miteinander verbunden werden. Die Verbindung wird durch Zahnräder aus Edelstahl gefertigt, die in einem Eckbügel befestigt werden.</w:t>
            </w:r>
          </w:p>
        </w:tc>
      </w:tr>
      <w:tr w:rsidR="000D71B6" w:rsidRPr="000D71B6" w14:paraId="54DA868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4E82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D71B6" w:rsidRPr="00BC7CD1" w14:paraId="63FEA8AC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857D6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0D71B6" w:rsidRPr="00BC7CD1" w14:paraId="13596D1E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9B8F5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Tuchs)</w:t>
            </w:r>
          </w:p>
        </w:tc>
      </w:tr>
      <w:tr w:rsidR="000D71B6" w:rsidRPr="00BC7CD1" w14:paraId="0844EA3D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BD0C4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0D71B6" w:rsidRPr="00BC7CD1" w14:paraId="2651C31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AE36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Beide Eckseiten werden mit den patentierten konischen Endkappen der Tuchwelle und den Kegelzahnrädern versehen</w:t>
            </w:r>
          </w:p>
        </w:tc>
      </w:tr>
      <w:tr w:rsidR="000D71B6" w:rsidRPr="00BC7CD1" w14:paraId="34948E2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58AA4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0D71B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0D71B6" w:rsidRPr="00BC7CD1" w14:paraId="11831EBF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DEFBE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Motorseite wird mit der patentierten konische Endkappe der Tuchwelle, dem Motorschubteil und der elektrischen Verbindung versehen</w:t>
            </w:r>
          </w:p>
        </w:tc>
      </w:tr>
      <w:tr w:rsidR="000D71B6" w:rsidRPr="00BC7CD1" w14:paraId="0D8324C9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F4D3E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Lagerseite wird mit der patentierten konischen Endkappe der Tuchwelle und dem Lagerschubteil versehen</w:t>
            </w:r>
          </w:p>
        </w:tc>
      </w:tr>
      <w:tr w:rsidR="000D71B6" w:rsidRPr="00BC7CD1" w14:paraId="1D17F6D0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6DDCD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Jede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 und nach unten herausnehmbar, von diesem Punkt aus wird die linke oder rechte Position bestimmt (Kabeldurchführung).</w:t>
            </w:r>
          </w:p>
        </w:tc>
      </w:tr>
      <w:tr w:rsidR="000D71B6" w:rsidRPr="00BC7CD1" w14:paraId="12215C4E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44E6C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1338EBD7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ED25C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lastRenderedPageBreak/>
              <w:t>Tuch</w:t>
            </w:r>
            <w:proofErr w:type="spellEnd"/>
          </w:p>
        </w:tc>
      </w:tr>
      <w:tr w:rsidR="000D71B6" w:rsidRPr="00BC7CD1" w14:paraId="1974718F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C5779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Produkt besteht aus zwei Tüchern, die gleichzeitig Auf- und Abrollen.</w:t>
            </w:r>
          </w:p>
        </w:tc>
      </w:tr>
      <w:tr w:rsidR="000D71B6" w:rsidRPr="00BC7CD1" w14:paraId="4D33FB63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5420F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0D71B6" w:rsidRPr="000D71B6" w14:paraId="526D60DA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FD8CF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D71B6" w:rsidRPr="000D71B6" w14:paraId="576E7567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97B5D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0D71B6" w:rsidRPr="00BC7CD1" w14:paraId="242B993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AC95C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0D71B6" w:rsidRPr="00BC7CD1" w14:paraId="3B08FC7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11E02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Beide Tücher werden an jeweils einer Seite mit einem symmetrischen Reißverschluss versehen, wodurch das Tuch an diese Seite fest in der Seitenführung sitzt</w:t>
            </w:r>
          </w:p>
        </w:tc>
      </w:tr>
      <w:tr w:rsidR="000D71B6" w:rsidRPr="00BC7CD1" w14:paraId="7642893A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9E427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Die vertikalen Ränder an den Eckseiten von jedem Tuch werden mit einem Klebeband versehen</w:t>
            </w:r>
          </w:p>
        </w:tc>
      </w:tr>
      <w:tr w:rsidR="000D71B6" w:rsidRPr="000D71B6" w14:paraId="585107D1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766D6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D71B6" w:rsidRPr="000D71B6" w14:paraId="6D1BFAF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5C24E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D71B6" w:rsidRPr="00BC7CD1" w14:paraId="32A72CB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773ED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0D71B6" w:rsidRPr="000D71B6" w14:paraId="0D00C1F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BCF69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D71B6" w:rsidRPr="000D71B6" w14:paraId="01FD850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D095F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D71B6" w:rsidRPr="00BC7CD1" w14:paraId="5D49939E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49589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0D71B6" w:rsidRPr="00BC7CD1" w14:paraId="244282B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1061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0D71B6" w:rsidRPr="00BC7CD1" w14:paraId="76D42B4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D2D0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6B9A6BCC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CE0D7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0D71B6" w:rsidRPr="000D71B6" w14:paraId="4337C2D9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66D31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D71B6" w:rsidRPr="00BC7CD1" w14:paraId="64FEB70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AD4B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Produkt besteht aus zwei auf Gehrung geschnittenen Endschienen, die zusammengebaut eine Einheit mit einem 90°-Winkel darstellen.</w:t>
            </w:r>
          </w:p>
        </w:tc>
      </w:tr>
      <w:tr w:rsidR="000D71B6" w:rsidRPr="000D71B6" w14:paraId="48913C36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FBBB8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Verschwindet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in der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0D71B6" w:rsidRPr="00BC7CD1" w14:paraId="07B1023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FD091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 Endschiene wird aus einem extrudiertem Aluminiumprofil gefertigt und mit Stäben aus galvanisiertem Stahl verstärkt.</w:t>
            </w:r>
          </w:p>
        </w:tc>
      </w:tr>
      <w:tr w:rsidR="000D71B6" w:rsidRPr="00BC7CD1" w14:paraId="30623A98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E28DC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Sie werden mit einem Eckstück aneinander befestigt.</w:t>
            </w:r>
          </w:p>
        </w:tc>
      </w:tr>
      <w:tr w:rsidR="000D71B6" w:rsidRPr="00BC7CD1" w14:paraId="0462EB78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E955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0D71B6" w:rsidRPr="00BC7CD1" w14:paraId="4F3F126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0000E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</w:t>
            </w:r>
          </w:p>
        </w:tc>
      </w:tr>
      <w:tr w:rsidR="000D71B6" w:rsidRPr="000D71B6" w14:paraId="52F2FC09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18974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D71B6" w:rsidRPr="00BC7CD1" w14:paraId="1277542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BB764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0D71B6" w:rsidRPr="00BC7CD1" w14:paraId="0D85924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4AB2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0D71B6" w:rsidRPr="00BC7CD1" w14:paraId="01678691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8F18D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1601EBA1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22211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0D71B6" w:rsidRPr="00BC7CD1" w14:paraId="74C58C5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B92B78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0D71B6" w:rsidRPr="00BC7CD1" w14:paraId="3F61DE39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58EBD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0D71B6" w:rsidRPr="00BC7CD1" w14:paraId="4573CEE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70A5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0D71B6" w:rsidRPr="00BC7CD1" w14:paraId="58DCDFBA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5F321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3AE4BFE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FB8E4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0D71B6" w:rsidRPr="000D71B6" w14:paraId="1B663820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28F74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0D71B6" w:rsidRPr="00BC7CD1" w14:paraId="4B95157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3D527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 wird in einem der zwei Teile des Produkts angebracht.</w:t>
            </w:r>
          </w:p>
        </w:tc>
      </w:tr>
      <w:tr w:rsidR="000D71B6" w:rsidRPr="00BC7CD1" w14:paraId="2C7A99D6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5E122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0D71B6" w:rsidRPr="00BC7CD1" w14:paraId="3BAA648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C8154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0D71B6" w:rsidRPr="00BC7CD1" w14:paraId="028A488B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EA5C6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0D71B6" w:rsidRPr="00BC7CD1" w14:paraId="3C810803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DA509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BC7CD1" w14:paraId="2613EE29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D3F58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0D71B6" w:rsidRPr="00BC7CD1" w14:paraId="6BB2C06E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4508B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0D71B6" w:rsidRPr="00BC7CD1" w14:paraId="1B8F117D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D374B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0D71B6" w:rsidRPr="00BC7CD1" w14:paraId="13BAAF06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EA8B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592231B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94468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0D71B6" w:rsidRPr="00BC7CD1" w14:paraId="30488B08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9C43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0D71B6" w:rsidRPr="00BC7CD1" w14:paraId="2E52D615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A75B7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BC7CD1" w14:paraId="7E5812B7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BACFC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0D71B6" w:rsidRPr="00BC7CD1" w14:paraId="1D20C26A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2E826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0D71B6" w:rsidRPr="00BC7CD1" w14:paraId="7EB3679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F105D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0D71B6" w:rsidRPr="00BC7CD1" w14:paraId="67E6FCAF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9373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5 Jahre Garantie auf alle Mängel, bei normalem Haushaltsgebrauch und regelmäßiger Wartung.</w:t>
            </w:r>
          </w:p>
        </w:tc>
      </w:tr>
      <w:tr w:rsidR="000D71B6" w:rsidRPr="00BC7CD1" w14:paraId="689EF39D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8B405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elektronische Steuerung (Somfy Automatisierung).</w:t>
            </w:r>
          </w:p>
        </w:tc>
      </w:tr>
      <w:tr w:rsidR="000D71B6" w:rsidRPr="000D71B6" w14:paraId="2B6B506F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4B909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0D71B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0D71B6" w:rsidRPr="00BC7CD1" w14:paraId="52FF4168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974B6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0D71B6" w:rsidRPr="00BC7CD1" w14:paraId="4CDDB8F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D241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0D71B6" w:rsidRPr="00BC7CD1" w14:paraId="26D5C22C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D507D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0D71B6" w:rsidRPr="00BC7CD1" w14:paraId="5F8215CA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6E81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0D71B6" w:rsidRPr="00BC7CD1" w14:paraId="140E0496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ACE03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71B6" w:rsidRPr="000D71B6" w14:paraId="44E42A06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2AA82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0D71B6" w:rsidRPr="00BC7CD1" w14:paraId="5837DC8F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CF822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(WTT14-001 Panovista): Windgarantie von bis zu 37 km/h in geschlossenem Zustand (geprüft mit einem Screen von 4000 mm x 4000 mm x 2700 mm).</w:t>
            </w:r>
          </w:p>
        </w:tc>
      </w:tr>
      <w:tr w:rsidR="000D71B6" w:rsidRPr="00BC7CD1" w14:paraId="3367E15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53A3B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37 km/h im geschlossenem Zustand.</w:t>
            </w:r>
          </w:p>
        </w:tc>
      </w:tr>
      <w:tr w:rsidR="000D71B6" w:rsidRPr="000D71B6" w14:paraId="18FD6AFE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BD23E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Windsensor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notwendig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0D71B6" w:rsidRPr="000D71B6" w14:paraId="554D3FD0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E5D47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D71B6" w:rsidRPr="000D71B6" w14:paraId="067CF806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5F24C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D71B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0D71B6" w:rsidRPr="00BC7CD1" w14:paraId="55E99860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3AA51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0D71B6" w:rsidRPr="000D71B6" w14:paraId="538C5703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7887E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DoP-2015SC00004.</w:t>
            </w:r>
          </w:p>
        </w:tc>
      </w:tr>
      <w:tr w:rsidR="000D71B6" w:rsidRPr="00BC7CD1" w14:paraId="08FD0D03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2F710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0D71B6" w:rsidRPr="000D71B6" w14:paraId="787EFC34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8EAA7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0D71B6" w:rsidRPr="000D71B6" w14:paraId="6809FF41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E5AB1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0D71B6" w:rsidRPr="000D71B6" w14:paraId="24AD22B2" w14:textId="77777777" w:rsidTr="000D71B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26157" w14:textId="77777777" w:rsidR="000D71B6" w:rsidRPr="000D71B6" w:rsidRDefault="000D71B6" w:rsidP="000D7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71B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0D71B6"/>
    <w:rsid w:val="00117F8F"/>
    <w:rsid w:val="00127F8B"/>
    <w:rsid w:val="00187D80"/>
    <w:rsid w:val="001C036F"/>
    <w:rsid w:val="002022D9"/>
    <w:rsid w:val="002311D2"/>
    <w:rsid w:val="002C2DC4"/>
    <w:rsid w:val="003149AF"/>
    <w:rsid w:val="003908A1"/>
    <w:rsid w:val="003A309F"/>
    <w:rsid w:val="003B4F54"/>
    <w:rsid w:val="003B70FE"/>
    <w:rsid w:val="0041731F"/>
    <w:rsid w:val="00425C71"/>
    <w:rsid w:val="0046623D"/>
    <w:rsid w:val="004B33DA"/>
    <w:rsid w:val="004E2E53"/>
    <w:rsid w:val="005415AC"/>
    <w:rsid w:val="00561965"/>
    <w:rsid w:val="00576B76"/>
    <w:rsid w:val="005B3BED"/>
    <w:rsid w:val="005B6EB4"/>
    <w:rsid w:val="005F300E"/>
    <w:rsid w:val="006640AB"/>
    <w:rsid w:val="00677392"/>
    <w:rsid w:val="00703AA7"/>
    <w:rsid w:val="007148A2"/>
    <w:rsid w:val="00740FC1"/>
    <w:rsid w:val="0078713E"/>
    <w:rsid w:val="007A2316"/>
    <w:rsid w:val="007B1446"/>
    <w:rsid w:val="007E0CC8"/>
    <w:rsid w:val="007E0F91"/>
    <w:rsid w:val="00816E63"/>
    <w:rsid w:val="00855C2A"/>
    <w:rsid w:val="0087046A"/>
    <w:rsid w:val="009B5262"/>
    <w:rsid w:val="009C3E9C"/>
    <w:rsid w:val="009C4F57"/>
    <w:rsid w:val="00A16FF4"/>
    <w:rsid w:val="00A42745"/>
    <w:rsid w:val="00A87A5F"/>
    <w:rsid w:val="00B859A0"/>
    <w:rsid w:val="00B93474"/>
    <w:rsid w:val="00BA0495"/>
    <w:rsid w:val="00BB0475"/>
    <w:rsid w:val="00BB4463"/>
    <w:rsid w:val="00BC7CD1"/>
    <w:rsid w:val="00BD6733"/>
    <w:rsid w:val="00C05ECA"/>
    <w:rsid w:val="00C24A3D"/>
    <w:rsid w:val="00CA2BC7"/>
    <w:rsid w:val="00CD1881"/>
    <w:rsid w:val="00CD6C5F"/>
    <w:rsid w:val="00D4392A"/>
    <w:rsid w:val="00D57754"/>
    <w:rsid w:val="00D60E33"/>
    <w:rsid w:val="00D665B7"/>
    <w:rsid w:val="00E00437"/>
    <w:rsid w:val="00E73430"/>
    <w:rsid w:val="00EE0222"/>
    <w:rsid w:val="00F24520"/>
    <w:rsid w:val="00F528FC"/>
    <w:rsid w:val="00FA4639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C7CD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2023-01-30T15:58:00Z</dcterms:created>
  <dcterms:modified xsi:type="dcterms:W3CDTF">2025-03-06T13:57:00Z</dcterms:modified>
</cp:coreProperties>
</file>