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Y="-13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36A99" w:rsidRPr="000654AD" w14:paraId="338FC67B" w14:textId="77777777" w:rsidTr="00236A99">
        <w:trPr>
          <w:trHeight w:val="694"/>
        </w:trPr>
        <w:tc>
          <w:tcPr>
            <w:tcW w:w="9062" w:type="dxa"/>
          </w:tcPr>
          <w:p w14:paraId="656E3625" w14:textId="285663A1" w:rsidR="00236A99" w:rsidRPr="000654AD" w:rsidRDefault="00E368E1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  <w:r>
              <w:rPr>
                <w:rFonts w:cs="Arial"/>
                <w:b/>
                <w:caps w:val="0"/>
                <w:color w:val="auto"/>
              </w:rPr>
              <w:t>FIXSCREEN</w:t>
            </w:r>
            <w:r w:rsidR="00236A99" w:rsidRPr="000654AD">
              <w:rPr>
                <w:rFonts w:cs="Arial"/>
                <w:b/>
                <w:caps w:val="0"/>
                <w:color w:val="auto"/>
                <w:vertAlign w:val="superscript"/>
              </w:rPr>
              <w:t>®</w:t>
            </w:r>
            <w:r>
              <w:rPr>
                <w:rFonts w:cs="Arial"/>
                <w:b/>
                <w:caps w:val="0"/>
                <w:color w:val="auto"/>
              </w:rPr>
              <w:t xml:space="preserve"> MONO AK</w:t>
            </w:r>
          </w:p>
          <w:p w14:paraId="502018DC" w14:textId="77777777" w:rsidR="00236A99" w:rsidRPr="000654AD" w:rsidRDefault="00236A99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</w:p>
          <w:p w14:paraId="7A668D94" w14:textId="61D64167" w:rsidR="00236A99" w:rsidRPr="000654AD" w:rsidRDefault="00236A99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caps w:val="0"/>
                <w:color w:val="auto"/>
                <w:sz w:val="16"/>
                <w:szCs w:val="16"/>
              </w:rPr>
            </w:pP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 xml:space="preserve">Renson </w:t>
            </w:r>
            <w:r w:rsidR="00397981">
              <w:rPr>
                <w:rFonts w:cs="Arial"/>
                <w:caps w:val="0"/>
                <w:color w:val="auto"/>
                <w:sz w:val="16"/>
                <w:szCs w:val="16"/>
              </w:rPr>
              <w:t>NV</w:t>
            </w: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>, Maalbeekstraat 10, 8790 Waregem – België</w:t>
            </w:r>
          </w:p>
          <w:p w14:paraId="4B5268EA" w14:textId="401F063C" w:rsidR="00236A99" w:rsidRPr="000654AD" w:rsidRDefault="00236A99" w:rsidP="00236A99">
            <w:pPr>
              <w:jc w:val="center"/>
            </w:pPr>
            <w:r w:rsidRPr="00397981">
              <w:rPr>
                <w:rFonts w:cs="Arial"/>
                <w:sz w:val="16"/>
                <w:szCs w:val="16"/>
                <w:lang w:val="nl-NL"/>
              </w:rPr>
              <w:t xml:space="preserve">Tel. +32 (0)56 62 71 11, </w:t>
            </w:r>
            <w:hyperlink r:id="rId7" w:history="1">
              <w:r w:rsidRPr="00397981">
                <w:rPr>
                  <w:rStyle w:val="Hyperlink"/>
                  <w:rFonts w:cs="Arial"/>
                  <w:sz w:val="16"/>
                  <w:szCs w:val="16"/>
                  <w:lang w:val="nl-NL"/>
                </w:rPr>
                <w:t>info@renson.be</w:t>
              </w:r>
            </w:hyperlink>
            <w:r w:rsidRPr="00397981">
              <w:rPr>
                <w:rFonts w:cs="Arial"/>
                <w:sz w:val="16"/>
                <w:szCs w:val="16"/>
                <w:lang w:val="nl-NL"/>
              </w:rPr>
              <w:t xml:space="preserve"> www.renson.eu</w:t>
            </w:r>
          </w:p>
        </w:tc>
      </w:tr>
    </w:tbl>
    <w:p w14:paraId="2DBE1E9F" w14:textId="77777777" w:rsidR="00236A99" w:rsidRPr="00397981" w:rsidRDefault="00236A99" w:rsidP="00AC0082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nl-NL" w:eastAsia="nl-BE"/>
        </w:rPr>
      </w:pPr>
    </w:p>
    <w:p w14:paraId="71A98D9B" w14:textId="77777777" w:rsidR="00D73B65" w:rsidRPr="00E368E1" w:rsidRDefault="00D73B65" w:rsidP="00AC0082">
      <w:pPr>
        <w:spacing w:before="120" w:after="120" w:line="240" w:lineRule="auto"/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</w:pPr>
      <w:r w:rsidRPr="00E368E1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Product characteristics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Pr="00E368E1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>(</w:t>
      </w:r>
      <w:r w:rsidR="005966AF" w:rsidRPr="00E368E1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>red marked text can be removed in function of your choice)</w:t>
      </w:r>
      <w:r w:rsidRPr="00E368E1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 xml:space="preserve"> </w:t>
      </w:r>
    </w:p>
    <w:p w14:paraId="10AA56F7" w14:textId="77777777" w:rsidR="005966AF" w:rsidRPr="00E368E1" w:rsidRDefault="005966AF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71D70BAF" w14:textId="77777777" w:rsidR="005966AF" w:rsidRPr="00E368E1" w:rsidRDefault="005966AF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61E81D20" w14:textId="77777777" w:rsidR="00D73B65" w:rsidRPr="00E368E1" w:rsidRDefault="00D73B65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E368E1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Box</w:t>
      </w:r>
    </w:p>
    <w:p w14:paraId="20B24BD7" w14:textId="77777777" w:rsidR="00B41867" w:rsidRPr="00E368E1" w:rsidRDefault="00B41867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73142A34" w14:textId="77777777" w:rsidR="00D73B65" w:rsidRPr="00E368E1" w:rsidRDefault="00A51B47" w:rsidP="00D73B65">
      <w:pPr>
        <w:pStyle w:val="ListParagraph"/>
        <w:numPr>
          <w:ilvl w:val="0"/>
          <w:numId w:val="2"/>
        </w:numPr>
        <w:spacing w:after="0" w:line="240" w:lineRule="auto"/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Box h</w:t>
      </w:r>
      <w:r w:rsidR="00D73B65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eight is always </w:t>
      </w:r>
      <w:r w:rsidR="00D73B65" w:rsidRPr="00E368E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132 mm</w:t>
      </w:r>
    </w:p>
    <w:p w14:paraId="67A40872" w14:textId="77777777" w:rsidR="00D73B65" w:rsidRPr="00E368E1" w:rsidRDefault="00D73B65" w:rsidP="00AC0082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5 versions of </w:t>
      </w:r>
      <w:r w:rsidRPr="00E368E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box depth</w:t>
      </w:r>
      <w:r w:rsidR="00B41867" w:rsidRPr="00E368E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s</w:t>
      </w:r>
      <w:r w:rsidR="00B41867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available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(</w:t>
      </w:r>
      <w:r w:rsidR="00B41867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by step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 30 mm) </w:t>
      </w:r>
      <w:r w:rsidR="00AC77B7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and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applicable for </w:t>
      </w:r>
      <w:r w:rsidRPr="00E368E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window </w:t>
      </w:r>
      <w:r w:rsidR="00B41867" w:rsidRPr="00E368E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depths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453"/>
        <w:gridCol w:w="1559"/>
        <w:gridCol w:w="2127"/>
      </w:tblGrid>
      <w:tr w:rsidR="00D73B65" w:rsidRPr="00E368E1" w14:paraId="15DFCE9F" w14:textId="77777777" w:rsidTr="00B61043">
        <w:trPr>
          <w:trHeight w:val="63"/>
        </w:trPr>
        <w:tc>
          <w:tcPr>
            <w:tcW w:w="1453" w:type="dxa"/>
          </w:tcPr>
          <w:p w14:paraId="1AE4EB7C" w14:textId="77777777" w:rsidR="00D73B65" w:rsidRPr="00E368E1" w:rsidRDefault="0065550C" w:rsidP="0065550C">
            <w:pPr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 w:rsidRPr="00E368E1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Type</w:t>
            </w:r>
          </w:p>
        </w:tc>
        <w:tc>
          <w:tcPr>
            <w:tcW w:w="1559" w:type="dxa"/>
          </w:tcPr>
          <w:p w14:paraId="5B2AC75E" w14:textId="77777777" w:rsidR="00D73B65" w:rsidRPr="00E368E1" w:rsidRDefault="00D73B65" w:rsidP="000662A2">
            <w:pPr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 w:rsidRPr="00E368E1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Box depth</w:t>
            </w:r>
            <w:r w:rsidR="00AC77B7" w:rsidRPr="00E368E1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2127" w:type="dxa"/>
          </w:tcPr>
          <w:p w14:paraId="132F3A64" w14:textId="77777777" w:rsidR="00D73B65" w:rsidRPr="00E368E1" w:rsidRDefault="00D73B65" w:rsidP="00202DDB">
            <w:pPr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 w:rsidRPr="00E368E1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Window </w:t>
            </w:r>
            <w:r w:rsidR="00202DDB" w:rsidRPr="00E368E1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depth</w:t>
            </w:r>
            <w:r w:rsidR="00AC77B7" w:rsidRPr="00E368E1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</w:tr>
      <w:tr w:rsidR="00D73B65" w:rsidRPr="00E368E1" w14:paraId="612B460D" w14:textId="77777777" w:rsidTr="00B61043">
        <w:tc>
          <w:tcPr>
            <w:tcW w:w="1453" w:type="dxa"/>
          </w:tcPr>
          <w:p w14:paraId="46065765" w14:textId="77777777" w:rsidR="00D73B65" w:rsidRPr="00E368E1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Small</w:t>
            </w:r>
          </w:p>
        </w:tc>
        <w:tc>
          <w:tcPr>
            <w:tcW w:w="1559" w:type="dxa"/>
          </w:tcPr>
          <w:p w14:paraId="7C5388EB" w14:textId="77777777" w:rsidR="00D73B65" w:rsidRPr="00E368E1" w:rsidRDefault="00AC77B7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167</w:t>
            </w:r>
          </w:p>
        </w:tc>
        <w:tc>
          <w:tcPr>
            <w:tcW w:w="2127" w:type="dxa"/>
          </w:tcPr>
          <w:p w14:paraId="2BB8874C" w14:textId="77777777" w:rsidR="00D73B65" w:rsidRPr="00E368E1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50 </w:t>
            </w:r>
            <w:r w:rsidR="005C6B95"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- </w:t>
            </w:r>
            <w:r w:rsidR="00AC77B7"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94</w:t>
            </w:r>
          </w:p>
        </w:tc>
      </w:tr>
      <w:tr w:rsidR="00D73B65" w:rsidRPr="00E368E1" w14:paraId="1A95CDC7" w14:textId="77777777" w:rsidTr="00B61043">
        <w:tc>
          <w:tcPr>
            <w:tcW w:w="1453" w:type="dxa"/>
          </w:tcPr>
          <w:p w14:paraId="542B3996" w14:textId="77777777" w:rsidR="00D73B65" w:rsidRPr="00E368E1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1559" w:type="dxa"/>
          </w:tcPr>
          <w:p w14:paraId="194D19AB" w14:textId="77777777" w:rsidR="00D73B65" w:rsidRPr="00E368E1" w:rsidRDefault="00AC77B7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197</w:t>
            </w:r>
          </w:p>
        </w:tc>
        <w:tc>
          <w:tcPr>
            <w:tcW w:w="2127" w:type="dxa"/>
          </w:tcPr>
          <w:p w14:paraId="3DDE775C" w14:textId="77777777" w:rsidR="00D73B65" w:rsidRPr="00E368E1" w:rsidRDefault="005C6B9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95 -</w:t>
            </w:r>
            <w:r w:rsidR="00AC77B7"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 xml:space="preserve"> 124</w:t>
            </w:r>
          </w:p>
        </w:tc>
      </w:tr>
      <w:tr w:rsidR="00D73B65" w:rsidRPr="00E368E1" w14:paraId="20C2B115" w14:textId="77777777" w:rsidTr="00B61043">
        <w:tc>
          <w:tcPr>
            <w:tcW w:w="1453" w:type="dxa"/>
          </w:tcPr>
          <w:p w14:paraId="00041E78" w14:textId="77777777" w:rsidR="00D73B65" w:rsidRPr="00E368E1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Large</w:t>
            </w:r>
          </w:p>
        </w:tc>
        <w:tc>
          <w:tcPr>
            <w:tcW w:w="1559" w:type="dxa"/>
          </w:tcPr>
          <w:p w14:paraId="39118689" w14:textId="77777777" w:rsidR="00D73B65" w:rsidRPr="00E368E1" w:rsidRDefault="00AC77B7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227</w:t>
            </w:r>
          </w:p>
        </w:tc>
        <w:tc>
          <w:tcPr>
            <w:tcW w:w="2127" w:type="dxa"/>
          </w:tcPr>
          <w:p w14:paraId="7062FE4D" w14:textId="77777777" w:rsidR="00D73B65" w:rsidRPr="00E368E1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 xml:space="preserve">125 </w:t>
            </w:r>
            <w:r w:rsidR="005C6B95"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 xml:space="preserve">- </w:t>
            </w:r>
            <w:r w:rsidR="00AC77B7"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>154</w:t>
            </w:r>
          </w:p>
        </w:tc>
      </w:tr>
      <w:tr w:rsidR="00D73B65" w:rsidRPr="00E368E1" w14:paraId="56853C4D" w14:textId="77777777" w:rsidTr="00B61043">
        <w:tc>
          <w:tcPr>
            <w:tcW w:w="1453" w:type="dxa"/>
          </w:tcPr>
          <w:p w14:paraId="681035B0" w14:textId="77777777" w:rsidR="00D73B65" w:rsidRPr="00E368E1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X-Large</w:t>
            </w:r>
          </w:p>
        </w:tc>
        <w:tc>
          <w:tcPr>
            <w:tcW w:w="1559" w:type="dxa"/>
          </w:tcPr>
          <w:p w14:paraId="50E89094" w14:textId="77777777" w:rsidR="00D73B65" w:rsidRPr="00E368E1" w:rsidRDefault="00AC77B7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257</w:t>
            </w:r>
          </w:p>
        </w:tc>
        <w:tc>
          <w:tcPr>
            <w:tcW w:w="2127" w:type="dxa"/>
          </w:tcPr>
          <w:p w14:paraId="04FF7056" w14:textId="77777777" w:rsidR="00D73B65" w:rsidRPr="00E368E1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 xml:space="preserve">155 </w:t>
            </w:r>
            <w:r w:rsidR="005C6B95"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-</w:t>
            </w: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 xml:space="preserve"> </w:t>
            </w:r>
            <w:r w:rsidR="00AC77B7"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>184</w:t>
            </w:r>
          </w:p>
        </w:tc>
      </w:tr>
      <w:tr w:rsidR="00D73B65" w:rsidRPr="00E368E1" w14:paraId="3C4222A0" w14:textId="77777777" w:rsidTr="00B61043">
        <w:tc>
          <w:tcPr>
            <w:tcW w:w="1453" w:type="dxa"/>
          </w:tcPr>
          <w:p w14:paraId="5067447E" w14:textId="77777777" w:rsidR="00D73B65" w:rsidRPr="00E368E1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XX-Large</w:t>
            </w:r>
          </w:p>
        </w:tc>
        <w:tc>
          <w:tcPr>
            <w:tcW w:w="1559" w:type="dxa"/>
          </w:tcPr>
          <w:p w14:paraId="24BB6C8B" w14:textId="77777777" w:rsidR="00D73B65" w:rsidRPr="00E368E1" w:rsidRDefault="00AC77B7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287</w:t>
            </w:r>
          </w:p>
        </w:tc>
        <w:tc>
          <w:tcPr>
            <w:tcW w:w="2127" w:type="dxa"/>
          </w:tcPr>
          <w:p w14:paraId="453FD102" w14:textId="77777777" w:rsidR="00D73B65" w:rsidRPr="00E368E1" w:rsidRDefault="00D73B65" w:rsidP="000662A2">
            <w:pPr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</w:pP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 xml:space="preserve">185 </w:t>
            </w:r>
            <w:r w:rsidR="005C6B95"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>-</w:t>
            </w:r>
            <w:r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US" w:eastAsia="nl-BE"/>
              </w:rPr>
              <w:t xml:space="preserve"> </w:t>
            </w:r>
            <w:r w:rsidR="00AC77B7" w:rsidRPr="00E368E1">
              <w:rPr>
                <w:rFonts w:ascii="Tahoma" w:eastAsia="Times New Roman" w:hAnsi="Tahoma" w:cs="Tahoma"/>
                <w:color w:val="FF0000"/>
                <w:sz w:val="16"/>
                <w:szCs w:val="16"/>
                <w:lang w:val="en-GB" w:eastAsia="nl-BE"/>
              </w:rPr>
              <w:t>215</w:t>
            </w:r>
          </w:p>
        </w:tc>
      </w:tr>
    </w:tbl>
    <w:p w14:paraId="5037395A" w14:textId="77777777" w:rsidR="00D73B65" w:rsidRPr="00E368E1" w:rsidRDefault="008616CF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FA694A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="00D73B65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PVC box is finished (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on</w:t>
      </w:r>
      <w:r w:rsidR="00D73B65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the 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visible, interior </w:t>
      </w:r>
      <w:r w:rsidR="00D73B65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side) 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with</w:t>
      </w:r>
      <w:r w:rsidR="00D73B65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an aluminium profile, with a fixed height of </w:t>
      </w:r>
      <w:r w:rsidR="00D73B65" w:rsidRPr="00E368E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118 mm</w:t>
      </w:r>
    </w:p>
    <w:p w14:paraId="71A01ABE" w14:textId="77777777" w:rsidR="00D73B65" w:rsidRPr="00E368E1" w:rsidRDefault="00D73B65" w:rsidP="008616C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box is </w:t>
      </w:r>
      <w:r w:rsidR="008616CF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entirely 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made</w:t>
      </w:r>
      <w:r w:rsidR="008616CF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 multi-chamber PVC profiles and finished with aluminium profiles</w:t>
      </w:r>
    </w:p>
    <w:p w14:paraId="262EDE31" w14:textId="77777777" w:rsidR="00D73B65" w:rsidRPr="00E368E1" w:rsidRDefault="00D73B65" w:rsidP="00F65FE4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aluminium profiles are </w:t>
      </w:r>
      <w:r w:rsidR="00F65FE4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manufactured from aluminium alloy </w:t>
      </w:r>
      <w:r w:rsidRPr="00E368E1">
        <w:rPr>
          <w:rFonts w:ascii="Tahoma" w:eastAsia="Times New Roman" w:hAnsi="Tahoma" w:cs="Tahoma"/>
          <w:sz w:val="16"/>
          <w:szCs w:val="16"/>
          <w:lang w:val="en-GB" w:eastAsia="nl-BE"/>
        </w:rPr>
        <w:t>AlMgSi0,5</w:t>
      </w:r>
    </w:p>
    <w:p w14:paraId="6F0EB851" w14:textId="77777777" w:rsidR="00D73B65" w:rsidRPr="00E368E1" w:rsidRDefault="00D73B65" w:rsidP="00D73B65">
      <w:pPr>
        <w:pStyle w:val="ListParagraph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</w:pPr>
      <w:r w:rsidRPr="00E368E1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anodized (20 micron)</w:t>
      </w:r>
    </w:p>
    <w:p w14:paraId="22C1F64F" w14:textId="77777777" w:rsidR="0098373F" w:rsidRPr="00E368E1" w:rsidRDefault="00D73B65" w:rsidP="0098373F">
      <w:pPr>
        <w:pStyle w:val="ListParagraph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</w:pPr>
      <w:r w:rsidRPr="00E368E1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powder-coated (60-80 micron)</w:t>
      </w:r>
    </w:p>
    <w:p w14:paraId="06130A59" w14:textId="77777777" w:rsidR="0098373F" w:rsidRPr="00E368E1" w:rsidRDefault="0098373F" w:rsidP="0098373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E368E1">
        <w:rPr>
          <w:rFonts w:ascii="Tahoma" w:hAnsi="Tahoma" w:cs="Tahoma"/>
          <w:sz w:val="16"/>
          <w:szCs w:val="16"/>
          <w:lang w:val="en-US"/>
        </w:rPr>
        <w:t>The box is provided with the female part of the electric connection (Connect</w:t>
      </w:r>
      <w:r w:rsidR="007B5D1B" w:rsidRPr="00E368E1">
        <w:rPr>
          <w:rFonts w:ascii="Tahoma" w:hAnsi="Tahoma" w:cs="Tahoma"/>
          <w:sz w:val="16"/>
          <w:szCs w:val="16"/>
          <w:lang w:val="en-US"/>
        </w:rPr>
        <w:t xml:space="preserve"> </w:t>
      </w:r>
      <w:r w:rsidRPr="00E368E1">
        <w:rPr>
          <w:rFonts w:ascii="Tahoma" w:hAnsi="Tahoma" w:cs="Tahoma"/>
          <w:sz w:val="16"/>
          <w:szCs w:val="16"/>
          <w:lang w:val="en-US"/>
        </w:rPr>
        <w:t>&amp;</w:t>
      </w:r>
      <w:r w:rsidR="007B5D1B" w:rsidRPr="00E368E1">
        <w:rPr>
          <w:rFonts w:ascii="Tahoma" w:hAnsi="Tahoma" w:cs="Tahoma"/>
          <w:sz w:val="16"/>
          <w:szCs w:val="16"/>
          <w:lang w:val="en-US"/>
        </w:rPr>
        <w:t xml:space="preserve"> </w:t>
      </w:r>
      <w:r w:rsidRPr="00E368E1">
        <w:rPr>
          <w:rFonts w:ascii="Tahoma" w:hAnsi="Tahoma" w:cs="Tahoma"/>
          <w:sz w:val="16"/>
          <w:szCs w:val="16"/>
          <w:lang w:val="en-US"/>
        </w:rPr>
        <w:t>Go-technology).</w:t>
      </w:r>
    </w:p>
    <w:p w14:paraId="23809D0D" w14:textId="77777777" w:rsidR="005E3F21" w:rsidRPr="00E368E1" w:rsidRDefault="00E368E1" w:rsidP="005E3F21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GB" w:eastAsia="nl-BE"/>
        </w:rPr>
        <w:t>B</w:t>
      </w:r>
      <w:r w:rsidR="005E3F21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rush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es are</w:t>
      </w:r>
      <w:r w:rsidR="005E3F21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provided beneath the fabric roller tube, near the box entrance, to 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prevent dirt accumulation or insects entering in the box, and to reduce wind/sound infiltration</w:t>
      </w:r>
    </w:p>
    <w:p w14:paraId="1815AF5A" w14:textId="77777777" w:rsidR="006517B9" w:rsidRPr="00E368E1" w:rsidRDefault="006517B9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12F4C8F2" w14:textId="77777777" w:rsidR="00C37B92" w:rsidRPr="00E368E1" w:rsidRDefault="00C37B92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53CD96B2" w14:textId="77777777" w:rsidR="00D73B65" w:rsidRPr="00E368E1" w:rsidRDefault="00D73B65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E368E1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Installation</w:t>
      </w:r>
    </w:p>
    <w:p w14:paraId="111B2001" w14:textId="77777777" w:rsidR="00D73B65" w:rsidRPr="00E368E1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5E3F21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system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is </w:t>
      </w:r>
      <w:r w:rsidR="005E3F21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installed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in fro</w:t>
      </w:r>
      <w:r w:rsidR="005E3F21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nt of a rear, closed structure (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such as </w:t>
      </w:r>
      <w:r w:rsidR="005E3F21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a window)</w:t>
      </w:r>
    </w:p>
    <w:p w14:paraId="58A78B12" w14:textId="77777777" w:rsidR="00D73B65" w:rsidRPr="00E368E1" w:rsidRDefault="005E3F21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system is easily installed onto the window profile by means of the </w:t>
      </w:r>
      <w:r w:rsidR="00D73B65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‘Slide’ principle:</w:t>
      </w:r>
    </w:p>
    <w:p w14:paraId="2E8F2109" w14:textId="77777777" w:rsidR="00D73B65" w:rsidRPr="00E368E1" w:rsidRDefault="00D73B65" w:rsidP="00D73B65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simply slides onto the window profile </w:t>
      </w:r>
      <w:r w:rsidR="005E3F21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as one piece (by means of the mounting profile)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and screwed afterwards</w:t>
      </w:r>
    </w:p>
    <w:p w14:paraId="43F31489" w14:textId="77777777" w:rsidR="00D73B65" w:rsidRPr="00E368E1" w:rsidRDefault="00D73B65" w:rsidP="00D73B65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can be secured using dowels or screws at the top of the </w:t>
      </w:r>
      <w:r w:rsidR="005E3F21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PVC profile</w:t>
      </w:r>
    </w:p>
    <w:p w14:paraId="5F67A36F" w14:textId="77777777" w:rsidR="00D73B65" w:rsidRPr="00E368E1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5E3F21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PVC box is finished </w:t>
      </w:r>
      <w:r w:rsidR="005E3F21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by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Pr="00E368E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aluminium profiles on the outside and on the inside</w:t>
      </w:r>
    </w:p>
    <w:p w14:paraId="25F5C719" w14:textId="77777777" w:rsidR="00DB2C4F" w:rsidRPr="00E368E1" w:rsidRDefault="00D73B65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DB2C4F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aluminium interior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 is simply clipped onto the </w:t>
      </w:r>
      <w:r w:rsidR="00DB2C4F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PVC box, </w:t>
      </w:r>
      <w:r w:rsidR="00DB2C4F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and has the </w:t>
      </w:r>
      <w:r w:rsidR="00DB2C4F" w:rsidRPr="00E368E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same</w:t>
      </w:r>
      <w:r w:rsidRPr="00E368E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look and feel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="00DB2C4F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as the equivalent product with ve</w:t>
      </w:r>
      <w:r w:rsidR="006D5B3B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ntilation (only sun protection)</w:t>
      </w:r>
    </w:p>
    <w:p w14:paraId="60E3C187" w14:textId="77777777" w:rsidR="0098373F" w:rsidRPr="00E368E1" w:rsidRDefault="0098373F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E368E1">
        <w:rPr>
          <w:rFonts w:ascii="Tahoma" w:hAnsi="Tahoma" w:cs="Tahoma"/>
          <w:sz w:val="16"/>
          <w:szCs w:val="16"/>
          <w:lang w:val="en-US"/>
        </w:rPr>
        <w:t>The integrated “Connect</w:t>
      </w:r>
      <w:r w:rsidR="00DB2C4F" w:rsidRPr="00E368E1">
        <w:rPr>
          <w:rFonts w:ascii="Tahoma" w:hAnsi="Tahoma" w:cs="Tahoma"/>
          <w:sz w:val="16"/>
          <w:szCs w:val="16"/>
          <w:lang w:val="en-US"/>
        </w:rPr>
        <w:t xml:space="preserve"> </w:t>
      </w:r>
      <w:r w:rsidRPr="00E368E1">
        <w:rPr>
          <w:rFonts w:ascii="Tahoma" w:hAnsi="Tahoma" w:cs="Tahoma"/>
          <w:sz w:val="16"/>
          <w:szCs w:val="16"/>
          <w:lang w:val="en-US"/>
        </w:rPr>
        <w:t>&amp;</w:t>
      </w:r>
      <w:r w:rsidR="00DB2C4F" w:rsidRPr="00E368E1">
        <w:rPr>
          <w:rFonts w:ascii="Tahoma" w:hAnsi="Tahoma" w:cs="Tahoma"/>
          <w:sz w:val="16"/>
          <w:szCs w:val="16"/>
          <w:lang w:val="en-US"/>
        </w:rPr>
        <w:t xml:space="preserve"> </w:t>
      </w:r>
      <w:r w:rsidRPr="00E368E1">
        <w:rPr>
          <w:rFonts w:ascii="Tahoma" w:hAnsi="Tahoma" w:cs="Tahoma"/>
          <w:sz w:val="16"/>
          <w:szCs w:val="16"/>
          <w:lang w:val="en-US"/>
        </w:rPr>
        <w:t xml:space="preserve">Go-technology” makes it possible to first install the box and the </w:t>
      </w:r>
      <w:r w:rsidR="00DB2C4F" w:rsidRPr="00E368E1">
        <w:rPr>
          <w:rFonts w:ascii="Tahoma" w:hAnsi="Tahoma" w:cs="Tahoma"/>
          <w:sz w:val="16"/>
          <w:szCs w:val="16"/>
          <w:lang w:val="en-US"/>
        </w:rPr>
        <w:t>side channels</w:t>
      </w:r>
    </w:p>
    <w:p w14:paraId="1C8441C5" w14:textId="77777777" w:rsidR="006D5B3B" w:rsidRPr="00E368E1" w:rsidRDefault="006D5B3B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E368E1">
        <w:rPr>
          <w:rFonts w:ascii="Tahoma" w:hAnsi="Tahoma" w:cs="Tahoma"/>
          <w:sz w:val="16"/>
          <w:szCs w:val="16"/>
          <w:lang w:val="en-US"/>
        </w:rPr>
        <w:t>When installing the fabric roller (roller tube + screen), the electronic connection is made</w:t>
      </w:r>
    </w:p>
    <w:p w14:paraId="18DBE15C" w14:textId="77777777" w:rsidR="00D73B65" w:rsidRPr="00E368E1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fabric roller can be </w:t>
      </w:r>
      <w:r w:rsidR="006D5B3B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un</w:t>
      </w:r>
      <w:r w:rsidR="006D5B3B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)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installed easily afte</w:t>
      </w:r>
      <w:r w:rsidR="006D5B3B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r removal of the front profile (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interior side</w:t>
      </w:r>
      <w:r w:rsidR="006D5B3B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); f</w:t>
      </w:r>
      <w:r w:rsidR="0098373F" w:rsidRPr="00E368E1">
        <w:rPr>
          <w:rFonts w:ascii="Tahoma" w:hAnsi="Tahoma" w:cs="Tahoma"/>
          <w:sz w:val="16"/>
          <w:szCs w:val="16"/>
          <w:lang w:val="en-US"/>
        </w:rPr>
        <w:t>rom this sight of view the position of the motor left or right</w:t>
      </w:r>
      <w:r w:rsidR="006D5B3B" w:rsidRPr="00E368E1">
        <w:rPr>
          <w:rFonts w:ascii="Tahoma" w:hAnsi="Tahoma" w:cs="Tahoma"/>
          <w:sz w:val="16"/>
          <w:szCs w:val="16"/>
          <w:lang w:val="en-US"/>
        </w:rPr>
        <w:t xml:space="preserve"> is defined</w:t>
      </w:r>
    </w:p>
    <w:p w14:paraId="46614224" w14:textId="77777777" w:rsidR="00D73B65" w:rsidRPr="00E368E1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St</w:t>
      </w:r>
      <w:r w:rsidR="00974EB7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rength and stiffness of the box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after installation: the </w:t>
      </w:r>
      <w:r w:rsidR="00D11AA6"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>box is designed with double-walled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 which results in</w:t>
      </w:r>
    </w:p>
    <w:p w14:paraId="1C333001" w14:textId="77777777" w:rsidR="00D73B65" w:rsidRPr="00E368E1" w:rsidRDefault="00D73B65" w:rsidP="00D73B65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E368E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minimal deformation</w:t>
      </w:r>
      <w:r w:rsidRPr="00E368E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under heavy load </w:t>
      </w:r>
      <w:r w:rsidRPr="00E368E1">
        <w:rPr>
          <w:rFonts w:ascii="Tahoma" w:eastAsia="Times New Roman" w:hAnsi="Tahoma" w:cs="Tahoma"/>
          <w:sz w:val="16"/>
          <w:szCs w:val="16"/>
          <w:lang w:val="en-GB" w:eastAsia="nl-BE"/>
        </w:rPr>
        <w:t>(conform standard STS52.0)</w:t>
      </w:r>
    </w:p>
    <w:p w14:paraId="72C5506E" w14:textId="77777777" w:rsidR="001A0032" w:rsidRPr="00E368E1" w:rsidRDefault="001A003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16AB8366" w14:textId="77777777" w:rsidR="00C37B92" w:rsidRPr="00B24B96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4CDCA836" w14:textId="77777777" w:rsidR="00637211" w:rsidRPr="00B24B96" w:rsidRDefault="00E368E1" w:rsidP="00AF26E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B24B96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Acoustic and thermal confort</w:t>
      </w:r>
    </w:p>
    <w:p w14:paraId="482DF662" w14:textId="77777777" w:rsidR="00E368E1" w:rsidRPr="00B24B96" w:rsidRDefault="00E368E1" w:rsidP="00E368E1">
      <w:pPr>
        <w:pStyle w:val="ListParagraph"/>
        <w:numPr>
          <w:ilvl w:val="0"/>
          <w:numId w:val="18"/>
        </w:num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Temperature factor: &lt; 1</w:t>
      </w:r>
    </w:p>
    <w:p w14:paraId="2651F47B" w14:textId="77777777" w:rsidR="0069728A" w:rsidRPr="00637211" w:rsidRDefault="0069728A" w:rsidP="0069728A">
      <w:pPr>
        <w:pStyle w:val="ListParagraph"/>
        <w:numPr>
          <w:ilvl w:val="0"/>
          <w:numId w:val="18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Air leakage at 50Pa</w:t>
      </w:r>
      <w:r>
        <w:rPr>
          <w:rFonts w:ascii="Tahoma" w:eastAsia="Times New Roman" w:hAnsi="Tahoma" w:cs="Tahoma"/>
          <w:sz w:val="16"/>
          <w:szCs w:val="16"/>
          <w:lang w:val="en-US" w:eastAsia="nl-BE"/>
        </w:rPr>
        <w:t>: 2,1 m³/h/m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</w:p>
    <w:p w14:paraId="311CD539" w14:textId="77777777" w:rsidR="00E368E1" w:rsidRPr="00B24B96" w:rsidRDefault="00E368E1" w:rsidP="00E368E1">
      <w:pPr>
        <w:pStyle w:val="ListParagraph"/>
        <w:numPr>
          <w:ilvl w:val="0"/>
          <w:numId w:val="18"/>
        </w:num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Water tightness: up to 900 Pa</w:t>
      </w:r>
    </w:p>
    <w:p w14:paraId="3A2CAA93" w14:textId="77777777" w:rsidR="00E368E1" w:rsidRPr="00B24B96" w:rsidRDefault="00E368E1" w:rsidP="00AF26EB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For a good acoustical insulation special acoustic foam cells are used</w:t>
      </w:r>
    </w:p>
    <w:tbl>
      <w:tblPr>
        <w:tblStyle w:val="TableGrid"/>
        <w:tblpPr w:leftFromText="141" w:rightFromText="141" w:vertAnchor="text" w:horzAnchor="margin" w:tblpXSpec="center" w:tblpY="66"/>
        <w:tblW w:w="0" w:type="auto"/>
        <w:tblLook w:val="04A0" w:firstRow="1" w:lastRow="0" w:firstColumn="1" w:lastColumn="0" w:noHBand="0" w:noVBand="1"/>
      </w:tblPr>
      <w:tblGrid>
        <w:gridCol w:w="2268"/>
        <w:gridCol w:w="1134"/>
        <w:gridCol w:w="1276"/>
        <w:gridCol w:w="1134"/>
        <w:gridCol w:w="1276"/>
        <w:gridCol w:w="1270"/>
      </w:tblGrid>
      <w:tr w:rsidR="00E368E1" w:rsidRPr="00B24B96" w14:paraId="14876993" w14:textId="77777777" w:rsidTr="00E368E1">
        <w:tc>
          <w:tcPr>
            <w:tcW w:w="2268" w:type="dxa"/>
          </w:tcPr>
          <w:p w14:paraId="5E988C16" w14:textId="77777777" w:rsidR="00E368E1" w:rsidRPr="00B24B96" w:rsidRDefault="00E368E1" w:rsidP="00E368E1">
            <w:pPr>
              <w:rPr>
                <w:rFonts w:ascii="Tahoma" w:hAnsi="Tahoma" w:cs="Tahoma"/>
                <w:b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</w:tcPr>
          <w:p w14:paraId="1D431B29" w14:textId="77777777" w:rsidR="00E368E1" w:rsidRPr="00B24B96" w:rsidRDefault="00E368E1" w:rsidP="00E368E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24B96">
              <w:rPr>
                <w:rFonts w:ascii="Tahoma" w:hAnsi="Tahoma" w:cs="Tahoma"/>
                <w:b/>
                <w:sz w:val="16"/>
                <w:szCs w:val="16"/>
              </w:rPr>
              <w:t>Small</w:t>
            </w:r>
          </w:p>
        </w:tc>
        <w:tc>
          <w:tcPr>
            <w:tcW w:w="1276" w:type="dxa"/>
          </w:tcPr>
          <w:p w14:paraId="3275AE57" w14:textId="77777777" w:rsidR="00E368E1" w:rsidRPr="00B24B96" w:rsidRDefault="00E368E1" w:rsidP="00E368E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24B96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134" w:type="dxa"/>
          </w:tcPr>
          <w:p w14:paraId="67AE0D27" w14:textId="77777777" w:rsidR="00E368E1" w:rsidRPr="00B24B96" w:rsidRDefault="00E368E1" w:rsidP="00E368E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24B96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276" w:type="dxa"/>
          </w:tcPr>
          <w:p w14:paraId="1B3B914C" w14:textId="77777777" w:rsidR="00E368E1" w:rsidRPr="00B24B96" w:rsidRDefault="00E368E1" w:rsidP="00E368E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24B96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270" w:type="dxa"/>
          </w:tcPr>
          <w:p w14:paraId="5741DB50" w14:textId="77777777" w:rsidR="00E368E1" w:rsidRPr="00B24B96" w:rsidRDefault="00E368E1" w:rsidP="00E368E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24B96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E368E1" w:rsidRPr="00B24B96" w14:paraId="2200CB76" w14:textId="77777777" w:rsidTr="00E368E1">
        <w:tc>
          <w:tcPr>
            <w:tcW w:w="2268" w:type="dxa"/>
          </w:tcPr>
          <w:p w14:paraId="29E9FA41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  <w:r w:rsidRPr="00B24B96">
              <w:rPr>
                <w:rFonts w:ascii="Tahoma" w:hAnsi="Tahoma" w:cs="Tahoma"/>
                <w:sz w:val="16"/>
                <w:szCs w:val="16"/>
                <w:lang w:val="en-GB"/>
              </w:rPr>
              <w:t>sound reduction D</w:t>
            </w:r>
            <w:r w:rsidRPr="00B24B96">
              <w:rPr>
                <w:rFonts w:ascii="Tahoma" w:hAnsi="Tahoma" w:cs="Tahoma"/>
                <w:i/>
                <w:sz w:val="16"/>
                <w:szCs w:val="16"/>
                <w:vertAlign w:val="subscript"/>
                <w:lang w:val="en-GB"/>
              </w:rPr>
              <w:t>new</w:t>
            </w:r>
            <w:r w:rsidRPr="00B24B96">
              <w:rPr>
                <w:rFonts w:ascii="Tahoma" w:hAnsi="Tahoma" w:cs="Tahoma"/>
                <w:sz w:val="16"/>
                <w:szCs w:val="16"/>
                <w:lang w:val="en-GB"/>
              </w:rPr>
              <w:t>(C;C</w:t>
            </w:r>
            <w:r w:rsidRPr="00B24B96">
              <w:rPr>
                <w:rFonts w:ascii="Tahoma" w:hAnsi="Tahoma" w:cs="Tahoma"/>
                <w:sz w:val="16"/>
                <w:szCs w:val="16"/>
                <w:vertAlign w:val="subscript"/>
                <w:lang w:val="en-GB"/>
              </w:rPr>
              <w:t>tr</w:t>
            </w:r>
            <w:r w:rsidRPr="00B24B96">
              <w:rPr>
                <w:rFonts w:ascii="Tahoma" w:hAnsi="Tahoma" w:cs="Tahoma"/>
                <w:sz w:val="16"/>
                <w:szCs w:val="16"/>
                <w:lang w:val="en-GB"/>
              </w:rPr>
              <w:t>)</w:t>
            </w:r>
          </w:p>
        </w:tc>
        <w:tc>
          <w:tcPr>
            <w:tcW w:w="1134" w:type="dxa"/>
          </w:tcPr>
          <w:p w14:paraId="10325EE4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</w:rPr>
            </w:pPr>
            <w:r w:rsidRPr="00B24B96">
              <w:rPr>
                <w:rFonts w:ascii="Tahoma" w:hAnsi="Tahoma" w:cs="Tahoma"/>
                <w:sz w:val="16"/>
                <w:szCs w:val="16"/>
              </w:rPr>
              <w:t>47(-1;4) dB</w:t>
            </w:r>
          </w:p>
        </w:tc>
        <w:tc>
          <w:tcPr>
            <w:tcW w:w="1276" w:type="dxa"/>
          </w:tcPr>
          <w:p w14:paraId="776F0B0B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</w:rPr>
            </w:pPr>
            <w:r w:rsidRPr="00B24B96">
              <w:rPr>
                <w:rFonts w:ascii="Tahoma" w:hAnsi="Tahoma" w:cs="Tahoma"/>
                <w:sz w:val="16"/>
                <w:szCs w:val="16"/>
              </w:rPr>
              <w:t>50(-1;-3) dB</w:t>
            </w:r>
          </w:p>
        </w:tc>
        <w:tc>
          <w:tcPr>
            <w:tcW w:w="1134" w:type="dxa"/>
          </w:tcPr>
          <w:p w14:paraId="7A07AA5D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</w:rPr>
            </w:pPr>
            <w:r w:rsidRPr="00B24B96">
              <w:rPr>
                <w:rFonts w:ascii="Tahoma" w:hAnsi="Tahoma" w:cs="Tahoma"/>
                <w:sz w:val="16"/>
                <w:szCs w:val="16"/>
              </w:rPr>
              <w:t>50(-1;-3) dB</w:t>
            </w:r>
          </w:p>
        </w:tc>
        <w:tc>
          <w:tcPr>
            <w:tcW w:w="1276" w:type="dxa"/>
          </w:tcPr>
          <w:p w14:paraId="131FBE47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</w:rPr>
            </w:pPr>
            <w:r w:rsidRPr="00B24B96">
              <w:rPr>
                <w:rFonts w:ascii="Tahoma" w:hAnsi="Tahoma" w:cs="Tahoma"/>
                <w:sz w:val="16"/>
                <w:szCs w:val="16"/>
              </w:rPr>
              <w:t>50(-1;-3) dB</w:t>
            </w:r>
          </w:p>
        </w:tc>
        <w:tc>
          <w:tcPr>
            <w:tcW w:w="1270" w:type="dxa"/>
          </w:tcPr>
          <w:p w14:paraId="43D37373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</w:rPr>
            </w:pPr>
            <w:r w:rsidRPr="00B24B96">
              <w:rPr>
                <w:rFonts w:ascii="Tahoma" w:hAnsi="Tahoma" w:cs="Tahoma"/>
                <w:sz w:val="16"/>
                <w:szCs w:val="16"/>
              </w:rPr>
              <w:t>52(-2;-5) dB</w:t>
            </w:r>
          </w:p>
        </w:tc>
      </w:tr>
      <w:tr w:rsidR="00E368E1" w:rsidRPr="00B24B96" w14:paraId="3C9E3839" w14:textId="77777777" w:rsidTr="00E368E1">
        <w:tc>
          <w:tcPr>
            <w:tcW w:w="2268" w:type="dxa"/>
          </w:tcPr>
          <w:p w14:paraId="138A28B0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</w:rPr>
            </w:pPr>
            <w:r w:rsidRPr="00B24B96">
              <w:rPr>
                <w:rFonts w:ascii="Tahoma" w:hAnsi="Tahoma" w:cs="Tahoma"/>
                <w:sz w:val="16"/>
                <w:szCs w:val="16"/>
              </w:rPr>
              <w:t>U value (W/m²K)</w:t>
            </w:r>
          </w:p>
        </w:tc>
        <w:tc>
          <w:tcPr>
            <w:tcW w:w="1134" w:type="dxa"/>
          </w:tcPr>
          <w:p w14:paraId="3647B1F8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</w:rPr>
            </w:pPr>
            <w:r w:rsidRPr="00B24B96">
              <w:rPr>
                <w:rFonts w:ascii="Tahoma" w:hAnsi="Tahoma" w:cs="Tahoma"/>
                <w:sz w:val="16"/>
                <w:szCs w:val="16"/>
              </w:rPr>
              <w:t>0,92</w:t>
            </w:r>
          </w:p>
        </w:tc>
        <w:tc>
          <w:tcPr>
            <w:tcW w:w="1276" w:type="dxa"/>
          </w:tcPr>
          <w:p w14:paraId="77833C40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</w:rPr>
            </w:pPr>
            <w:r w:rsidRPr="00B24B96">
              <w:rPr>
                <w:rFonts w:ascii="Tahoma" w:hAnsi="Tahoma" w:cs="Tahoma"/>
                <w:sz w:val="16"/>
                <w:szCs w:val="16"/>
              </w:rPr>
              <w:t>0,53</w:t>
            </w:r>
          </w:p>
        </w:tc>
        <w:tc>
          <w:tcPr>
            <w:tcW w:w="1134" w:type="dxa"/>
          </w:tcPr>
          <w:p w14:paraId="00AB5632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</w:rPr>
            </w:pPr>
            <w:r w:rsidRPr="00B24B96">
              <w:rPr>
                <w:rFonts w:ascii="Tahoma" w:hAnsi="Tahoma" w:cs="Tahoma"/>
                <w:sz w:val="16"/>
                <w:szCs w:val="16"/>
              </w:rPr>
              <w:t>0,54</w:t>
            </w:r>
          </w:p>
        </w:tc>
        <w:tc>
          <w:tcPr>
            <w:tcW w:w="1276" w:type="dxa"/>
          </w:tcPr>
          <w:p w14:paraId="481661DA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</w:rPr>
            </w:pPr>
            <w:r w:rsidRPr="00B24B96">
              <w:rPr>
                <w:rFonts w:ascii="Tahoma" w:hAnsi="Tahoma" w:cs="Tahoma"/>
                <w:sz w:val="16"/>
                <w:szCs w:val="16"/>
              </w:rPr>
              <w:t>0,54</w:t>
            </w:r>
          </w:p>
        </w:tc>
        <w:tc>
          <w:tcPr>
            <w:tcW w:w="1270" w:type="dxa"/>
          </w:tcPr>
          <w:p w14:paraId="1DB4D00D" w14:textId="77777777" w:rsidR="00E368E1" w:rsidRPr="00B24B96" w:rsidRDefault="00E368E1" w:rsidP="00E368E1">
            <w:pPr>
              <w:rPr>
                <w:rFonts w:ascii="Tahoma" w:hAnsi="Tahoma" w:cs="Tahoma"/>
                <w:sz w:val="16"/>
                <w:szCs w:val="16"/>
              </w:rPr>
            </w:pPr>
            <w:r w:rsidRPr="00B24B96">
              <w:rPr>
                <w:rFonts w:ascii="Tahoma" w:hAnsi="Tahoma" w:cs="Tahoma"/>
                <w:sz w:val="16"/>
                <w:szCs w:val="16"/>
              </w:rPr>
              <w:t>0,55</w:t>
            </w:r>
          </w:p>
        </w:tc>
      </w:tr>
    </w:tbl>
    <w:p w14:paraId="1CDFB0B6" w14:textId="77777777" w:rsidR="00E368E1" w:rsidRPr="00B24B96" w:rsidRDefault="00E368E1" w:rsidP="00AF26E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4C8AECF7" w14:textId="77777777" w:rsidR="00074B23" w:rsidRPr="00B24B96" w:rsidRDefault="00074B23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08B19813" w14:textId="77777777" w:rsidR="00B24B96" w:rsidRDefault="00B24B96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2023CA4D" w14:textId="77777777" w:rsidR="00B24B96" w:rsidRDefault="00B24B96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1814A4B2" w14:textId="77777777" w:rsidR="00B24B96" w:rsidRPr="00E368E1" w:rsidRDefault="00B24B96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6AFF0765" w14:textId="77777777" w:rsidR="00C37B92" w:rsidRPr="00E368E1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54CB9983" w14:textId="77777777" w:rsidR="008006D9" w:rsidRPr="00B24B96" w:rsidRDefault="008006D9" w:rsidP="008006D9">
      <w:pPr>
        <w:spacing w:before="120" w:after="12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Visual comfort</w:t>
      </w:r>
    </w:p>
    <w:p w14:paraId="21CD1F1E" w14:textId="77777777" w:rsidR="007F301E" w:rsidRPr="00B24B96" w:rsidRDefault="007F301E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I</w:t>
      </w:r>
      <w:r w:rsidR="008006D9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nterior finishing: </w:t>
      </w:r>
    </w:p>
    <w:p w14:paraId="552F8449" w14:textId="77777777" w:rsidR="003B3DF6" w:rsidRPr="00B24B96" w:rsidRDefault="003B3DF6" w:rsidP="008006D9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  <w:t>a</w:t>
      </w:r>
      <w:r w:rsidR="007F301E" w:rsidRPr="00B24B96"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  <w:t>luminium interior</w:t>
      </w:r>
      <w:r w:rsidR="008006D9" w:rsidRPr="00B24B96"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  <w:t xml:space="preserve"> profile runs against the </w:t>
      </w:r>
      <w:r w:rsidRPr="00B24B96"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  <w:t>end caps</w:t>
      </w:r>
      <w:r w:rsidR="008006D9" w:rsidRPr="00B24B96"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  <w:t xml:space="preserve"> (</w:t>
      </w:r>
      <w:r w:rsidRPr="00B24B96"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  <w:t>with plastering profiles</w:t>
      </w:r>
      <w:r w:rsidR="008006D9" w:rsidRPr="00B24B96"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  <w:t xml:space="preserve">) </w:t>
      </w:r>
    </w:p>
    <w:p w14:paraId="1AF2BBD0" w14:textId="77777777" w:rsidR="00B24B96" w:rsidRPr="00B24B96" w:rsidRDefault="00B24B96" w:rsidP="00B24B96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  <w:t xml:space="preserve">optional: aluminium interior profile runs against the wall (overlaps the end caps) </w:t>
      </w:r>
    </w:p>
    <w:p w14:paraId="6D1BE57D" w14:textId="77777777" w:rsidR="008006D9" w:rsidRPr="00B24B96" w:rsidRDefault="003B3DF6" w:rsidP="008006D9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in </w:t>
      </w:r>
      <w:r w:rsidR="008006D9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case of a coupled screen</w:t>
      </w:r>
      <w:r w:rsidR="00FE5B2E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,</w:t>
      </w:r>
      <w:r w:rsidR="008006D9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the </w:t>
      </w:r>
      <w:r w:rsidR="00FE5B2E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interio</w:t>
      </w: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r</w:t>
      </w:r>
      <w:r w:rsidR="008006D9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profile </w:t>
      </w: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can </w:t>
      </w:r>
      <w:r w:rsidR="00FE5B2E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be </w:t>
      </w:r>
      <w:r w:rsidR="00FE5B2E" w:rsidRPr="00B24B96">
        <w:rPr>
          <w:rFonts w:ascii="Tahoma" w:eastAsia="Times New Roman" w:hAnsi="Tahoma" w:cs="Tahoma"/>
          <w:sz w:val="16"/>
          <w:szCs w:val="16"/>
          <w:u w:val="single"/>
          <w:lang w:val="en-GB" w:eastAsia="nl-BE"/>
        </w:rPr>
        <w:t>continuous</w:t>
      </w:r>
      <w:r w:rsidR="008006D9" w:rsidRPr="00B24B96">
        <w:rPr>
          <w:rFonts w:ascii="Tahoma" w:eastAsia="Times New Roman" w:hAnsi="Tahoma" w:cs="Tahoma"/>
          <w:sz w:val="16"/>
          <w:szCs w:val="16"/>
          <w:u w:val="single"/>
          <w:lang w:val="en-GB" w:eastAsia="nl-BE"/>
        </w:rPr>
        <w:t xml:space="preserve"> in 1 piece</w:t>
      </w:r>
    </w:p>
    <w:p w14:paraId="623FDED3" w14:textId="77777777" w:rsidR="003B3DF6" w:rsidRPr="00B24B96" w:rsidRDefault="008006D9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All visible aluminium profiles (box, side channels and bottom rail) </w:t>
      </w:r>
      <w:r w:rsidR="003B3DF6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can be</w:t>
      </w: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anodised (20micron) or powder-coated (60-80micron). The end </w:t>
      </w:r>
      <w:r w:rsidR="003B3DF6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caps</w:t>
      </w: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are made of ASA poly</w:t>
      </w:r>
      <w:r w:rsidR="003B3DF6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mer and </w:t>
      </w: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are colourfast, </w:t>
      </w:r>
      <w:r w:rsidR="003B3DF6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and weather</w:t>
      </w: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and UV</w:t>
      </w:r>
      <w:r w:rsidR="003B3DF6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-resistant</w:t>
      </w:r>
      <w:r w:rsidR="00B24B96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.</w:t>
      </w:r>
    </w:p>
    <w:p w14:paraId="47542C94" w14:textId="77777777" w:rsidR="008006D9" w:rsidRPr="00B24B96" w:rsidRDefault="003B3DF6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The interior end cap</w:t>
      </w:r>
      <w:r w:rsidR="008006D9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is powder-coated in the same colour </w:t>
      </w: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as the aluminium interior profile; the exterior end cap is powder-coated in the same colour as the aluminium exterior profile.</w:t>
      </w:r>
    </w:p>
    <w:p w14:paraId="033F0123" w14:textId="77777777" w:rsidR="008006D9" w:rsidRPr="00B24B96" w:rsidRDefault="008006D9" w:rsidP="008006D9">
      <w:pPr>
        <w:pStyle w:val="ListParagraph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The welded horizontal seam (on the lower edge of the fabric) disappears </w:t>
      </w:r>
      <w:r w:rsidR="003B3DF6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entirely </w:t>
      </w: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>in the bottom bar. In case of a closed position of the screen, this results in a maximal view from inside to the outside.</w:t>
      </w:r>
      <w:r w:rsidR="003B3DF6"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</w:t>
      </w:r>
    </w:p>
    <w:p w14:paraId="231B4740" w14:textId="77777777" w:rsidR="00AC2EF4" w:rsidRPr="00E368E1" w:rsidRDefault="00AC2EF4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68892A2E" w14:textId="77777777" w:rsidR="00C37B92" w:rsidRPr="00B24B96" w:rsidRDefault="00C37B92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712425F0" w14:textId="77777777" w:rsidR="008006D9" w:rsidRPr="00B24B96" w:rsidRDefault="008006D9" w:rsidP="008006D9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Fabric roller</w:t>
      </w:r>
      <w:r w:rsidR="006D4C75" w:rsidRPr="00B24B96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 xml:space="preserve"> tube</w:t>
      </w:r>
    </w:p>
    <w:p w14:paraId="12D0525D" w14:textId="77777777" w:rsidR="008006D9" w:rsidRPr="00B24B96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roller </w:t>
      </w:r>
      <w:r w:rsidR="006D4C75"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tube</w:t>
      </w: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wit fabric gro</w:t>
      </w:r>
      <w:r w:rsidR="006D4C75"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ove is made of galvaniz</w:t>
      </w:r>
      <w:r w:rsidR="00A53E0F"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ed steel</w:t>
      </w:r>
    </w:p>
    <w:p w14:paraId="5CF47C18" w14:textId="77777777" w:rsidR="008006D9" w:rsidRPr="00B24B96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fabric roller </w:t>
      </w:r>
      <w:r w:rsidR="006D4C75"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tube</w:t>
      </w: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has a </w:t>
      </w:r>
      <w:r w:rsidRPr="00B24B96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recessed fabric groove</w:t>
      </w: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to limit </w:t>
      </w:r>
      <w:r w:rsidR="006D4C75"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compression of the fabric strap</w:t>
      </w:r>
    </w:p>
    <w:p w14:paraId="2A499B68" w14:textId="77777777" w:rsidR="008006D9" w:rsidRPr="00B24B96" w:rsidRDefault="006D4C75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The fabric roller tube is fitted with </w:t>
      </w: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patented, cone-shaped</w:t>
      </w:r>
      <w:r w:rsidR="008006D9"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end pieces </w:t>
      </w: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r w:rsidR="008006D9" w:rsidRPr="00B24B96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conical</w:t>
      </w:r>
      <w:r w:rsidRPr="00B24B96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)</w:t>
      </w:r>
      <w:r w:rsidR="008006D9"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to compensate for the thic</w:t>
      </w: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ker ends of the symmetrical zip</w:t>
      </w:r>
    </w:p>
    <w:p w14:paraId="64DBB3D4" w14:textId="77777777" w:rsidR="008006D9" w:rsidRPr="00B24B96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The fabric roller is provided with the male part of the</w:t>
      </w:r>
      <w:r w:rsidR="006D4C75"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electrical connection</w:t>
      </w: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="006D4C75"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r w:rsidRPr="00B24B96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Connect&amp;Go- technology</w:t>
      </w:r>
      <w:r w:rsidR="006D4C75" w:rsidRPr="00B24B96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)</w:t>
      </w: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. This allows for t</w:t>
      </w:r>
      <w:r w:rsidR="006D4C75"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he fabric roller to be </w:t>
      </w: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installed/uninstalled easily</w:t>
      </w:r>
    </w:p>
    <w:p w14:paraId="5B8EBE0E" w14:textId="77777777" w:rsidR="008006D9" w:rsidRPr="00B24B96" w:rsidRDefault="00074B23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B24B96">
        <w:rPr>
          <w:rFonts w:ascii="Tahoma" w:hAnsi="Tahoma" w:cs="Tahoma"/>
          <w:sz w:val="16"/>
          <w:szCs w:val="16"/>
          <w:lang w:val="en-US"/>
        </w:rPr>
        <w:t>The f</w:t>
      </w:r>
      <w:r w:rsidR="008006D9" w:rsidRPr="00B24B96">
        <w:rPr>
          <w:rFonts w:ascii="Tahoma" w:hAnsi="Tahoma" w:cs="Tahoma"/>
          <w:sz w:val="16"/>
          <w:szCs w:val="16"/>
          <w:lang w:val="en-US"/>
        </w:rPr>
        <w:t xml:space="preserve">abric roller </w:t>
      </w:r>
      <w:r w:rsidRPr="00B24B96">
        <w:rPr>
          <w:rFonts w:ascii="Tahoma" w:hAnsi="Tahoma" w:cs="Tahoma"/>
          <w:sz w:val="16"/>
          <w:szCs w:val="16"/>
          <w:lang w:val="en-US"/>
        </w:rPr>
        <w:t>can be removed from the front of the box, which will define the position of the motor left or right.</w:t>
      </w:r>
    </w:p>
    <w:p w14:paraId="0E1E0A76" w14:textId="77777777" w:rsidR="00C37B92" w:rsidRPr="00E368E1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US" w:eastAsia="nl-BE"/>
        </w:rPr>
      </w:pPr>
    </w:p>
    <w:p w14:paraId="31840F82" w14:textId="77777777" w:rsidR="00C37B92" w:rsidRPr="00B24B96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3253C25F" w14:textId="77777777" w:rsidR="008006D9" w:rsidRPr="00B24B96" w:rsidRDefault="008006D9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B24B96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Fabric</w:t>
      </w:r>
    </w:p>
    <w:p w14:paraId="52548FAD" w14:textId="77777777" w:rsidR="008006D9" w:rsidRPr="00B24B96" w:rsidRDefault="008006D9" w:rsidP="008006D9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B24B96">
        <w:rPr>
          <w:rFonts w:ascii="Tahoma" w:hAnsi="Tahoma" w:cs="Tahoma"/>
          <w:sz w:val="16"/>
          <w:szCs w:val="16"/>
          <w:lang w:val="en-US"/>
        </w:rPr>
        <w:t>All screens are made from one piece of fabric unless the height is larger than the width of the fabric roller. A welded horizontal seam is then needed.</w:t>
      </w:r>
    </w:p>
    <w:p w14:paraId="1118BF89" w14:textId="77777777" w:rsidR="008006D9" w:rsidRPr="00B24B96" w:rsidRDefault="008006D9" w:rsidP="008006D9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B24B96">
        <w:rPr>
          <w:rFonts w:ascii="Tahoma" w:hAnsi="Tahoma" w:cs="Tahoma"/>
          <w:sz w:val="16"/>
          <w:szCs w:val="16"/>
          <w:lang w:val="en-US"/>
        </w:rPr>
        <w:t xml:space="preserve">The vertical borders are </w:t>
      </w:r>
      <w:r w:rsidR="00AC2EF4" w:rsidRPr="00B24B96">
        <w:rPr>
          <w:rFonts w:ascii="Tahoma" w:hAnsi="Tahoma" w:cs="Tahoma"/>
          <w:sz w:val="16"/>
          <w:szCs w:val="16"/>
          <w:lang w:val="en-US"/>
        </w:rPr>
        <w:t>fitted</w:t>
      </w:r>
      <w:r w:rsidRPr="00B24B96">
        <w:rPr>
          <w:rFonts w:ascii="Tahoma" w:hAnsi="Tahoma" w:cs="Tahoma"/>
          <w:sz w:val="16"/>
          <w:szCs w:val="16"/>
          <w:lang w:val="en-US"/>
        </w:rPr>
        <w:t xml:space="preserve"> with a symmetrical yellow zip, </w:t>
      </w:r>
      <w:r w:rsidR="005C6B95" w:rsidRPr="00B24B96">
        <w:rPr>
          <w:rFonts w:ascii="Tahoma" w:hAnsi="Tahoma" w:cs="Tahoma"/>
          <w:sz w:val="16"/>
          <w:szCs w:val="16"/>
          <w:lang w:val="en-US"/>
        </w:rPr>
        <w:t>therefore</w:t>
      </w:r>
      <w:r w:rsidR="00AC2EF4" w:rsidRPr="00B24B96">
        <w:rPr>
          <w:rFonts w:ascii="Tahoma" w:hAnsi="Tahoma" w:cs="Tahoma"/>
          <w:sz w:val="16"/>
          <w:szCs w:val="16"/>
          <w:lang w:val="en-US"/>
        </w:rPr>
        <w:t xml:space="preserve"> the fabric is windproof </w:t>
      </w:r>
      <w:r w:rsidRPr="00B24B96">
        <w:rPr>
          <w:rFonts w:ascii="Tahoma" w:hAnsi="Tahoma" w:cs="Tahoma"/>
          <w:sz w:val="16"/>
          <w:szCs w:val="16"/>
          <w:lang w:val="en-US"/>
        </w:rPr>
        <w:t>in the side channel.</w:t>
      </w:r>
    </w:p>
    <w:p w14:paraId="7D789C85" w14:textId="77777777" w:rsidR="002029A4" w:rsidRPr="00397981" w:rsidRDefault="008006D9" w:rsidP="002029A4">
      <w:pPr>
        <w:pStyle w:val="ListParagraph"/>
        <w:numPr>
          <w:ilvl w:val="0"/>
          <w:numId w:val="22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B24B96">
        <w:rPr>
          <w:rFonts w:ascii="Tahoma" w:hAnsi="Tahoma" w:cs="Tahoma"/>
          <w:sz w:val="16"/>
          <w:szCs w:val="16"/>
          <w:lang w:val="en-US"/>
        </w:rPr>
        <w:t>The zip is high</w:t>
      </w:r>
      <w:r w:rsidRPr="00B24B96">
        <w:rPr>
          <w:rFonts w:ascii="Tahoma" w:eastAsia="Times New Roman" w:hAnsi="Tahoma" w:cs="Tahoma"/>
          <w:sz w:val="16"/>
          <w:szCs w:val="16"/>
          <w:lang w:val="en-US" w:eastAsia="nl-BE"/>
        </w:rPr>
        <w:t>-frequency welded, always on the less visible side.</w:t>
      </w:r>
      <w:r w:rsidR="002029A4" w:rsidRPr="002029A4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</w:p>
    <w:p w14:paraId="17198B89" w14:textId="77777777" w:rsidR="002029A4" w:rsidRPr="002011A9" w:rsidRDefault="002029A4" w:rsidP="002029A4">
      <w:pPr>
        <w:pStyle w:val="ListParagraph"/>
        <w:numPr>
          <w:ilvl w:val="0"/>
          <w:numId w:val="22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Dimensions applicable fabrics, see price list</w:t>
      </w: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4A0ACBEE" w14:textId="77777777" w:rsidR="002029A4" w:rsidRPr="002011A9" w:rsidRDefault="002029A4" w:rsidP="002029A4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B3E360A" w14:textId="77777777" w:rsidR="002029A4" w:rsidRPr="002011A9" w:rsidRDefault="002029A4" w:rsidP="002029A4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Fibreglass fabric (semi-transparent)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3CABE989" w14:textId="77777777" w:rsidR="002029A4" w:rsidRPr="00842EFF" w:rsidRDefault="002029A4" w:rsidP="002029A4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M1 (NFP 92503), C-s3d0 (Euroclass EN 13501-1)</w:t>
      </w:r>
    </w:p>
    <w:p w14:paraId="2A2B06AF" w14:textId="77777777" w:rsidR="002029A4" w:rsidRPr="00842EFF" w:rsidRDefault="002029A4" w:rsidP="002029A4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520-620 g/m², thickness: 0.53-0.80 mm</w:t>
      </w:r>
    </w:p>
    <w:p w14:paraId="4FAC4037" w14:textId="77777777" w:rsidR="002029A4" w:rsidRPr="00842EFF" w:rsidRDefault="002029A4" w:rsidP="002029A4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1E285340" w14:textId="77777777" w:rsidR="002029A4" w:rsidRPr="002011A9" w:rsidRDefault="002029A4" w:rsidP="002029A4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Fibreglass fabric (blackout)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0C0E8CDA" w14:textId="77777777" w:rsidR="002029A4" w:rsidRPr="002011A9" w:rsidRDefault="002029A4" w:rsidP="002029A4">
      <w:pPr>
        <w:pStyle w:val="ListParagraph"/>
        <w:numPr>
          <w:ilvl w:val="0"/>
          <w:numId w:val="2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Fire class: M1 (NFP 92503)</w:t>
      </w:r>
    </w:p>
    <w:p w14:paraId="253E4F6E" w14:textId="77777777" w:rsidR="002029A4" w:rsidRPr="00842EFF" w:rsidRDefault="002029A4" w:rsidP="002029A4">
      <w:pPr>
        <w:pStyle w:val="ListParagraph"/>
        <w:numPr>
          <w:ilvl w:val="0"/>
          <w:numId w:val="2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660 g/m², thickness: 0.75 mm</w:t>
      </w:r>
    </w:p>
    <w:p w14:paraId="6279E655" w14:textId="77777777" w:rsidR="002029A4" w:rsidRPr="00842EFF" w:rsidRDefault="002029A4" w:rsidP="002029A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79862DA2" w14:textId="77777777" w:rsidR="002029A4" w:rsidRPr="002011A9" w:rsidRDefault="002029A4" w:rsidP="002029A4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Polyester fabric (semi-transparent)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2B918921" w14:textId="77777777" w:rsidR="002029A4" w:rsidRPr="00842EFF" w:rsidRDefault="002029A4" w:rsidP="002029A4">
      <w:pPr>
        <w:pStyle w:val="ListParagraph"/>
        <w:numPr>
          <w:ilvl w:val="0"/>
          <w:numId w:val="26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M1 (NFP 92503), B-s2d0 (Euroclass EN 13501-1)</w:t>
      </w:r>
    </w:p>
    <w:p w14:paraId="09467269" w14:textId="77777777" w:rsidR="002029A4" w:rsidRPr="00842EFF" w:rsidRDefault="002029A4" w:rsidP="002029A4">
      <w:pPr>
        <w:pStyle w:val="ListParagraph"/>
        <w:numPr>
          <w:ilvl w:val="0"/>
          <w:numId w:val="26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380-420 g/m², thickness: 0.43-0.45 mm</w:t>
      </w:r>
    </w:p>
    <w:p w14:paraId="6E9FDB31" w14:textId="77777777" w:rsidR="002029A4" w:rsidRPr="00842EFF" w:rsidRDefault="002029A4" w:rsidP="002029A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05A8D7B9" w14:textId="77777777" w:rsidR="002029A4" w:rsidRPr="00DA1C76" w:rsidRDefault="002029A4" w:rsidP="002029A4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Polyester fabric (blackout)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39687D7E" w14:textId="77777777" w:rsidR="002029A4" w:rsidRPr="00842EFF" w:rsidRDefault="002029A4" w:rsidP="002029A4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M2 (NFP 92503), B-s2d0 (Euroclass EN 13501-1)</w:t>
      </w:r>
    </w:p>
    <w:p w14:paraId="78A327D5" w14:textId="77777777" w:rsidR="002029A4" w:rsidRPr="00842EFF" w:rsidRDefault="002029A4" w:rsidP="002029A4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650 g/m², thickness: 0.60 mm</w:t>
      </w:r>
    </w:p>
    <w:p w14:paraId="263C0726" w14:textId="77777777" w:rsidR="002029A4" w:rsidRPr="00842EFF" w:rsidRDefault="002029A4" w:rsidP="002029A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67EAFE84" w14:textId="77777777" w:rsidR="002029A4" w:rsidRPr="00DA1C76" w:rsidRDefault="002029A4" w:rsidP="002029A4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PVC-free polyester fabric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3D32F342" w14:textId="77777777" w:rsidR="002029A4" w:rsidRPr="00842EFF" w:rsidRDefault="002029A4" w:rsidP="002029A4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350 g/m², thickness: 0.85 mm</w:t>
      </w:r>
    </w:p>
    <w:p w14:paraId="66AAF4A1" w14:textId="77777777" w:rsidR="002029A4" w:rsidRPr="00842EFF" w:rsidRDefault="002029A4" w:rsidP="002029A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4777B388" w14:textId="77777777" w:rsidR="002029A4" w:rsidRPr="00DA1C76" w:rsidRDefault="002029A4" w:rsidP="002029A4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PVC-free acrylic fabric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562F4996" w14:textId="77777777" w:rsidR="002029A4" w:rsidRPr="00842EFF" w:rsidRDefault="002029A4" w:rsidP="002029A4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290 g/m², thickness: 0.60 mm</w:t>
      </w:r>
    </w:p>
    <w:p w14:paraId="6F26EFE2" w14:textId="77777777" w:rsidR="00B24B96" w:rsidRPr="00E368E1" w:rsidRDefault="00B24B96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US" w:eastAsia="nl-BE"/>
        </w:rPr>
      </w:pPr>
    </w:p>
    <w:p w14:paraId="43CD9CA0" w14:textId="77777777" w:rsidR="008006D9" w:rsidRPr="00902718" w:rsidRDefault="008006D9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902718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Side channels</w:t>
      </w:r>
    </w:p>
    <w:p w14:paraId="41FE72C7" w14:textId="77777777" w:rsidR="008006D9" w:rsidRPr="00902718" w:rsidRDefault="008006D9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>Side channels are made of extruded aluminium</w:t>
      </w:r>
      <w:r w:rsidR="009C7B49"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</w:t>
      </w:r>
    </w:p>
    <w:p w14:paraId="59860F2A" w14:textId="77777777" w:rsidR="008006D9" w:rsidRPr="00902718" w:rsidRDefault="009C7B49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>S</w:t>
      </w:r>
      <w:r w:rsidR="001977CA"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>ide channel</w:t>
      </w:r>
      <w:r w:rsidR="008006D9"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(S) 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(in 2-parts): </w:t>
      </w:r>
      <w:r w:rsidR="008006D9" w:rsidRPr="00902718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W</w:t>
      </w:r>
      <w:r w:rsidRPr="00902718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</w:t>
      </w:r>
      <w:r w:rsidR="008006D9" w:rsidRPr="00902718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47mm x  D</w:t>
      </w:r>
      <w:r w:rsidRPr="00902718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</w:t>
      </w:r>
      <w:r w:rsidR="008006D9" w:rsidRPr="00902718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65mm</w:t>
      </w:r>
    </w:p>
    <w:p w14:paraId="0700940E" w14:textId="77777777" w:rsidR="005D0BFD" w:rsidRPr="00902718" w:rsidRDefault="005D0BFD" w:rsidP="005D0BFD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Side channel S + in-depth profile U (W 47mm x D 30mm) for installation of an insect mesh (fixed/sliding) between fabric and window + horizontal tube profile below the box in-between the in-depth profiles</w:t>
      </w:r>
    </w:p>
    <w:p w14:paraId="3C3C8FBD" w14:textId="77777777" w:rsidR="008006D9" w:rsidRPr="00902718" w:rsidRDefault="005D0BFD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hAnsi="Tahoma" w:cs="Tahoma"/>
          <w:sz w:val="16"/>
          <w:szCs w:val="16"/>
          <w:lang w:val="en-US"/>
        </w:rPr>
        <w:t>C</w:t>
      </w:r>
      <w:r w:rsidR="001977CA" w:rsidRPr="00902718">
        <w:rPr>
          <w:rFonts w:ascii="Tahoma" w:hAnsi="Tahoma" w:cs="Tahoma"/>
          <w:sz w:val="16"/>
          <w:szCs w:val="16"/>
          <w:lang w:val="en-US"/>
        </w:rPr>
        <w:t xml:space="preserve">oupling side channel 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(K) </w:t>
      </w:r>
      <w:r w:rsidR="00922E12" w:rsidRPr="00902718">
        <w:rPr>
          <w:rFonts w:ascii="Tahoma" w:hAnsi="Tahoma" w:cs="Tahoma"/>
          <w:sz w:val="16"/>
          <w:szCs w:val="16"/>
          <w:lang w:val="en-US"/>
        </w:rPr>
        <w:t>(in 3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-parts): </w:t>
      </w:r>
      <w:r w:rsidR="008006D9" w:rsidRPr="00902718">
        <w:rPr>
          <w:rFonts w:ascii="Tahoma" w:hAnsi="Tahoma" w:cs="Tahoma"/>
          <w:sz w:val="16"/>
          <w:szCs w:val="16"/>
          <w:u w:val="single"/>
          <w:lang w:val="en-US"/>
        </w:rPr>
        <w:t>W</w:t>
      </w:r>
      <w:r w:rsidRPr="00902718">
        <w:rPr>
          <w:rFonts w:ascii="Tahoma" w:hAnsi="Tahoma" w:cs="Tahoma"/>
          <w:sz w:val="16"/>
          <w:szCs w:val="16"/>
          <w:u w:val="single"/>
          <w:lang w:val="en-US"/>
        </w:rPr>
        <w:t xml:space="preserve"> </w:t>
      </w:r>
      <w:r w:rsidR="008006D9" w:rsidRPr="00902718">
        <w:rPr>
          <w:rFonts w:ascii="Tahoma" w:hAnsi="Tahoma" w:cs="Tahoma"/>
          <w:sz w:val="16"/>
          <w:szCs w:val="16"/>
          <w:u w:val="single"/>
          <w:lang w:val="en-US"/>
        </w:rPr>
        <w:t>58 mm x D</w:t>
      </w:r>
      <w:r w:rsidRPr="00902718">
        <w:rPr>
          <w:rFonts w:ascii="Tahoma" w:hAnsi="Tahoma" w:cs="Tahoma"/>
          <w:sz w:val="16"/>
          <w:szCs w:val="16"/>
          <w:u w:val="single"/>
          <w:lang w:val="en-US"/>
        </w:rPr>
        <w:t xml:space="preserve"> </w:t>
      </w:r>
      <w:r w:rsidR="008006D9" w:rsidRPr="00902718">
        <w:rPr>
          <w:rFonts w:ascii="Tahoma" w:hAnsi="Tahoma" w:cs="Tahoma"/>
          <w:sz w:val="16"/>
          <w:szCs w:val="16"/>
          <w:u w:val="single"/>
          <w:lang w:val="en-US"/>
        </w:rPr>
        <w:t>65 mm</w:t>
      </w:r>
    </w:p>
    <w:p w14:paraId="7A631767" w14:textId="77777777" w:rsidR="005D0BFD" w:rsidRPr="00902718" w:rsidRDefault="005D0BFD" w:rsidP="005D0BFD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Coupling side channel K + in-depth profile U (W 58mm x D 30mm) for installation of an insect mesh (fixed/sliding) between fabric and window + horizontal tube profile below the box in-between the in-depth profiles</w:t>
      </w:r>
    </w:p>
    <w:p w14:paraId="4685D124" w14:textId="77777777" w:rsidR="00007952" w:rsidRPr="00902718" w:rsidRDefault="00007952" w:rsidP="00007952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hAnsi="Tahoma" w:cs="Tahoma"/>
          <w:sz w:val="16"/>
          <w:szCs w:val="16"/>
          <w:lang w:val="en-US"/>
        </w:rPr>
        <w:lastRenderedPageBreak/>
        <w:t>The side channels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 are screwed directly on the window. </w:t>
      </w:r>
      <w:r w:rsidR="008006D9" w:rsidRPr="00902718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The screws are not visible</w:t>
      </w:r>
      <w:r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from the front, and the side channels can be hidden for 2/3 behind the window fitting (in case of completely hidden side channels,</w:t>
      </w:r>
    </w:p>
    <w:p w14:paraId="16B51C56" w14:textId="77777777" w:rsidR="00007952" w:rsidRPr="00902718" w:rsidRDefault="00007952" w:rsidP="00007952">
      <w:pPr>
        <w:pStyle w:val="ListParagraph"/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>it is advisable to take this into account during concept phase)</w:t>
      </w:r>
    </w:p>
    <w:p w14:paraId="3D0CC2F1" w14:textId="77777777" w:rsidR="008006D9" w:rsidRPr="00902718" w:rsidRDefault="008006D9" w:rsidP="00007952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The side </w:t>
      </w:r>
      <w:r w:rsidR="009C7B49" w:rsidRPr="00902718">
        <w:rPr>
          <w:rFonts w:ascii="Tahoma" w:hAnsi="Tahoma" w:cs="Tahoma"/>
          <w:sz w:val="16"/>
          <w:szCs w:val="16"/>
          <w:lang w:val="en-US"/>
        </w:rPr>
        <w:t xml:space="preserve">channels, along with the weighted 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bottom rail, provide the ideal guide for the fabric when the </w:t>
      </w:r>
      <w:r w:rsidR="009C7B49" w:rsidRPr="00902718">
        <w:rPr>
          <w:rFonts w:ascii="Tahoma" w:hAnsi="Tahoma" w:cs="Tahoma"/>
          <w:sz w:val="16"/>
          <w:szCs w:val="16"/>
          <w:lang w:val="en-US"/>
        </w:rPr>
        <w:t>fabric</w:t>
      </w:r>
      <w:r w:rsidR="005D0BFD" w:rsidRPr="00902718">
        <w:rPr>
          <w:rFonts w:ascii="Tahoma" w:hAnsi="Tahoma" w:cs="Tahoma"/>
          <w:sz w:val="16"/>
          <w:szCs w:val="16"/>
          <w:lang w:val="en-US"/>
        </w:rPr>
        <w:t xml:space="preserve"> moves up and down</w:t>
      </w:r>
    </w:p>
    <w:p w14:paraId="2D9F7E21" w14:textId="77777777" w:rsidR="008006D9" w:rsidRPr="00902718" w:rsidRDefault="005D0BFD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>The box is fixated</w:t>
      </w:r>
      <w:r w:rsidR="009C7B49"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on the side channels is by means of pins in the endcaps </w:t>
      </w:r>
      <w:r w:rsidR="008006D9"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>that fit into the hollow chambers of the side channels.</w:t>
      </w:r>
    </w:p>
    <w:p w14:paraId="5AB68503" w14:textId="77777777" w:rsidR="008006D9" w:rsidRPr="00902718" w:rsidRDefault="008006D9" w:rsidP="008006D9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hAnsi="Tahoma" w:cs="Tahoma"/>
          <w:sz w:val="16"/>
          <w:szCs w:val="16"/>
          <w:lang w:val="en-US"/>
        </w:rPr>
        <w:t>In each side</w:t>
      </w:r>
      <w:r w:rsidR="009C7B49" w:rsidRPr="00902718">
        <w:rPr>
          <w:rFonts w:ascii="Tahoma" w:hAnsi="Tahoma" w:cs="Tahoma"/>
          <w:sz w:val="16"/>
          <w:szCs w:val="16"/>
          <w:lang w:val="en-US"/>
        </w:rPr>
        <w:t xml:space="preserve"> channel w</w:t>
      </w:r>
      <w:r w:rsidR="005D0BFD" w:rsidRPr="00902718">
        <w:rPr>
          <w:rFonts w:ascii="Tahoma" w:hAnsi="Tahoma" w:cs="Tahoma"/>
          <w:sz w:val="16"/>
          <w:szCs w:val="16"/>
          <w:lang w:val="en-US"/>
        </w:rPr>
        <w:t>e have integrated a H</w:t>
      </w:r>
      <w:r w:rsidR="009C7B49" w:rsidRPr="00902718">
        <w:rPr>
          <w:rFonts w:ascii="Tahoma" w:hAnsi="Tahoma" w:cs="Tahoma"/>
          <w:sz w:val="16"/>
          <w:szCs w:val="16"/>
          <w:lang w:val="en-US"/>
        </w:rPr>
        <w:t xml:space="preserve">PVC inner 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rail with a </w:t>
      </w:r>
      <w:r w:rsidR="009C7B49" w:rsidRPr="00902718">
        <w:rPr>
          <w:rFonts w:ascii="Tahoma" w:hAnsi="Tahoma" w:cs="Tahoma"/>
          <w:sz w:val="16"/>
          <w:szCs w:val="16"/>
          <w:u w:val="single"/>
          <w:lang w:val="en-US"/>
        </w:rPr>
        <w:t>co</w:t>
      </w:r>
      <w:r w:rsidRPr="00902718">
        <w:rPr>
          <w:rFonts w:ascii="Tahoma" w:hAnsi="Tahoma" w:cs="Tahoma"/>
          <w:sz w:val="16"/>
          <w:szCs w:val="16"/>
          <w:u w:val="single"/>
          <w:lang w:val="en-US"/>
        </w:rPr>
        <w:t>extruded wear-resistant top coating (Smooth technology)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, which consists of Neoprene buffer zones (60 mm long), in compensation to wind gusts. The symmetrical </w:t>
      </w:r>
      <w:r w:rsidR="005D0BFD" w:rsidRPr="00902718">
        <w:rPr>
          <w:rFonts w:ascii="Tahoma" w:hAnsi="Tahoma" w:cs="Tahoma"/>
          <w:sz w:val="16"/>
          <w:szCs w:val="16"/>
          <w:lang w:val="en-US"/>
        </w:rPr>
        <w:t xml:space="preserve">yellow </w:t>
      </w:r>
      <w:r w:rsidRPr="00902718">
        <w:rPr>
          <w:rFonts w:ascii="Tahoma" w:hAnsi="Tahoma" w:cs="Tahoma"/>
          <w:sz w:val="16"/>
          <w:szCs w:val="16"/>
          <w:lang w:val="en-US"/>
        </w:rPr>
        <w:t>zip, which is welded</w:t>
      </w:r>
      <w:r w:rsidR="009C7B49" w:rsidRPr="00902718">
        <w:rPr>
          <w:rFonts w:ascii="Tahoma" w:hAnsi="Tahoma" w:cs="Tahoma"/>
          <w:sz w:val="16"/>
          <w:szCs w:val="16"/>
          <w:lang w:val="en-US"/>
        </w:rPr>
        <w:t xml:space="preserve"> on the fabric, slides in the </w:t>
      </w:r>
      <w:r w:rsidR="005D0BFD" w:rsidRPr="00902718">
        <w:rPr>
          <w:rFonts w:ascii="Tahoma" w:hAnsi="Tahoma" w:cs="Tahoma"/>
          <w:sz w:val="16"/>
          <w:szCs w:val="16"/>
          <w:lang w:val="en-US"/>
        </w:rPr>
        <w:t>H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PVC </w:t>
      </w:r>
      <w:r w:rsidR="009C7B49" w:rsidRPr="00902718">
        <w:rPr>
          <w:rFonts w:ascii="Tahoma" w:hAnsi="Tahoma" w:cs="Tahoma"/>
          <w:sz w:val="16"/>
          <w:szCs w:val="16"/>
          <w:lang w:val="en-US"/>
        </w:rPr>
        <w:t>inner rail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. In this way the symmetrical </w:t>
      </w:r>
      <w:r w:rsidR="005D0BFD" w:rsidRPr="00902718">
        <w:rPr>
          <w:rFonts w:ascii="Tahoma" w:hAnsi="Tahoma" w:cs="Tahoma"/>
          <w:sz w:val="16"/>
          <w:szCs w:val="16"/>
          <w:lang w:val="en-US"/>
        </w:rPr>
        <w:t xml:space="preserve">yellow </w:t>
      </w:r>
      <w:r w:rsidRPr="00902718">
        <w:rPr>
          <w:rFonts w:ascii="Tahoma" w:hAnsi="Tahoma" w:cs="Tahoma"/>
          <w:sz w:val="16"/>
          <w:szCs w:val="16"/>
          <w:lang w:val="en-US"/>
        </w:rPr>
        <w:t>zip remains ‘fixed’ in the screen. In case of correct installation, enough tolerance is foreseen between the fabric, the al</w:t>
      </w:r>
      <w:r w:rsidR="009C7B49" w:rsidRPr="00902718">
        <w:rPr>
          <w:rFonts w:ascii="Tahoma" w:hAnsi="Tahoma" w:cs="Tahoma"/>
          <w:sz w:val="16"/>
          <w:szCs w:val="16"/>
          <w:lang w:val="en-US"/>
        </w:rPr>
        <w:t xml:space="preserve">uminium side channels and the </w:t>
      </w:r>
      <w:r w:rsidR="005D0BFD" w:rsidRPr="00902718">
        <w:rPr>
          <w:rFonts w:ascii="Tahoma" w:hAnsi="Tahoma" w:cs="Tahoma"/>
          <w:sz w:val="16"/>
          <w:szCs w:val="16"/>
          <w:lang w:val="en-US"/>
        </w:rPr>
        <w:t>H</w:t>
      </w:r>
      <w:r w:rsidR="009C7B49" w:rsidRPr="00902718">
        <w:rPr>
          <w:rFonts w:ascii="Tahoma" w:hAnsi="Tahoma" w:cs="Tahoma"/>
          <w:sz w:val="16"/>
          <w:szCs w:val="16"/>
          <w:lang w:val="en-US"/>
        </w:rPr>
        <w:t xml:space="preserve">PVC inner </w:t>
      </w:r>
      <w:r w:rsidR="005D0BFD" w:rsidRPr="00902718">
        <w:rPr>
          <w:rFonts w:ascii="Tahoma" w:hAnsi="Tahoma" w:cs="Tahoma"/>
          <w:sz w:val="16"/>
          <w:szCs w:val="16"/>
          <w:lang w:val="en-US"/>
        </w:rPr>
        <w:t>rail</w:t>
      </w:r>
    </w:p>
    <w:p w14:paraId="2719B9CE" w14:textId="77777777" w:rsidR="002F68AC" w:rsidRPr="00E368E1" w:rsidRDefault="002F68AC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US" w:eastAsia="nl-BE"/>
        </w:rPr>
      </w:pPr>
    </w:p>
    <w:p w14:paraId="20F9D507" w14:textId="77777777" w:rsidR="008006D9" w:rsidRPr="00902718" w:rsidRDefault="00560F1E" w:rsidP="008006D9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B</w:t>
      </w:r>
      <w:r w:rsidR="008006D9" w:rsidRPr="00902718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ottom rail</w:t>
      </w:r>
    </w:p>
    <w:p w14:paraId="2B6E2212" w14:textId="77777777" w:rsidR="008006D9" w:rsidRPr="00902718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The bottom rail is made of extruded aluminium and is weighted with galvani</w:t>
      </w:r>
      <w:r w:rsidR="002F68AC" w:rsidRPr="00902718">
        <w:rPr>
          <w:rFonts w:ascii="Tahoma" w:hAnsi="Tahoma" w:cs="Tahoma"/>
          <w:sz w:val="16"/>
          <w:szCs w:val="16"/>
          <w:lang w:val="en-US"/>
        </w:rPr>
        <w:t>z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ed steel </w:t>
      </w:r>
      <w:r w:rsidR="002F68AC" w:rsidRPr="00902718">
        <w:rPr>
          <w:rFonts w:ascii="Tahoma" w:hAnsi="Tahoma" w:cs="Tahoma"/>
          <w:sz w:val="16"/>
          <w:szCs w:val="16"/>
          <w:lang w:val="en-US"/>
        </w:rPr>
        <w:t>bars</w:t>
      </w:r>
    </w:p>
    <w:p w14:paraId="3B1DCCAE" w14:textId="77777777" w:rsidR="008006D9" w:rsidRPr="00902718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The se</w:t>
      </w:r>
      <w:r w:rsidR="002F68AC" w:rsidRPr="00902718">
        <w:rPr>
          <w:rFonts w:ascii="Tahoma" w:hAnsi="Tahoma" w:cs="Tahoma"/>
          <w:sz w:val="16"/>
          <w:szCs w:val="16"/>
          <w:lang w:val="en-US"/>
        </w:rPr>
        <w:t>am is hidden in the bottom rail</w:t>
      </w:r>
    </w:p>
    <w:p w14:paraId="0141F546" w14:textId="77777777" w:rsidR="008006D9" w:rsidRPr="00902718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Dimensions bottom rail: H 50 mm x D 30 mm (excl. darkening strip)</w:t>
      </w:r>
    </w:p>
    <w:p w14:paraId="5A6B2B89" w14:textId="77777777" w:rsidR="008006D9" w:rsidRPr="00902718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Weight bottom rail: 0,90 kg/lm</w:t>
      </w:r>
    </w:p>
    <w:p w14:paraId="5C720DF2" w14:textId="77777777" w:rsidR="008006D9" w:rsidRPr="00902718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Weight of </w:t>
      </w:r>
      <w:r w:rsidR="00560F1E" w:rsidRPr="00902718">
        <w:rPr>
          <w:rFonts w:ascii="Tahoma" w:hAnsi="Tahoma" w:cs="Tahoma"/>
          <w:sz w:val="16"/>
          <w:szCs w:val="16"/>
          <w:lang w:val="en-US"/>
        </w:rPr>
        <w:t>bar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: </w:t>
      </w:r>
      <w:r w:rsidR="00560F1E" w:rsidRPr="00902718">
        <w:rPr>
          <w:rFonts w:ascii="Tahoma" w:hAnsi="Tahoma" w:cs="Tahoma"/>
          <w:sz w:val="16"/>
          <w:szCs w:val="16"/>
          <w:lang w:val="en-US"/>
        </w:rPr>
        <w:t>W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 15 mm x </w:t>
      </w:r>
      <w:r w:rsidR="00560F1E" w:rsidRPr="00902718">
        <w:rPr>
          <w:rFonts w:ascii="Tahoma" w:hAnsi="Tahoma" w:cs="Tahoma"/>
          <w:sz w:val="16"/>
          <w:szCs w:val="16"/>
          <w:lang w:val="en-US"/>
        </w:rPr>
        <w:t>H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 25 mm = 3,12 kg/lm</w:t>
      </w:r>
    </w:p>
    <w:p w14:paraId="1E8DE6CA" w14:textId="77777777" w:rsidR="008006D9" w:rsidRPr="00902718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The </w:t>
      </w:r>
      <w:r w:rsidR="00560F1E" w:rsidRPr="00902718">
        <w:rPr>
          <w:rFonts w:ascii="Tahoma" w:hAnsi="Tahoma" w:cs="Tahoma"/>
          <w:sz w:val="16"/>
          <w:szCs w:val="16"/>
          <w:lang w:val="en-US"/>
        </w:rPr>
        <w:t>bar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 is covered with PE foam to prevent cont</w:t>
      </w:r>
      <w:r w:rsidR="00560F1E" w:rsidRPr="00902718">
        <w:rPr>
          <w:rFonts w:ascii="Tahoma" w:hAnsi="Tahoma" w:cs="Tahoma"/>
          <w:sz w:val="16"/>
          <w:szCs w:val="16"/>
          <w:lang w:val="en-US"/>
        </w:rPr>
        <w:t>act between aluminium and steel</w:t>
      </w:r>
    </w:p>
    <w:p w14:paraId="44DBA01C" w14:textId="77777777" w:rsidR="008006D9" w:rsidRPr="00902718" w:rsidRDefault="00560F1E" w:rsidP="008006D9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The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 bottom rail is provided with </w:t>
      </w:r>
      <w:r w:rsidR="008006D9" w:rsidRPr="00902718">
        <w:rPr>
          <w:rFonts w:ascii="Tahoma" w:hAnsi="Tahoma" w:cs="Tahoma"/>
          <w:sz w:val="16"/>
          <w:szCs w:val="16"/>
          <w:u w:val="single"/>
          <w:lang w:val="en-US"/>
        </w:rPr>
        <w:t>plastic end pieces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. Available in 4 colors: </w:t>
      </w:r>
      <w:r w:rsidRPr="00902718">
        <w:rPr>
          <w:rFonts w:ascii="Tahoma" w:hAnsi="Tahoma" w:cs="Tahoma"/>
          <w:color w:val="FF0000"/>
          <w:sz w:val="16"/>
          <w:szCs w:val="16"/>
          <w:lang w:val="en-US"/>
        </w:rPr>
        <w:t>white/grey/black/cre</w:t>
      </w:r>
      <w:r w:rsidR="008006D9" w:rsidRPr="00902718">
        <w:rPr>
          <w:rFonts w:ascii="Tahoma" w:hAnsi="Tahoma" w:cs="Tahoma"/>
          <w:color w:val="FF0000"/>
          <w:sz w:val="16"/>
          <w:szCs w:val="16"/>
          <w:lang w:val="en-US"/>
        </w:rPr>
        <w:t>m</w:t>
      </w:r>
      <w:r w:rsidRPr="00902718">
        <w:rPr>
          <w:rFonts w:ascii="Tahoma" w:hAnsi="Tahoma" w:cs="Tahoma"/>
          <w:color w:val="FF0000"/>
          <w:sz w:val="16"/>
          <w:szCs w:val="16"/>
          <w:lang w:val="en-US"/>
        </w:rPr>
        <w:t>e</w:t>
      </w:r>
      <w:r w:rsidR="008006D9" w:rsidRPr="00902718">
        <w:rPr>
          <w:rFonts w:ascii="Tahoma" w:hAnsi="Tahoma" w:cs="Tahoma"/>
          <w:color w:val="FF0000"/>
          <w:sz w:val="16"/>
          <w:szCs w:val="16"/>
          <w:lang w:val="en-US"/>
        </w:rPr>
        <w:t>.</w:t>
      </w:r>
    </w:p>
    <w:p w14:paraId="389A2C03" w14:textId="77777777" w:rsidR="00902718" w:rsidRPr="00902718" w:rsidRDefault="00902718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0D9740C4" w14:textId="77777777" w:rsidR="00902718" w:rsidRPr="00902718" w:rsidRDefault="00902718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7E9C523A" w14:textId="77777777" w:rsidR="008006D9" w:rsidRPr="00902718" w:rsidRDefault="008006D9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902718">
        <w:rPr>
          <w:rFonts w:ascii="Tahoma" w:hAnsi="Tahoma" w:cs="Tahoma"/>
          <w:b/>
          <w:sz w:val="18"/>
          <w:szCs w:val="18"/>
          <w:u w:val="single"/>
          <w:lang w:val="en-US"/>
        </w:rPr>
        <w:t>Guide system</w:t>
      </w:r>
    </w:p>
    <w:p w14:paraId="4E0B6FA8" w14:textId="77777777" w:rsidR="008006D9" w:rsidRPr="00902718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902718">
        <w:rPr>
          <w:rFonts w:ascii="Tahoma" w:hAnsi="Tahoma" w:cs="Tahoma"/>
          <w:b/>
          <w:sz w:val="18"/>
          <w:szCs w:val="18"/>
          <w:u w:val="single"/>
          <w:lang w:val="en-US"/>
        </w:rPr>
        <w:t>Smooth-technology</w:t>
      </w:r>
    </w:p>
    <w:p w14:paraId="27C77226" w14:textId="77777777" w:rsidR="008006D9" w:rsidRPr="00902718" w:rsidRDefault="008006D9" w:rsidP="008006D9">
      <w:pPr>
        <w:pStyle w:val="ListParagraph"/>
        <w:numPr>
          <w:ilvl w:val="0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This system provide</w:t>
      </w:r>
      <w:r w:rsidR="002F68AC" w:rsidRPr="00902718">
        <w:rPr>
          <w:rFonts w:ascii="Tahoma" w:hAnsi="Tahoma" w:cs="Tahoma"/>
          <w:sz w:val="16"/>
          <w:szCs w:val="16"/>
          <w:lang w:val="en-US"/>
        </w:rPr>
        <w:t>s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 the guide for the bottom rail</w:t>
      </w:r>
      <w:r w:rsidR="002F68AC" w:rsidRPr="00902718">
        <w:rPr>
          <w:rFonts w:ascii="Tahoma" w:hAnsi="Tahoma" w:cs="Tahoma"/>
          <w:sz w:val="16"/>
          <w:szCs w:val="16"/>
          <w:lang w:val="en-US"/>
        </w:rPr>
        <w:t xml:space="preserve"> and the fabric</w:t>
      </w:r>
    </w:p>
    <w:p w14:paraId="2972E7C9" w14:textId="77777777" w:rsidR="008006D9" w:rsidRPr="00902718" w:rsidRDefault="008006D9" w:rsidP="008006D9">
      <w:pPr>
        <w:pStyle w:val="ListParagraph"/>
        <w:numPr>
          <w:ilvl w:val="0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Thanks to the patented Smooth-technology</w:t>
      </w:r>
      <w:r w:rsidR="002F68AC" w:rsidRPr="00902718">
        <w:rPr>
          <w:rFonts w:ascii="Tahoma" w:hAnsi="Tahoma" w:cs="Tahoma"/>
          <w:sz w:val="16"/>
          <w:szCs w:val="16"/>
          <w:lang w:val="en-US"/>
        </w:rPr>
        <w:t>,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 the screen results in a smooth and quiet operation</w:t>
      </w:r>
      <w:r w:rsidR="002F68AC" w:rsidRPr="00902718">
        <w:rPr>
          <w:rFonts w:ascii="Tahoma" w:hAnsi="Tahoma" w:cs="Tahoma"/>
          <w:sz w:val="16"/>
          <w:szCs w:val="16"/>
          <w:lang w:val="en-US"/>
        </w:rPr>
        <w:t>. The uPVC inner rail has a patented coextruded wear resistant top coating:</w:t>
      </w:r>
    </w:p>
    <w:p w14:paraId="3832C48A" w14:textId="77777777" w:rsidR="008006D9" w:rsidRPr="00902718" w:rsidRDefault="002F68AC" w:rsidP="008006D9">
      <w:pPr>
        <w:pStyle w:val="ListParagraph"/>
        <w:numPr>
          <w:ilvl w:val="1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g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uarantees a </w:t>
      </w:r>
      <w:r w:rsidRPr="00902718">
        <w:rPr>
          <w:rFonts w:ascii="Tahoma" w:hAnsi="Tahoma" w:cs="Tahoma"/>
          <w:sz w:val="16"/>
          <w:szCs w:val="16"/>
          <w:lang w:val="en-US"/>
        </w:rPr>
        <w:t>tensioned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 fabric </w:t>
      </w:r>
      <w:r w:rsidRPr="00902718">
        <w:rPr>
          <w:rFonts w:ascii="Tahoma" w:hAnsi="Tahoma" w:cs="Tahoma"/>
          <w:sz w:val="16"/>
          <w:szCs w:val="16"/>
          <w:lang w:val="en-US"/>
        </w:rPr>
        <w:t>with less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 wrinkles</w:t>
      </w:r>
    </w:p>
    <w:p w14:paraId="0EAAB6A8" w14:textId="77777777" w:rsidR="008006D9" w:rsidRPr="00902718" w:rsidRDefault="002F68AC" w:rsidP="008006D9">
      <w:pPr>
        <w:pStyle w:val="ListParagraph"/>
        <w:numPr>
          <w:ilvl w:val="1"/>
          <w:numId w:val="12"/>
        </w:numPr>
        <w:spacing w:after="12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does not need yearly maintenance with a lubricant</w:t>
      </w:r>
    </w:p>
    <w:p w14:paraId="462DFA50" w14:textId="77777777" w:rsidR="00C37B92" w:rsidRDefault="00C37B92" w:rsidP="008006D9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6CE89A23" w14:textId="77777777" w:rsidR="00902718" w:rsidRPr="00902718" w:rsidRDefault="00902718" w:rsidP="008006D9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326E3111" w14:textId="77777777" w:rsidR="008006D9" w:rsidRPr="00902718" w:rsidRDefault="00925CB6" w:rsidP="008006D9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902718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Control</w:t>
      </w:r>
    </w:p>
    <w:p w14:paraId="485D38DC" w14:textId="77777777" w:rsidR="00E9197B" w:rsidRPr="00902718" w:rsidRDefault="00E021F7" w:rsidP="00E021F7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Control screen: </w:t>
      </w:r>
      <w:r w:rsidRPr="002029A4">
        <w:rPr>
          <w:rFonts w:ascii="Tahoma" w:hAnsi="Tahoma" w:cs="Tahoma"/>
          <w:sz w:val="16"/>
          <w:szCs w:val="16"/>
          <w:lang w:val="en-US"/>
        </w:rPr>
        <w:t xml:space="preserve">motorized </w:t>
      </w:r>
      <w:r w:rsidRPr="00902718">
        <w:rPr>
          <w:rFonts w:ascii="Tahoma" w:hAnsi="Tahoma" w:cs="Tahoma"/>
          <w:sz w:val="16"/>
          <w:szCs w:val="16"/>
          <w:lang w:val="en-US"/>
        </w:rPr>
        <w:t>(</w:t>
      </w:r>
      <w:r w:rsidR="00E9197B" w:rsidRPr="00902718">
        <w:rPr>
          <w:rFonts w:ascii="Tahoma" w:hAnsi="Tahoma" w:cs="Tahoma"/>
          <w:sz w:val="16"/>
          <w:szCs w:val="16"/>
          <w:lang w:val="en-US"/>
        </w:rPr>
        <w:t>230 VAC tubular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 motor, without manual override)</w:t>
      </w:r>
    </w:p>
    <w:p w14:paraId="3B5B280A" w14:textId="77777777" w:rsidR="00E021F7" w:rsidRPr="00902718" w:rsidRDefault="00E021F7" w:rsidP="00E021F7">
      <w:pPr>
        <w:pStyle w:val="ListParagraph"/>
        <w:numPr>
          <w:ilvl w:val="0"/>
          <w:numId w:val="13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>The connection is included in the sun protection set. The power supply and all wiring are included in the electrical set.</w:t>
      </w:r>
    </w:p>
    <w:p w14:paraId="331BD27D" w14:textId="77777777" w:rsidR="00E021F7" w:rsidRPr="00CE0992" w:rsidRDefault="00E021F7" w:rsidP="00CE0992">
      <w:pPr>
        <w:pStyle w:val="ListParagraph"/>
        <w:numPr>
          <w:ilvl w:val="0"/>
          <w:numId w:val="13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>Cable standard with a UV resistant jacket (RR-F/RN-F).</w:t>
      </w:r>
    </w:p>
    <w:p w14:paraId="4D66CA7E" w14:textId="77777777" w:rsidR="00CE0992" w:rsidRPr="00CE0992" w:rsidRDefault="00CE0992" w:rsidP="00CE0992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color w:val="FF0000"/>
          <w:sz w:val="16"/>
          <w:szCs w:val="16"/>
          <w:lang w:val="en-US"/>
        </w:rPr>
      </w:pPr>
      <w:r w:rsidRPr="00CE0992">
        <w:rPr>
          <w:rFonts w:ascii="Tahoma" w:hAnsi="Tahoma" w:cs="Tahoma"/>
          <w:color w:val="FF0000"/>
          <w:sz w:val="16"/>
          <w:szCs w:val="16"/>
          <w:lang w:val="en-US"/>
        </w:rPr>
        <w:t>Detecto® Rensonmotor Safety First</w:t>
      </w:r>
    </w:p>
    <w:p w14:paraId="7B732FBE" w14:textId="77777777" w:rsidR="00CE0992" w:rsidRPr="00CE0992" w:rsidRDefault="00CE0992" w:rsidP="00CE0992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CE0992">
        <w:rPr>
          <w:rFonts w:ascii="Tahoma" w:hAnsi="Tahoma" w:cs="Tahoma"/>
          <w:sz w:val="16"/>
          <w:szCs w:val="16"/>
          <w:lang w:val="en-US"/>
        </w:rPr>
        <w:t>Electronic motor</w:t>
      </w:r>
    </w:p>
    <w:p w14:paraId="0CFB826A" w14:textId="77777777" w:rsidR="00CE0992" w:rsidRPr="00CE0992" w:rsidRDefault="00CE0992" w:rsidP="00CE0992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CE0992">
        <w:rPr>
          <w:rFonts w:ascii="Tahoma" w:hAnsi="Tahoma" w:cs="Tahoma"/>
          <w:sz w:val="16"/>
          <w:szCs w:val="16"/>
          <w:lang w:val="en-US"/>
        </w:rPr>
        <w:t>Safe and durable system by means of obstacle detection</w:t>
      </w:r>
    </w:p>
    <w:p w14:paraId="27C6CFB0" w14:textId="77777777" w:rsidR="00CE0992" w:rsidRPr="00CE0992" w:rsidRDefault="00CE0992" w:rsidP="00CE0992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CE0992">
        <w:rPr>
          <w:rFonts w:ascii="Tahoma" w:hAnsi="Tahoma" w:cs="Tahoma"/>
          <w:sz w:val="16"/>
          <w:szCs w:val="16"/>
          <w:lang w:val="en-US"/>
        </w:rPr>
        <w:t xml:space="preserve">Safe and easy to install thanks to automatic end point recognition </w:t>
      </w:r>
    </w:p>
    <w:p w14:paraId="111A48BD" w14:textId="77777777" w:rsidR="00CE0992" w:rsidRPr="00902718" w:rsidRDefault="00CE0992" w:rsidP="00CE0992">
      <w:pPr>
        <w:pStyle w:val="ListParagraph"/>
        <w:numPr>
          <w:ilvl w:val="1"/>
          <w:numId w:val="13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CE0992">
        <w:rPr>
          <w:rFonts w:ascii="Tahoma" w:hAnsi="Tahoma" w:cs="Tahoma"/>
          <w:sz w:val="16"/>
          <w:szCs w:val="16"/>
          <w:lang w:val="en-US"/>
        </w:rPr>
        <w:t>End points are automatically reinstalled to ensure perfect fabric tension</w:t>
      </w:r>
    </w:p>
    <w:p w14:paraId="38653E2C" w14:textId="77777777" w:rsidR="000B7ED6" w:rsidRPr="00902718" w:rsidRDefault="000B7ED6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1F0EEAB7" w14:textId="77777777" w:rsidR="00C37B92" w:rsidRPr="00902718" w:rsidRDefault="00C37B92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1A4F21F5" w14:textId="77777777" w:rsidR="008006D9" w:rsidRPr="00902718" w:rsidRDefault="008006D9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902718">
        <w:rPr>
          <w:rFonts w:ascii="Tahoma" w:hAnsi="Tahoma" w:cs="Tahoma"/>
          <w:b/>
          <w:sz w:val="18"/>
          <w:szCs w:val="18"/>
          <w:u w:val="single"/>
          <w:lang w:val="en-US"/>
        </w:rPr>
        <w:t>Connect</w:t>
      </w:r>
      <w:r w:rsidR="004172D7" w:rsidRPr="00902718">
        <w:rPr>
          <w:rFonts w:ascii="Tahoma" w:hAnsi="Tahoma" w:cs="Tahoma"/>
          <w:b/>
          <w:sz w:val="18"/>
          <w:szCs w:val="18"/>
          <w:u w:val="single"/>
          <w:lang w:val="en-US"/>
        </w:rPr>
        <w:t xml:space="preserve"> </w:t>
      </w:r>
      <w:r w:rsidRPr="00902718">
        <w:rPr>
          <w:rFonts w:ascii="Tahoma" w:hAnsi="Tahoma" w:cs="Tahoma"/>
          <w:b/>
          <w:sz w:val="18"/>
          <w:szCs w:val="18"/>
          <w:u w:val="single"/>
          <w:lang w:val="en-US"/>
        </w:rPr>
        <w:t>&amp;</w:t>
      </w:r>
      <w:r w:rsidR="004172D7" w:rsidRPr="00902718">
        <w:rPr>
          <w:rFonts w:ascii="Tahoma" w:hAnsi="Tahoma" w:cs="Tahoma"/>
          <w:b/>
          <w:sz w:val="18"/>
          <w:szCs w:val="18"/>
          <w:u w:val="single"/>
          <w:lang w:val="en-US"/>
        </w:rPr>
        <w:t xml:space="preserve"> </w:t>
      </w:r>
      <w:r w:rsidRPr="00902718">
        <w:rPr>
          <w:rFonts w:ascii="Tahoma" w:hAnsi="Tahoma" w:cs="Tahoma"/>
          <w:b/>
          <w:sz w:val="18"/>
          <w:szCs w:val="18"/>
          <w:u w:val="single"/>
          <w:lang w:val="en-US"/>
        </w:rPr>
        <w:t>Go-technology</w:t>
      </w:r>
    </w:p>
    <w:p w14:paraId="68D685AC" w14:textId="77777777" w:rsidR="008006D9" w:rsidRPr="00902718" w:rsidRDefault="008006D9" w:rsidP="00AA5677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The motor connector of the fabric roller tube contains the male part, the corresponding side bracket contains the female pa</w:t>
      </w:r>
      <w:r w:rsidR="00B942BC" w:rsidRPr="00902718">
        <w:rPr>
          <w:rFonts w:ascii="Tahoma" w:hAnsi="Tahoma" w:cs="Tahoma"/>
          <w:sz w:val="16"/>
          <w:szCs w:val="16"/>
          <w:lang w:val="en-US"/>
        </w:rPr>
        <w:t>rt of the electrical connector.</w:t>
      </w:r>
      <w:r w:rsidR="00AA5677" w:rsidRPr="00902718">
        <w:rPr>
          <w:rFonts w:ascii="Tahoma" w:hAnsi="Tahoma" w:cs="Tahoma"/>
          <w:sz w:val="16"/>
          <w:szCs w:val="16"/>
          <w:lang w:val="en-US"/>
        </w:rPr>
        <w:t xml:space="preserve"> </w:t>
      </w:r>
    </w:p>
    <w:p w14:paraId="08D3173E" w14:textId="77777777" w:rsidR="008006D9" w:rsidRPr="00902718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One side of the </w:t>
      </w:r>
      <w:r w:rsidR="00AA5677" w:rsidRPr="00902718">
        <w:rPr>
          <w:rFonts w:ascii="Tahoma" w:hAnsi="Tahoma" w:cs="Tahoma"/>
          <w:sz w:val="16"/>
          <w:szCs w:val="16"/>
          <w:lang w:val="en-US"/>
        </w:rPr>
        <w:t>fabric roller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 contains the motor pin, the oth</w:t>
      </w:r>
      <w:r w:rsidR="00925CB6" w:rsidRPr="00902718">
        <w:rPr>
          <w:rFonts w:ascii="Tahoma" w:hAnsi="Tahoma" w:cs="Tahoma"/>
          <w:sz w:val="16"/>
          <w:szCs w:val="16"/>
          <w:lang w:val="en-US"/>
        </w:rPr>
        <w:t>er side contains the slider pin</w:t>
      </w:r>
    </w:p>
    <w:p w14:paraId="252F4D63" w14:textId="77777777" w:rsidR="008006D9" w:rsidRPr="00902718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When the fabric roller is placed in the box, the sliders move in the straight guide profile of the left and right </w:t>
      </w:r>
      <w:r w:rsidR="00AA5677" w:rsidRPr="00902718">
        <w:rPr>
          <w:rFonts w:ascii="Tahoma" w:hAnsi="Tahoma" w:cs="Tahoma"/>
          <w:sz w:val="16"/>
          <w:szCs w:val="16"/>
          <w:lang w:val="en-US"/>
        </w:rPr>
        <w:t>end cap</w:t>
      </w:r>
    </w:p>
    <w:p w14:paraId="22B89AB8" w14:textId="77777777" w:rsidR="008006D9" w:rsidRPr="00902718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In this way the </w:t>
      </w:r>
      <w:r w:rsidR="00AA5677" w:rsidRPr="00902718">
        <w:rPr>
          <w:rFonts w:ascii="Tahoma" w:hAnsi="Tahoma" w:cs="Tahoma"/>
          <w:sz w:val="16"/>
          <w:szCs w:val="16"/>
          <w:lang w:val="en-US"/>
        </w:rPr>
        <w:t>male pin part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 perfectly corre</w:t>
      </w:r>
      <w:r w:rsidR="00AA5677" w:rsidRPr="00902718">
        <w:rPr>
          <w:rFonts w:ascii="Tahoma" w:hAnsi="Tahoma" w:cs="Tahoma"/>
          <w:sz w:val="16"/>
          <w:szCs w:val="16"/>
          <w:lang w:val="en-US"/>
        </w:rPr>
        <w:t>sponds with the female pin-part</w:t>
      </w:r>
    </w:p>
    <w:p w14:paraId="1F1450D3" w14:textId="77777777" w:rsidR="008006D9" w:rsidRPr="00902718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A quick and easy installation is possible due to thi</w:t>
      </w:r>
      <w:r w:rsidR="00925CB6" w:rsidRPr="00902718">
        <w:rPr>
          <w:rFonts w:ascii="Tahoma" w:hAnsi="Tahoma" w:cs="Tahoma"/>
          <w:sz w:val="16"/>
          <w:szCs w:val="16"/>
          <w:lang w:val="en-US"/>
        </w:rPr>
        <w:t>s patented electrical connector</w:t>
      </w:r>
    </w:p>
    <w:p w14:paraId="696D692B" w14:textId="77777777" w:rsidR="00AA5677" w:rsidRPr="00E368E1" w:rsidRDefault="00AA5677" w:rsidP="008006D9">
      <w:pPr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25689181" w14:textId="77777777" w:rsidR="00C37B92" w:rsidRPr="00E368E1" w:rsidRDefault="00C37B92" w:rsidP="008006D9">
      <w:pPr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37A2D782" w14:textId="77777777" w:rsidR="008006D9" w:rsidRPr="00902718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902718">
        <w:rPr>
          <w:rFonts w:ascii="Tahoma" w:hAnsi="Tahoma" w:cs="Tahoma"/>
          <w:b/>
          <w:sz w:val="18"/>
          <w:szCs w:val="18"/>
          <w:u w:val="single"/>
          <w:lang w:val="en-US"/>
        </w:rPr>
        <w:t>Click &amp; Safe system</w:t>
      </w:r>
    </w:p>
    <w:p w14:paraId="7D32614D" w14:textId="77777777" w:rsidR="008006D9" w:rsidRPr="00902718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Easy installation/maintenance </w:t>
      </w:r>
      <w:r w:rsidR="000B7ED6"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>thanks to the clipping-</w:t>
      </w:r>
      <w:r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shaped </w:t>
      </w:r>
      <w:r w:rsidR="000B7ED6"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>end caps</w:t>
      </w:r>
      <w:r w:rsidR="008201D2"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, </w:t>
      </w:r>
      <w:r w:rsidR="000B7ED6" w:rsidRPr="00902718">
        <w:rPr>
          <w:rFonts w:ascii="Tahoma" w:eastAsia="Times New Roman" w:hAnsi="Tahoma" w:cs="Tahoma"/>
          <w:sz w:val="16"/>
          <w:szCs w:val="16"/>
          <w:lang w:val="en-US" w:eastAsia="nl-BE"/>
        </w:rPr>
        <w:t>ensuring a well-secured installation without screwing</w:t>
      </w:r>
    </w:p>
    <w:p w14:paraId="10CBC754" w14:textId="77777777" w:rsidR="008006D9" w:rsidRPr="00902718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902718">
        <w:rPr>
          <w:rFonts w:ascii="Tahoma" w:hAnsi="Tahoma" w:cs="Tahoma"/>
          <w:b/>
          <w:sz w:val="18"/>
          <w:szCs w:val="18"/>
          <w:u w:val="single"/>
          <w:lang w:val="en-US"/>
        </w:rPr>
        <w:lastRenderedPageBreak/>
        <w:t>Guaranty</w:t>
      </w:r>
    </w:p>
    <w:p w14:paraId="74AA9AD5" w14:textId="77777777" w:rsidR="008006D9" w:rsidRPr="00902718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10 year guarantee </w:t>
      </w:r>
      <w:r w:rsidR="00B942BC" w:rsidRPr="00902718">
        <w:rPr>
          <w:rFonts w:ascii="Tahoma" w:hAnsi="Tahoma" w:cs="Tahoma"/>
          <w:sz w:val="16"/>
          <w:szCs w:val="16"/>
          <w:lang w:val="en-US"/>
        </w:rPr>
        <w:t>on all coatings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 of aluminium elements</w:t>
      </w:r>
    </w:p>
    <w:p w14:paraId="5002DBDB" w14:textId="77777777" w:rsidR="008006D9" w:rsidRPr="00902718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7 year guarantee on the Fixscreen-technology:</w:t>
      </w:r>
    </w:p>
    <w:p w14:paraId="18B951C7" w14:textId="77777777" w:rsidR="008006D9" w:rsidRPr="0090271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zip remains in side channel</w:t>
      </w:r>
    </w:p>
    <w:p w14:paraId="18830461" w14:textId="77777777" w:rsidR="008006D9" w:rsidRPr="0090271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optimal adhesion of zip to fabric</w:t>
      </w:r>
    </w:p>
    <w:p w14:paraId="754BC2D8" w14:textId="77777777" w:rsidR="008006D9" w:rsidRPr="00902718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 guarantee </w:t>
      </w:r>
      <w:r w:rsidR="00B942BC" w:rsidRPr="00902718">
        <w:rPr>
          <w:rFonts w:ascii="Tahoma" w:hAnsi="Tahoma" w:cs="Tahoma"/>
          <w:sz w:val="16"/>
          <w:szCs w:val="16"/>
          <w:lang w:val="en-US"/>
        </w:rPr>
        <w:t>on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 any defects </w:t>
      </w:r>
      <w:r w:rsidR="00B942BC" w:rsidRPr="00902718">
        <w:rPr>
          <w:rFonts w:ascii="Tahoma" w:hAnsi="Tahoma" w:cs="Tahoma"/>
          <w:sz w:val="16"/>
          <w:szCs w:val="16"/>
          <w:lang w:val="en-US"/>
        </w:rPr>
        <w:t>in this product occurring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 during normal use and </w:t>
      </w:r>
      <w:r w:rsidR="00B942BC" w:rsidRPr="00902718">
        <w:rPr>
          <w:rFonts w:ascii="Tahoma" w:hAnsi="Tahoma" w:cs="Tahoma"/>
          <w:sz w:val="16"/>
          <w:szCs w:val="16"/>
          <w:lang w:val="en-US"/>
        </w:rPr>
        <w:t>with regular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 maintenance</w:t>
      </w:r>
    </w:p>
    <w:p w14:paraId="767ECEDA" w14:textId="77777777" w:rsidR="008006D9" w:rsidRPr="00902718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5 year guarantee on gloss (coating)</w:t>
      </w:r>
    </w:p>
    <w:p w14:paraId="79D28118" w14:textId="77777777" w:rsidR="008006D9" w:rsidRPr="00902718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 guar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antee on </w:t>
      </w:r>
      <w:r w:rsidR="00B942BC" w:rsidRPr="00902718">
        <w:rPr>
          <w:rFonts w:ascii="Tahoma" w:hAnsi="Tahoma" w:cs="Tahoma"/>
          <w:sz w:val="16"/>
          <w:szCs w:val="16"/>
          <w:lang w:val="en-US"/>
        </w:rPr>
        <w:t xml:space="preserve">the </w:t>
      </w:r>
      <w:r w:rsidRPr="00902718">
        <w:rPr>
          <w:rFonts w:ascii="Tahoma" w:hAnsi="Tahoma" w:cs="Tahoma"/>
          <w:sz w:val="16"/>
          <w:szCs w:val="16"/>
          <w:lang w:val="en-US"/>
        </w:rPr>
        <w:t>electronic control</w:t>
      </w:r>
    </w:p>
    <w:p w14:paraId="1BAF7852" w14:textId="77777777" w:rsidR="008006D9" w:rsidRPr="00902718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 gua</w:t>
      </w:r>
      <w:r w:rsidRPr="00902718">
        <w:rPr>
          <w:rFonts w:ascii="Tahoma" w:hAnsi="Tahoma" w:cs="Tahoma"/>
          <w:sz w:val="16"/>
          <w:szCs w:val="16"/>
          <w:lang w:val="en-US"/>
        </w:rPr>
        <w:t>rantee on the fabric collection</w:t>
      </w:r>
    </w:p>
    <w:p w14:paraId="35A7AC58" w14:textId="77777777" w:rsidR="00C37B92" w:rsidRDefault="00C37B92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7C8B7B8A" w14:textId="77777777" w:rsidR="00902718" w:rsidRPr="00902718" w:rsidRDefault="00902718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0E0F5998" w14:textId="77777777" w:rsidR="008006D9" w:rsidRPr="00902718" w:rsidRDefault="008006D9" w:rsidP="008006D9">
      <w:p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b/>
          <w:sz w:val="18"/>
          <w:szCs w:val="18"/>
          <w:u w:val="single"/>
          <w:lang w:val="en-US"/>
        </w:rPr>
        <w:t>Wind class</w:t>
      </w:r>
    </w:p>
    <w:p w14:paraId="7DECC474" w14:textId="77777777" w:rsidR="008006D9" w:rsidRPr="00902718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This screen meets </w:t>
      </w:r>
      <w:r w:rsidR="00EB2B2E" w:rsidRPr="00902718">
        <w:rPr>
          <w:rFonts w:ascii="Tahoma" w:hAnsi="Tahoma" w:cs="Tahoma"/>
          <w:sz w:val="16"/>
          <w:szCs w:val="16"/>
          <w:lang w:val="en-US"/>
        </w:rPr>
        <w:t xml:space="preserve">the </w:t>
      </w:r>
      <w:r w:rsidRPr="00902718">
        <w:rPr>
          <w:rFonts w:ascii="Tahoma" w:hAnsi="Tahoma" w:cs="Tahoma"/>
          <w:sz w:val="16"/>
          <w:szCs w:val="16"/>
          <w:lang w:val="en-US"/>
        </w:rPr>
        <w:t>European standard EN13561 (compli</w:t>
      </w:r>
      <w:r w:rsidR="00EB2B2E" w:rsidRPr="00902718">
        <w:rPr>
          <w:rFonts w:ascii="Tahoma" w:hAnsi="Tahoma" w:cs="Tahoma"/>
          <w:sz w:val="16"/>
          <w:szCs w:val="16"/>
          <w:lang w:val="en-US"/>
        </w:rPr>
        <w:t>ant to wind resistance class 3)</w:t>
      </w:r>
    </w:p>
    <w:p w14:paraId="7F3984BB" w14:textId="77777777" w:rsidR="008006D9" w:rsidRPr="00902718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Fixscreen wind resistance: guaranteed up to 130 km/h when closed</w:t>
      </w:r>
    </w:p>
    <w:p w14:paraId="5CA5FE08" w14:textId="77777777" w:rsidR="008006D9" w:rsidRPr="00902718" w:rsidRDefault="008201D2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The wind resistance in closed position is ava</w:t>
      </w:r>
      <w:r w:rsidR="00EB2B2E" w:rsidRPr="00902718">
        <w:rPr>
          <w:rFonts w:ascii="Tahoma" w:hAnsi="Tahoma" w:cs="Tahoma"/>
          <w:sz w:val="16"/>
          <w:szCs w:val="16"/>
          <w:lang w:val="en-US"/>
        </w:rPr>
        <w:t>ilable upon request for screens</w:t>
      </w:r>
      <w:r w:rsidRPr="00902718">
        <w:rPr>
          <w:rFonts w:ascii="Tahoma" w:hAnsi="Tahoma" w:cs="Tahoma"/>
          <w:sz w:val="16"/>
          <w:szCs w:val="16"/>
          <w:lang w:val="en-US"/>
        </w:rPr>
        <w:t xml:space="preserve"> which do not fulfill the standard dimensi</w:t>
      </w:r>
      <w:r w:rsidR="00EB2B2E" w:rsidRPr="00902718">
        <w:rPr>
          <w:rFonts w:ascii="Tahoma" w:hAnsi="Tahoma" w:cs="Tahoma"/>
          <w:sz w:val="16"/>
          <w:szCs w:val="16"/>
          <w:lang w:val="en-US"/>
        </w:rPr>
        <w:t>ons</w:t>
      </w:r>
    </w:p>
    <w:p w14:paraId="670F5BBC" w14:textId="77777777" w:rsidR="008006D9" w:rsidRPr="00902718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Wind tunnel test report  ‘Force Technology’ institute (N° 113-25809): wind resistance guaranteed up to 127 km/h when closed (tested for</w:t>
      </w:r>
      <w:r w:rsidR="00EB2B2E" w:rsidRPr="00902718">
        <w:rPr>
          <w:rFonts w:ascii="Tahoma" w:hAnsi="Tahoma" w:cs="Tahoma"/>
          <w:sz w:val="16"/>
          <w:szCs w:val="16"/>
          <w:lang w:val="en-US"/>
        </w:rPr>
        <w:t xml:space="preserve"> a screen of 3000 mm x 3000 mm)</w:t>
      </w:r>
    </w:p>
    <w:p w14:paraId="533F2B8A" w14:textId="77777777" w:rsidR="00902718" w:rsidRPr="00902718" w:rsidRDefault="00902718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39762AB8" w14:textId="77777777" w:rsidR="00902718" w:rsidRPr="00902718" w:rsidRDefault="00902718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0551A9AB" w14:textId="77777777" w:rsidR="008006D9" w:rsidRPr="00902718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902718">
        <w:rPr>
          <w:rFonts w:ascii="Tahoma" w:hAnsi="Tahoma" w:cs="Tahoma"/>
          <w:b/>
          <w:sz w:val="18"/>
          <w:szCs w:val="18"/>
          <w:u w:val="single"/>
          <w:lang w:val="en-US"/>
        </w:rPr>
        <w:t>Standards and certificates</w:t>
      </w:r>
    </w:p>
    <w:p w14:paraId="28E6A9EA" w14:textId="77777777" w:rsidR="008006D9" w:rsidRPr="00902718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This product is manufactured according to, complies with and/or has bee</w:t>
      </w:r>
      <w:r w:rsidR="00FA694A" w:rsidRPr="00902718">
        <w:rPr>
          <w:rFonts w:ascii="Tahoma" w:hAnsi="Tahoma" w:cs="Tahoma"/>
          <w:sz w:val="16"/>
          <w:szCs w:val="16"/>
          <w:lang w:val="en-US"/>
        </w:rPr>
        <w:t>n tested according to: EN 13561</w:t>
      </w:r>
    </w:p>
    <w:p w14:paraId="3411309A" w14:textId="77777777" w:rsidR="008006D9" w:rsidRPr="00902718" w:rsidRDefault="00361F64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hAnsi="Tahoma" w:cs="Tahoma"/>
          <w:sz w:val="16"/>
          <w:szCs w:val="16"/>
          <w:lang w:val="en-US"/>
        </w:rPr>
        <w:t>EU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 declaration of conformity - </w:t>
      </w:r>
      <w:r w:rsidR="00854958" w:rsidRPr="00902718">
        <w:rPr>
          <w:rFonts w:ascii="Tahoma" w:hAnsi="Tahoma" w:cs="Tahoma"/>
          <w:sz w:val="16"/>
          <w:szCs w:val="16"/>
          <w:lang w:val="en-US"/>
        </w:rPr>
        <w:t>in</w:t>
      </w:r>
      <w:r w:rsidR="008006D9" w:rsidRPr="00902718">
        <w:rPr>
          <w:rFonts w:ascii="Tahoma" w:hAnsi="Tahoma" w:cs="Tahoma"/>
          <w:sz w:val="16"/>
          <w:szCs w:val="16"/>
          <w:lang w:val="en-US"/>
        </w:rPr>
        <w:t xml:space="preserve"> compliance with the following EC directives:</w:t>
      </w:r>
    </w:p>
    <w:p w14:paraId="12825F70" w14:textId="77777777" w:rsidR="008006D9" w:rsidRPr="0090271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>Machinery Directive 2006/42/EC</w:t>
      </w:r>
    </w:p>
    <w:p w14:paraId="2E93F6D9" w14:textId="77777777" w:rsidR="008006D9" w:rsidRPr="0090271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Low Voltage Directive </w:t>
      </w:r>
      <w:r w:rsidR="005B2C06">
        <w:rPr>
          <w:rFonts w:ascii="Tahoma" w:hAnsi="Tahoma" w:cs="Tahoma"/>
          <w:sz w:val="16"/>
          <w:szCs w:val="16"/>
          <w:lang w:val="en-US"/>
        </w:rPr>
        <w:t>2014/35/EU</w:t>
      </w:r>
    </w:p>
    <w:p w14:paraId="7D71AE48" w14:textId="77777777" w:rsidR="00667EC5" w:rsidRPr="0090271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EMC Directive </w:t>
      </w:r>
      <w:r w:rsidR="005B2C06">
        <w:rPr>
          <w:rFonts w:ascii="Tahoma" w:hAnsi="Tahoma" w:cs="Tahoma"/>
          <w:sz w:val="16"/>
          <w:szCs w:val="16"/>
          <w:lang w:val="en-US"/>
        </w:rPr>
        <w:t>2014/30/EU</w:t>
      </w:r>
    </w:p>
    <w:p w14:paraId="0D37FCFD" w14:textId="77777777" w:rsidR="00D11AA6" w:rsidRPr="00902718" w:rsidRDefault="00D11AA6" w:rsidP="00D11AA6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02718">
        <w:rPr>
          <w:rFonts w:ascii="Tahoma" w:hAnsi="Tahoma" w:cs="Tahoma"/>
          <w:sz w:val="16"/>
          <w:szCs w:val="16"/>
          <w:lang w:val="en-US"/>
        </w:rPr>
        <w:t xml:space="preserve">Declaration of performance </w:t>
      </w:r>
      <w:r w:rsidR="00F92FD1" w:rsidRPr="00902718">
        <w:rPr>
          <w:rFonts w:ascii="Tahoma" w:hAnsi="Tahoma" w:cs="Tahoma"/>
          <w:sz w:val="16"/>
          <w:szCs w:val="16"/>
          <w:lang w:val="en-US"/>
        </w:rPr>
        <w:t>(</w:t>
      </w:r>
      <w:r w:rsidR="00B829F4" w:rsidRPr="0069728A">
        <w:rPr>
          <w:rFonts w:ascii="Tahoma" w:hAnsi="Tahoma" w:cs="Tahoma"/>
          <w:sz w:val="16"/>
          <w:szCs w:val="16"/>
          <w:lang w:val="en-GB"/>
        </w:rPr>
        <w:t>DOP-2015SC0002</w:t>
      </w:r>
      <w:r w:rsidR="00F92FD1" w:rsidRPr="00902718">
        <w:rPr>
          <w:rFonts w:ascii="Tahoma" w:hAnsi="Tahoma" w:cs="Tahoma"/>
          <w:sz w:val="16"/>
          <w:szCs w:val="16"/>
          <w:lang w:val="en-US"/>
        </w:rPr>
        <w:t>)</w:t>
      </w:r>
    </w:p>
    <w:sectPr w:rsidR="00D11AA6" w:rsidRPr="0090271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89017" w14:textId="77777777" w:rsidR="001D4842" w:rsidRDefault="001D4842" w:rsidP="001D4842">
      <w:pPr>
        <w:spacing w:after="0" w:line="240" w:lineRule="auto"/>
      </w:pPr>
      <w:r>
        <w:separator/>
      </w:r>
    </w:p>
  </w:endnote>
  <w:endnote w:type="continuationSeparator" w:id="0">
    <w:p w14:paraId="1057933B" w14:textId="77777777" w:rsidR="001D4842" w:rsidRDefault="001D4842" w:rsidP="001D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3B83F" w14:textId="77777777" w:rsidR="001D4842" w:rsidRPr="00AC77B7" w:rsidRDefault="00AC77B7" w:rsidP="00AC77B7">
    <w:pPr>
      <w:pStyle w:val="Footer"/>
      <w:rPr>
        <w:color w:val="A6A6A6" w:themeColor="background1" w:themeShade="A6"/>
        <w:sz w:val="16"/>
        <w:lang w:val="en-US"/>
      </w:rPr>
    </w:pPr>
    <w:r w:rsidRPr="00D2009C">
      <w:rPr>
        <w:color w:val="A6A6A6" w:themeColor="background1" w:themeShade="A6"/>
        <w:sz w:val="16"/>
        <w:lang w:val="en-US"/>
      </w:rPr>
      <w:t xml:space="preserve">Subject to official test reports </w:t>
    </w:r>
    <w:r>
      <w:rPr>
        <w:color w:val="A6A6A6" w:themeColor="background1" w:themeShade="A6"/>
        <w:sz w:val="16"/>
        <w:lang w:val="en-US"/>
      </w:rPr>
      <w:tab/>
    </w:r>
    <w:r>
      <w:rPr>
        <w:color w:val="A6A6A6" w:themeColor="background1" w:themeShade="A6"/>
        <w:sz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9E3C5" w14:textId="77777777" w:rsidR="001D4842" w:rsidRDefault="001D4842" w:rsidP="001D4842">
      <w:pPr>
        <w:spacing w:after="0" w:line="240" w:lineRule="auto"/>
      </w:pPr>
      <w:r>
        <w:separator/>
      </w:r>
    </w:p>
  </w:footnote>
  <w:footnote w:type="continuationSeparator" w:id="0">
    <w:p w14:paraId="2904629C" w14:textId="77777777" w:rsidR="001D4842" w:rsidRDefault="001D4842" w:rsidP="001D4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93DA1"/>
    <w:multiLevelType w:val="hybridMultilevel"/>
    <w:tmpl w:val="3926CB5E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41D1E"/>
    <w:multiLevelType w:val="hybridMultilevel"/>
    <w:tmpl w:val="59047216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5F721D"/>
    <w:multiLevelType w:val="hybridMultilevel"/>
    <w:tmpl w:val="EDCC532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D27A5"/>
    <w:multiLevelType w:val="hybridMultilevel"/>
    <w:tmpl w:val="1CD0CACA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14A70"/>
    <w:multiLevelType w:val="hybridMultilevel"/>
    <w:tmpl w:val="EE26EE74"/>
    <w:lvl w:ilvl="0" w:tplc="08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7722966"/>
    <w:multiLevelType w:val="hybridMultilevel"/>
    <w:tmpl w:val="3C8AD542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E1D2A"/>
    <w:multiLevelType w:val="hybridMultilevel"/>
    <w:tmpl w:val="A9D86F0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C6B4E1A"/>
    <w:multiLevelType w:val="hybridMultilevel"/>
    <w:tmpl w:val="EAA8CF4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05F72"/>
    <w:multiLevelType w:val="hybridMultilevel"/>
    <w:tmpl w:val="106A08B0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BF3067"/>
    <w:multiLevelType w:val="hybridMultilevel"/>
    <w:tmpl w:val="1ECE4352"/>
    <w:lvl w:ilvl="0" w:tplc="08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401807BF"/>
    <w:multiLevelType w:val="hybridMultilevel"/>
    <w:tmpl w:val="BBE607AC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7278B"/>
    <w:multiLevelType w:val="hybridMultilevel"/>
    <w:tmpl w:val="78D4B950"/>
    <w:lvl w:ilvl="0" w:tplc="08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115781C"/>
    <w:multiLevelType w:val="hybridMultilevel"/>
    <w:tmpl w:val="52E6C1F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14C42"/>
    <w:multiLevelType w:val="hybridMultilevel"/>
    <w:tmpl w:val="ADCE6872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4320A"/>
    <w:multiLevelType w:val="hybridMultilevel"/>
    <w:tmpl w:val="1E18F5BE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DB0DC7"/>
    <w:multiLevelType w:val="hybridMultilevel"/>
    <w:tmpl w:val="BE38FCF6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332007"/>
    <w:multiLevelType w:val="hybridMultilevel"/>
    <w:tmpl w:val="E5C44A0C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60C1D"/>
    <w:multiLevelType w:val="hybridMultilevel"/>
    <w:tmpl w:val="CA66616E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BB3292F"/>
    <w:multiLevelType w:val="hybridMultilevel"/>
    <w:tmpl w:val="99BE8F62"/>
    <w:lvl w:ilvl="0" w:tplc="4C40B9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A080C64"/>
    <w:multiLevelType w:val="hybridMultilevel"/>
    <w:tmpl w:val="00BA5B1A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713BA"/>
    <w:multiLevelType w:val="hybridMultilevel"/>
    <w:tmpl w:val="8B941FD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59785824">
    <w:abstractNumId w:val="21"/>
  </w:num>
  <w:num w:numId="2" w16cid:durableId="2110225871">
    <w:abstractNumId w:val="2"/>
  </w:num>
  <w:num w:numId="3" w16cid:durableId="2048143422">
    <w:abstractNumId w:val="1"/>
  </w:num>
  <w:num w:numId="4" w16cid:durableId="701906022">
    <w:abstractNumId w:val="12"/>
  </w:num>
  <w:num w:numId="5" w16cid:durableId="797070601">
    <w:abstractNumId w:val="5"/>
  </w:num>
  <w:num w:numId="6" w16cid:durableId="870529920">
    <w:abstractNumId w:val="11"/>
  </w:num>
  <w:num w:numId="7" w16cid:durableId="642463434">
    <w:abstractNumId w:val="26"/>
  </w:num>
  <w:num w:numId="8" w16cid:durableId="405341874">
    <w:abstractNumId w:val="19"/>
  </w:num>
  <w:num w:numId="9" w16cid:durableId="659578930">
    <w:abstractNumId w:val="8"/>
  </w:num>
  <w:num w:numId="10" w16cid:durableId="2102754241">
    <w:abstractNumId w:val="14"/>
  </w:num>
  <w:num w:numId="11" w16cid:durableId="1469858271">
    <w:abstractNumId w:val="15"/>
  </w:num>
  <w:num w:numId="12" w16cid:durableId="874196535">
    <w:abstractNumId w:val="25"/>
  </w:num>
  <w:num w:numId="13" w16cid:durableId="392973441">
    <w:abstractNumId w:val="18"/>
  </w:num>
  <w:num w:numId="14" w16cid:durableId="1850831083">
    <w:abstractNumId w:val="20"/>
  </w:num>
  <w:num w:numId="15" w16cid:durableId="1024865808">
    <w:abstractNumId w:val="6"/>
  </w:num>
  <w:num w:numId="16" w16cid:durableId="33845103">
    <w:abstractNumId w:val="17"/>
  </w:num>
  <w:num w:numId="17" w16cid:durableId="1345740388">
    <w:abstractNumId w:val="0"/>
  </w:num>
  <w:num w:numId="18" w16cid:durableId="354228971">
    <w:abstractNumId w:val="16"/>
  </w:num>
  <w:num w:numId="19" w16cid:durableId="177741735">
    <w:abstractNumId w:val="23"/>
  </w:num>
  <w:num w:numId="20" w16cid:durableId="1409770646">
    <w:abstractNumId w:val="10"/>
  </w:num>
  <w:num w:numId="21" w16cid:durableId="1894998471">
    <w:abstractNumId w:val="7"/>
  </w:num>
  <w:num w:numId="22" w16cid:durableId="835848352">
    <w:abstractNumId w:val="4"/>
  </w:num>
  <w:num w:numId="23" w16cid:durableId="948002264">
    <w:abstractNumId w:val="22"/>
  </w:num>
  <w:num w:numId="24" w16cid:durableId="366683904">
    <w:abstractNumId w:val="13"/>
  </w:num>
  <w:num w:numId="25" w16cid:durableId="1074401006">
    <w:abstractNumId w:val="3"/>
  </w:num>
  <w:num w:numId="26" w16cid:durableId="99640917">
    <w:abstractNumId w:val="28"/>
  </w:num>
  <w:num w:numId="27" w16cid:durableId="1600798674">
    <w:abstractNumId w:val="9"/>
  </w:num>
  <w:num w:numId="28" w16cid:durableId="1383601168">
    <w:abstractNumId w:val="24"/>
  </w:num>
  <w:num w:numId="29" w16cid:durableId="133132476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B65"/>
    <w:rsid w:val="00007952"/>
    <w:rsid w:val="00074B23"/>
    <w:rsid w:val="000B7ED6"/>
    <w:rsid w:val="000F016E"/>
    <w:rsid w:val="00120EA0"/>
    <w:rsid w:val="001343AA"/>
    <w:rsid w:val="001977CA"/>
    <w:rsid w:val="001A0032"/>
    <w:rsid w:val="001A6B19"/>
    <w:rsid w:val="001B50E3"/>
    <w:rsid w:val="001D4842"/>
    <w:rsid w:val="002029A4"/>
    <w:rsid w:val="00202DDB"/>
    <w:rsid w:val="00236A99"/>
    <w:rsid w:val="00244377"/>
    <w:rsid w:val="002D6035"/>
    <w:rsid w:val="002D7F14"/>
    <w:rsid w:val="002F50F7"/>
    <w:rsid w:val="002F68AC"/>
    <w:rsid w:val="00361F64"/>
    <w:rsid w:val="003954C0"/>
    <w:rsid w:val="00397981"/>
    <w:rsid w:val="003B3DF6"/>
    <w:rsid w:val="003D139C"/>
    <w:rsid w:val="003E5E17"/>
    <w:rsid w:val="004172D7"/>
    <w:rsid w:val="00560F1E"/>
    <w:rsid w:val="005966AF"/>
    <w:rsid w:val="005B2C06"/>
    <w:rsid w:val="005C6B95"/>
    <w:rsid w:val="005D0BFD"/>
    <w:rsid w:val="005D6341"/>
    <w:rsid w:val="005E3F21"/>
    <w:rsid w:val="00600BB4"/>
    <w:rsid w:val="00630454"/>
    <w:rsid w:val="00637211"/>
    <w:rsid w:val="006517B9"/>
    <w:rsid w:val="0065550C"/>
    <w:rsid w:val="00667EC5"/>
    <w:rsid w:val="0069728A"/>
    <w:rsid w:val="006A73A7"/>
    <w:rsid w:val="006D4C75"/>
    <w:rsid w:val="006D5B3B"/>
    <w:rsid w:val="007260D5"/>
    <w:rsid w:val="00740105"/>
    <w:rsid w:val="007A7B4A"/>
    <w:rsid w:val="007B5D1B"/>
    <w:rsid w:val="007F301E"/>
    <w:rsid w:val="008006D9"/>
    <w:rsid w:val="008040D0"/>
    <w:rsid w:val="008201D2"/>
    <w:rsid w:val="0085043C"/>
    <w:rsid w:val="00854958"/>
    <w:rsid w:val="008616CF"/>
    <w:rsid w:val="00902718"/>
    <w:rsid w:val="00911D7E"/>
    <w:rsid w:val="00922650"/>
    <w:rsid w:val="00922E12"/>
    <w:rsid w:val="00925CB6"/>
    <w:rsid w:val="00927294"/>
    <w:rsid w:val="00974EB7"/>
    <w:rsid w:val="0098373F"/>
    <w:rsid w:val="009B7765"/>
    <w:rsid w:val="009C7B49"/>
    <w:rsid w:val="009F0AE6"/>
    <w:rsid w:val="00A37F9A"/>
    <w:rsid w:val="00A51B47"/>
    <w:rsid w:val="00A53E0F"/>
    <w:rsid w:val="00A542F0"/>
    <w:rsid w:val="00A77315"/>
    <w:rsid w:val="00AA5677"/>
    <w:rsid w:val="00AA629B"/>
    <w:rsid w:val="00AC0082"/>
    <w:rsid w:val="00AC2EF4"/>
    <w:rsid w:val="00AC77B7"/>
    <w:rsid w:val="00AF26EB"/>
    <w:rsid w:val="00B22416"/>
    <w:rsid w:val="00B24B96"/>
    <w:rsid w:val="00B41867"/>
    <w:rsid w:val="00B61043"/>
    <w:rsid w:val="00B829F4"/>
    <w:rsid w:val="00B942BC"/>
    <w:rsid w:val="00BE0236"/>
    <w:rsid w:val="00BE7A64"/>
    <w:rsid w:val="00BF5D78"/>
    <w:rsid w:val="00C0218C"/>
    <w:rsid w:val="00C37B92"/>
    <w:rsid w:val="00CE0992"/>
    <w:rsid w:val="00CF3E4F"/>
    <w:rsid w:val="00CF559B"/>
    <w:rsid w:val="00D11AA6"/>
    <w:rsid w:val="00D73B65"/>
    <w:rsid w:val="00D85DDE"/>
    <w:rsid w:val="00DB2C4F"/>
    <w:rsid w:val="00DF3B80"/>
    <w:rsid w:val="00E021F7"/>
    <w:rsid w:val="00E21730"/>
    <w:rsid w:val="00E368E1"/>
    <w:rsid w:val="00E45B34"/>
    <w:rsid w:val="00E55084"/>
    <w:rsid w:val="00E87001"/>
    <w:rsid w:val="00E9197B"/>
    <w:rsid w:val="00EB2B2E"/>
    <w:rsid w:val="00F65FE4"/>
    <w:rsid w:val="00F75766"/>
    <w:rsid w:val="00F76E6B"/>
    <w:rsid w:val="00F92FD1"/>
    <w:rsid w:val="00FA694A"/>
    <w:rsid w:val="00FB1FB1"/>
    <w:rsid w:val="00FE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6855D"/>
  <w15:chartTrackingRefBased/>
  <w15:docId w15:val="{5EEFC5BB-B93D-49E1-A984-B96CB8F6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tekproduct">
    <w:name w:val="bestekproduct"/>
    <w:basedOn w:val="Normal"/>
    <w:rsid w:val="00D73B65"/>
    <w:pPr>
      <w:spacing w:after="0" w:line="240" w:lineRule="auto"/>
    </w:pPr>
    <w:rPr>
      <w:rFonts w:ascii="Arial" w:eastAsia="Times New Roman" w:hAnsi="Arial" w:cs="Times New Roman"/>
      <w:caps/>
      <w:color w:val="008000"/>
      <w:sz w:val="20"/>
      <w:szCs w:val="20"/>
      <w:lang w:eastAsia="nl-BE"/>
    </w:rPr>
  </w:style>
  <w:style w:type="table" w:styleId="TableGrid">
    <w:name w:val="Table Grid"/>
    <w:basedOn w:val="TableNormal"/>
    <w:uiPriority w:val="39"/>
    <w:rsid w:val="00D73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3B65"/>
    <w:pPr>
      <w:spacing w:after="200" w:line="276" w:lineRule="auto"/>
      <w:ind w:left="720"/>
      <w:contextualSpacing/>
    </w:pPr>
    <w:rPr>
      <w:rFonts w:ascii="Arial" w:hAnsi="Arial"/>
    </w:rPr>
  </w:style>
  <w:style w:type="character" w:customStyle="1" w:styleId="bestektekstChar">
    <w:name w:val="bestektekst Char"/>
    <w:basedOn w:val="DefaultParagraphFont"/>
    <w:link w:val="bestektekst"/>
    <w:locked/>
    <w:rsid w:val="00D73B65"/>
    <w:rPr>
      <w:rFonts w:cs="Arial"/>
    </w:rPr>
  </w:style>
  <w:style w:type="paragraph" w:customStyle="1" w:styleId="bestektekst">
    <w:name w:val="bestektekst"/>
    <w:basedOn w:val="Normal"/>
    <w:link w:val="bestektekstChar"/>
    <w:rsid w:val="00D73B65"/>
    <w:pPr>
      <w:spacing w:after="0" w:line="240" w:lineRule="auto"/>
    </w:pPr>
    <w:rPr>
      <w:rFonts w:cs="Arial"/>
    </w:rPr>
  </w:style>
  <w:style w:type="paragraph" w:customStyle="1" w:styleId="Default">
    <w:name w:val="Default"/>
    <w:rsid w:val="00D73B6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B50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50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50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0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0E3"/>
    <w:rPr>
      <w:rFonts w:ascii="Segoe UI" w:hAnsi="Segoe UI" w:cs="Segoe UI"/>
      <w:sz w:val="18"/>
      <w:szCs w:val="18"/>
    </w:rPr>
  </w:style>
  <w:style w:type="paragraph" w:customStyle="1" w:styleId="keuzes">
    <w:name w:val="keuzes"/>
    <w:basedOn w:val="Normal"/>
    <w:rsid w:val="005D6341"/>
    <w:pPr>
      <w:spacing w:after="0" w:line="240" w:lineRule="auto"/>
    </w:pPr>
    <w:rPr>
      <w:rFonts w:ascii="Arial" w:eastAsia="Times New Roman" w:hAnsi="Arial" w:cs="Times New Roman"/>
      <w:color w:val="FF0000"/>
      <w:sz w:val="20"/>
      <w:szCs w:val="20"/>
      <w:lang w:eastAsia="nl-BE"/>
    </w:rPr>
  </w:style>
  <w:style w:type="paragraph" w:styleId="Header">
    <w:name w:val="header"/>
    <w:basedOn w:val="Normal"/>
    <w:link w:val="HeaderChar"/>
    <w:uiPriority w:val="99"/>
    <w:unhideWhenUsed/>
    <w:rsid w:val="001D4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842"/>
  </w:style>
  <w:style w:type="paragraph" w:styleId="Footer">
    <w:name w:val="footer"/>
    <w:basedOn w:val="Normal"/>
    <w:link w:val="FooterChar"/>
    <w:uiPriority w:val="99"/>
    <w:unhideWhenUsed/>
    <w:rsid w:val="001D4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842"/>
  </w:style>
  <w:style w:type="character" w:styleId="Hyperlink">
    <w:name w:val="Hyperlink"/>
    <w:semiHidden/>
    <w:unhideWhenUsed/>
    <w:rsid w:val="00236A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rens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1499</Words>
  <Characters>8547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Marie-Elisha Lerouge</dc:creator>
  <cp:keywords/>
  <dc:description/>
  <cp:lastModifiedBy>Kimberly Dehollander</cp:lastModifiedBy>
  <cp:revision>73</cp:revision>
  <dcterms:created xsi:type="dcterms:W3CDTF">2014-10-22T09:57:00Z</dcterms:created>
  <dcterms:modified xsi:type="dcterms:W3CDTF">2025-03-13T09:00:00Z</dcterms:modified>
</cp:coreProperties>
</file>