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FA5844" w:rsidRPr="00FA5844" w14:paraId="12F6160C" w14:textId="77777777" w:rsidTr="00FA5844">
        <w:trPr>
          <w:trHeight w:val="192"/>
        </w:trPr>
        <w:tc>
          <w:tcPr>
            <w:tcW w:w="10206" w:type="dxa"/>
            <w:tcBorders>
              <w:top w:val="single" w:sz="8" w:space="0" w:color="auto"/>
              <w:left w:val="single" w:sz="8" w:space="0" w:color="auto"/>
              <w:bottom w:val="nil"/>
              <w:right w:val="single" w:sz="8" w:space="0" w:color="auto"/>
            </w:tcBorders>
            <w:shd w:val="clear" w:color="auto" w:fill="auto"/>
            <w:hideMark/>
          </w:tcPr>
          <w:p w14:paraId="14F4EB5D" w14:textId="77777777" w:rsidR="00FA5844" w:rsidRPr="00FA5844" w:rsidRDefault="00FA5844" w:rsidP="00FA5844">
            <w:pPr>
              <w:spacing w:after="0" w:line="240" w:lineRule="auto"/>
              <w:jc w:val="right"/>
              <w:rPr>
                <w:rFonts w:ascii="Calibri" w:eastAsia="Times New Roman" w:hAnsi="Calibri" w:cs="Calibri"/>
                <w:color w:val="000000"/>
                <w:sz w:val="14"/>
                <w:szCs w:val="14"/>
                <w:lang w:eastAsia="nl-BE"/>
              </w:rPr>
            </w:pPr>
            <w:r w:rsidRPr="00FA5844">
              <w:rPr>
                <w:rFonts w:ascii="Calibri" w:eastAsia="Times New Roman" w:hAnsi="Calibri" w:cs="Calibri"/>
                <w:color w:val="000000"/>
                <w:sz w:val="14"/>
                <w:szCs w:val="14"/>
                <w:lang w:eastAsia="nl-BE"/>
              </w:rPr>
              <w:t>3</w:t>
            </w:r>
          </w:p>
        </w:tc>
      </w:tr>
      <w:tr w:rsidR="00FA5844" w:rsidRPr="00FA5844" w14:paraId="1041FD9E" w14:textId="77777777" w:rsidTr="00FA5844">
        <w:trPr>
          <w:trHeight w:val="420"/>
        </w:trPr>
        <w:tc>
          <w:tcPr>
            <w:tcW w:w="10206" w:type="dxa"/>
            <w:tcBorders>
              <w:top w:val="nil"/>
              <w:left w:val="single" w:sz="8" w:space="0" w:color="auto"/>
              <w:bottom w:val="nil"/>
              <w:right w:val="single" w:sz="8" w:space="0" w:color="auto"/>
            </w:tcBorders>
            <w:shd w:val="clear" w:color="auto" w:fill="auto"/>
            <w:hideMark/>
          </w:tcPr>
          <w:p w14:paraId="05B873E0" w14:textId="77777777" w:rsidR="00FA5844" w:rsidRPr="00FA5844" w:rsidRDefault="00FA5844" w:rsidP="00FA5844">
            <w:pPr>
              <w:spacing w:after="0" w:line="240" w:lineRule="auto"/>
              <w:jc w:val="center"/>
              <w:rPr>
                <w:rFonts w:ascii="Calibri" w:eastAsia="Times New Roman" w:hAnsi="Calibri" w:cs="Calibri"/>
                <w:b/>
                <w:bCs/>
                <w:color w:val="000000"/>
                <w:sz w:val="32"/>
                <w:szCs w:val="32"/>
                <w:lang w:eastAsia="nl-BE"/>
              </w:rPr>
            </w:pPr>
            <w:r w:rsidRPr="00FA5844">
              <w:rPr>
                <w:rFonts w:ascii="Calibri" w:eastAsia="Times New Roman" w:hAnsi="Calibri" w:cs="Calibri"/>
                <w:b/>
                <w:bCs/>
                <w:color w:val="000000"/>
                <w:sz w:val="32"/>
                <w:szCs w:val="32"/>
                <w:lang w:eastAsia="nl-BE"/>
              </w:rPr>
              <w:t>RENSON LOGGIA® SLIDING PANELS</w:t>
            </w:r>
          </w:p>
        </w:tc>
      </w:tr>
      <w:tr w:rsidR="00FA5844" w:rsidRPr="00615FC5" w14:paraId="1DD335D0" w14:textId="77777777" w:rsidTr="00FA5844">
        <w:trPr>
          <w:trHeight w:val="420"/>
        </w:trPr>
        <w:tc>
          <w:tcPr>
            <w:tcW w:w="10206" w:type="dxa"/>
            <w:tcBorders>
              <w:top w:val="nil"/>
              <w:left w:val="single" w:sz="8" w:space="0" w:color="auto"/>
              <w:bottom w:val="nil"/>
              <w:right w:val="single" w:sz="8" w:space="0" w:color="auto"/>
            </w:tcBorders>
            <w:shd w:val="clear" w:color="auto" w:fill="auto"/>
            <w:hideMark/>
          </w:tcPr>
          <w:p w14:paraId="4EAB5470" w14:textId="77777777" w:rsidR="00FA5844" w:rsidRPr="00FA5844" w:rsidRDefault="00FA5844" w:rsidP="00FA5844">
            <w:pPr>
              <w:spacing w:after="0" w:line="240" w:lineRule="auto"/>
              <w:jc w:val="center"/>
              <w:rPr>
                <w:rFonts w:ascii="Calibri" w:eastAsia="Times New Roman" w:hAnsi="Calibri" w:cs="Calibri"/>
                <w:b/>
                <w:bCs/>
                <w:color w:val="000000"/>
                <w:sz w:val="32"/>
                <w:szCs w:val="32"/>
                <w:lang w:val="it-IT" w:eastAsia="nl-BE"/>
              </w:rPr>
            </w:pPr>
            <w:r w:rsidRPr="00FA5844">
              <w:rPr>
                <w:rFonts w:ascii="Calibri" w:eastAsia="Times New Roman" w:hAnsi="Calibri" w:cs="Calibri"/>
                <w:b/>
                <w:bCs/>
                <w:color w:val="000000"/>
                <w:sz w:val="32"/>
                <w:szCs w:val="32"/>
                <w:lang w:val="it-IT" w:eastAsia="nl-BE"/>
              </w:rPr>
              <w:t>LOGGIALU® PARO 0140 PRIVACY (PA-G-6.2010)</w:t>
            </w:r>
          </w:p>
        </w:tc>
      </w:tr>
      <w:tr w:rsidR="00615FC5" w:rsidRPr="00FA5844" w14:paraId="65E4D990" w14:textId="77777777" w:rsidTr="00FA5844">
        <w:trPr>
          <w:trHeight w:val="276"/>
        </w:trPr>
        <w:tc>
          <w:tcPr>
            <w:tcW w:w="10206" w:type="dxa"/>
            <w:tcBorders>
              <w:top w:val="nil"/>
              <w:left w:val="single" w:sz="8" w:space="0" w:color="auto"/>
              <w:bottom w:val="nil"/>
              <w:right w:val="single" w:sz="8" w:space="0" w:color="auto"/>
            </w:tcBorders>
            <w:shd w:val="clear" w:color="auto" w:fill="auto"/>
            <w:hideMark/>
          </w:tcPr>
          <w:p w14:paraId="4AC44055" w14:textId="4CC237B8" w:rsidR="00615FC5" w:rsidRPr="00FA5844" w:rsidRDefault="00615FC5" w:rsidP="00615FC5">
            <w:pPr>
              <w:spacing w:after="0" w:line="240" w:lineRule="auto"/>
              <w:jc w:val="center"/>
              <w:rPr>
                <w:rFonts w:ascii="Calibri" w:eastAsia="Times New Roman" w:hAnsi="Calibri" w:cs="Calibri"/>
                <w:color w:val="000000"/>
                <w:sz w:val="20"/>
                <w:szCs w:val="20"/>
                <w:lang w:eastAsia="nl-BE"/>
              </w:rPr>
            </w:pPr>
            <w:r w:rsidRPr="00BE20D9">
              <w:t xml:space="preserve">Renson NV, Maalbeekstraat 10, 8790 Waregem – </w:t>
            </w:r>
            <w:r>
              <w:t>Belgium</w:t>
            </w:r>
          </w:p>
        </w:tc>
      </w:tr>
      <w:tr w:rsidR="00615FC5" w:rsidRPr="00615FC5" w14:paraId="72C2B32F" w14:textId="77777777" w:rsidTr="00FA5844">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177B5D9B" w14:textId="1FA7F3D7" w:rsidR="00615FC5" w:rsidRPr="00615FC5" w:rsidRDefault="00615FC5" w:rsidP="00615FC5">
            <w:pPr>
              <w:spacing w:after="0" w:line="240" w:lineRule="auto"/>
              <w:jc w:val="center"/>
              <w:rPr>
                <w:rFonts w:ascii="Calibri" w:eastAsia="Times New Roman" w:hAnsi="Calibri" w:cs="Calibri"/>
                <w:color w:val="000000"/>
                <w:sz w:val="20"/>
                <w:szCs w:val="20"/>
                <w:lang w:val="de-DE" w:eastAsia="nl-BE"/>
              </w:rPr>
            </w:pPr>
            <w:r w:rsidRPr="00615FC5">
              <w:rPr>
                <w:lang w:val="de-DE"/>
              </w:rPr>
              <w:t xml:space="preserve">Tel. +32 (0)56 62 71 11, </w:t>
            </w:r>
            <w:hyperlink r:id="rId4" w:history="1">
              <w:r w:rsidRPr="004D4A9D">
                <w:rPr>
                  <w:rStyle w:val="Hyperlink"/>
                  <w:lang w:val="de-DE"/>
                </w:rPr>
                <w:t>info@renson.be</w:t>
              </w:r>
            </w:hyperlink>
            <w:r w:rsidRPr="00615FC5">
              <w:rPr>
                <w:lang w:val="de-DE"/>
              </w:rPr>
              <w:t xml:space="preserve"> www.renson.eu</w:t>
            </w:r>
          </w:p>
        </w:tc>
      </w:tr>
      <w:tr w:rsidR="00FA5844" w:rsidRPr="00FA5844" w14:paraId="516B9B16" w14:textId="77777777" w:rsidTr="00FA5844">
        <w:trPr>
          <w:trHeight w:val="192"/>
        </w:trPr>
        <w:tc>
          <w:tcPr>
            <w:tcW w:w="10206" w:type="dxa"/>
            <w:tcBorders>
              <w:top w:val="nil"/>
              <w:left w:val="nil"/>
              <w:bottom w:val="nil"/>
              <w:right w:val="nil"/>
            </w:tcBorders>
            <w:shd w:val="clear" w:color="auto" w:fill="auto"/>
            <w:hideMark/>
          </w:tcPr>
          <w:p w14:paraId="326114E6" w14:textId="77777777" w:rsidR="00FA5844" w:rsidRPr="00FA5844" w:rsidRDefault="00FA5844" w:rsidP="00FA5844">
            <w:pPr>
              <w:spacing w:after="0" w:line="240" w:lineRule="auto"/>
              <w:rPr>
                <w:rFonts w:ascii="Calibri" w:eastAsia="Times New Roman" w:hAnsi="Calibri" w:cs="Calibri"/>
                <w:color w:val="000000"/>
                <w:sz w:val="8"/>
                <w:szCs w:val="8"/>
                <w:lang w:eastAsia="nl-BE"/>
              </w:rPr>
            </w:pPr>
            <w:r w:rsidRPr="00FA5844">
              <w:rPr>
                <w:rFonts w:ascii="Calibri" w:eastAsia="Times New Roman" w:hAnsi="Calibri" w:cs="Calibri"/>
                <w:color w:val="000000"/>
                <w:sz w:val="8"/>
                <w:szCs w:val="8"/>
                <w:lang w:eastAsia="nl-BE"/>
              </w:rPr>
              <w:t>2022 04 28 Ascha WIP</w:t>
            </w:r>
          </w:p>
        </w:tc>
      </w:tr>
      <w:tr w:rsidR="00FA5844" w:rsidRPr="00FA5844" w14:paraId="5CDAD9DD" w14:textId="77777777" w:rsidTr="00FA5844">
        <w:trPr>
          <w:trHeight w:val="192"/>
        </w:trPr>
        <w:tc>
          <w:tcPr>
            <w:tcW w:w="10206" w:type="dxa"/>
            <w:tcBorders>
              <w:top w:val="nil"/>
              <w:left w:val="nil"/>
              <w:bottom w:val="nil"/>
              <w:right w:val="nil"/>
            </w:tcBorders>
            <w:shd w:val="clear" w:color="auto" w:fill="auto"/>
            <w:hideMark/>
          </w:tcPr>
          <w:p w14:paraId="28298B89" w14:textId="77777777" w:rsidR="00FA5844" w:rsidRPr="00FA5844" w:rsidRDefault="00FA5844" w:rsidP="00FA5844">
            <w:pPr>
              <w:spacing w:after="0" w:line="240" w:lineRule="auto"/>
              <w:rPr>
                <w:rFonts w:ascii="Calibri" w:eastAsia="Times New Roman" w:hAnsi="Calibri" w:cs="Calibri"/>
                <w:color w:val="000000"/>
                <w:sz w:val="8"/>
                <w:szCs w:val="8"/>
                <w:lang w:eastAsia="nl-BE"/>
              </w:rPr>
            </w:pPr>
          </w:p>
        </w:tc>
      </w:tr>
      <w:tr w:rsidR="00FA5844" w:rsidRPr="00FA5844" w14:paraId="3124D933" w14:textId="77777777" w:rsidTr="00FA5844">
        <w:trPr>
          <w:trHeight w:val="276"/>
        </w:trPr>
        <w:tc>
          <w:tcPr>
            <w:tcW w:w="10206" w:type="dxa"/>
            <w:tcBorders>
              <w:top w:val="nil"/>
              <w:left w:val="nil"/>
              <w:bottom w:val="nil"/>
              <w:right w:val="nil"/>
            </w:tcBorders>
            <w:shd w:val="clear" w:color="auto" w:fill="auto"/>
            <w:hideMark/>
          </w:tcPr>
          <w:p w14:paraId="52E4DDFB" w14:textId="77777777" w:rsidR="00FA5844" w:rsidRPr="00FA5844" w:rsidRDefault="00FA5844" w:rsidP="00FA5844">
            <w:pPr>
              <w:spacing w:after="0" w:line="240" w:lineRule="auto"/>
              <w:rPr>
                <w:rFonts w:ascii="Calibri" w:eastAsia="Times New Roman" w:hAnsi="Calibri" w:cs="Calibri"/>
                <w:b/>
                <w:bCs/>
                <w:color w:val="000000"/>
                <w:sz w:val="20"/>
                <w:szCs w:val="20"/>
                <w:u w:val="single"/>
                <w:lang w:eastAsia="nl-BE"/>
              </w:rPr>
            </w:pPr>
            <w:r w:rsidRPr="00FA5844">
              <w:rPr>
                <w:rFonts w:ascii="Calibri" w:eastAsia="Times New Roman" w:hAnsi="Calibri" w:cs="Calibri"/>
                <w:b/>
                <w:bCs/>
                <w:color w:val="000000"/>
                <w:sz w:val="20"/>
                <w:szCs w:val="20"/>
                <w:u w:val="single"/>
                <w:lang w:eastAsia="nl-BE"/>
              </w:rPr>
              <w:t>Product characteristics</w:t>
            </w:r>
          </w:p>
        </w:tc>
      </w:tr>
      <w:tr w:rsidR="00FA5844" w:rsidRPr="00615FC5" w14:paraId="2C58BAD9" w14:textId="77777777" w:rsidTr="00FA5844">
        <w:trPr>
          <w:trHeight w:val="192"/>
        </w:trPr>
        <w:tc>
          <w:tcPr>
            <w:tcW w:w="10206" w:type="dxa"/>
            <w:tcBorders>
              <w:top w:val="nil"/>
              <w:left w:val="nil"/>
              <w:bottom w:val="nil"/>
              <w:right w:val="nil"/>
            </w:tcBorders>
            <w:shd w:val="clear" w:color="auto" w:fill="auto"/>
            <w:hideMark/>
          </w:tcPr>
          <w:p w14:paraId="6DAD4C65" w14:textId="77777777" w:rsidR="00FA5844" w:rsidRPr="00FA5844" w:rsidRDefault="00FA5844" w:rsidP="00FA5844">
            <w:pPr>
              <w:spacing w:after="0" w:line="240" w:lineRule="auto"/>
              <w:rPr>
                <w:rFonts w:ascii="Calibri" w:eastAsia="Times New Roman" w:hAnsi="Calibri" w:cs="Calibri"/>
                <w:color w:val="FF0000"/>
                <w:sz w:val="14"/>
                <w:szCs w:val="14"/>
                <w:lang w:val="en-US" w:eastAsia="nl-BE"/>
              </w:rPr>
            </w:pPr>
            <w:r w:rsidRPr="00FA5844">
              <w:rPr>
                <w:rFonts w:ascii="Calibri" w:eastAsia="Times New Roman" w:hAnsi="Calibri" w:cs="Calibri"/>
                <w:color w:val="FF0000"/>
                <w:sz w:val="14"/>
                <w:szCs w:val="14"/>
                <w:lang w:val="en-US" w:eastAsia="nl-BE"/>
              </w:rPr>
              <w:t>(text highlighted in red can be deleted depending on your choice)</w:t>
            </w:r>
          </w:p>
        </w:tc>
      </w:tr>
      <w:tr w:rsidR="00FA5844" w:rsidRPr="00615FC5" w14:paraId="4F750973" w14:textId="77777777" w:rsidTr="00FA5844">
        <w:trPr>
          <w:trHeight w:val="192"/>
        </w:trPr>
        <w:tc>
          <w:tcPr>
            <w:tcW w:w="10206" w:type="dxa"/>
            <w:tcBorders>
              <w:top w:val="nil"/>
              <w:left w:val="nil"/>
              <w:bottom w:val="nil"/>
              <w:right w:val="nil"/>
            </w:tcBorders>
            <w:shd w:val="clear" w:color="auto" w:fill="auto"/>
            <w:hideMark/>
          </w:tcPr>
          <w:p w14:paraId="6304EFEC" w14:textId="77777777" w:rsidR="00FA5844" w:rsidRPr="00FA5844" w:rsidRDefault="00FA5844" w:rsidP="00FA5844">
            <w:pPr>
              <w:spacing w:after="0" w:line="240" w:lineRule="auto"/>
              <w:rPr>
                <w:rFonts w:ascii="Calibri" w:eastAsia="Times New Roman" w:hAnsi="Calibri" w:cs="Calibri"/>
                <w:color w:val="FF0000"/>
                <w:sz w:val="14"/>
                <w:szCs w:val="14"/>
                <w:lang w:val="en-US" w:eastAsia="nl-BE"/>
              </w:rPr>
            </w:pPr>
          </w:p>
        </w:tc>
      </w:tr>
      <w:tr w:rsidR="00FA5844" w:rsidRPr="00FA5844" w14:paraId="6E152CEE" w14:textId="77777777" w:rsidTr="00FA5844">
        <w:trPr>
          <w:trHeight w:val="276"/>
        </w:trPr>
        <w:tc>
          <w:tcPr>
            <w:tcW w:w="10206" w:type="dxa"/>
            <w:tcBorders>
              <w:top w:val="nil"/>
              <w:left w:val="nil"/>
              <w:bottom w:val="nil"/>
              <w:right w:val="nil"/>
            </w:tcBorders>
            <w:shd w:val="clear" w:color="auto" w:fill="auto"/>
            <w:hideMark/>
          </w:tcPr>
          <w:p w14:paraId="57F85D03" w14:textId="77777777" w:rsidR="00FA5844" w:rsidRPr="00FA5844" w:rsidRDefault="00FA5844" w:rsidP="00FA5844">
            <w:pPr>
              <w:spacing w:after="0" w:line="240" w:lineRule="auto"/>
              <w:rPr>
                <w:rFonts w:ascii="Calibri" w:eastAsia="Times New Roman" w:hAnsi="Calibri" w:cs="Calibri"/>
                <w:b/>
                <w:bCs/>
                <w:color w:val="000000"/>
                <w:sz w:val="20"/>
                <w:szCs w:val="20"/>
                <w:u w:val="single"/>
                <w:lang w:eastAsia="nl-BE"/>
              </w:rPr>
            </w:pPr>
            <w:r w:rsidRPr="00FA5844">
              <w:rPr>
                <w:rFonts w:ascii="Calibri" w:eastAsia="Times New Roman" w:hAnsi="Calibri" w:cs="Calibri"/>
                <w:b/>
                <w:bCs/>
                <w:color w:val="000000"/>
                <w:sz w:val="20"/>
                <w:szCs w:val="20"/>
                <w:u w:val="single"/>
                <w:lang w:eastAsia="nl-BE"/>
              </w:rPr>
              <w:t>Description</w:t>
            </w:r>
          </w:p>
        </w:tc>
      </w:tr>
      <w:tr w:rsidR="00FA5844" w:rsidRPr="00615FC5" w14:paraId="16967741" w14:textId="77777777" w:rsidTr="00FA5844">
        <w:trPr>
          <w:trHeight w:val="192"/>
        </w:trPr>
        <w:tc>
          <w:tcPr>
            <w:tcW w:w="10206" w:type="dxa"/>
            <w:tcBorders>
              <w:top w:val="nil"/>
              <w:left w:val="nil"/>
              <w:bottom w:val="nil"/>
              <w:right w:val="nil"/>
            </w:tcBorders>
            <w:shd w:val="clear" w:color="auto" w:fill="auto"/>
            <w:hideMark/>
          </w:tcPr>
          <w:p w14:paraId="3D69956E" w14:textId="77777777" w:rsidR="00FA5844" w:rsidRPr="00FA5844" w:rsidRDefault="00FA5844" w:rsidP="00FA5844">
            <w:pPr>
              <w:spacing w:after="0" w:line="240" w:lineRule="auto"/>
              <w:rPr>
                <w:rFonts w:ascii="Calibri" w:eastAsia="Times New Roman" w:hAnsi="Calibri" w:cs="Calibri"/>
                <w:color w:val="000000"/>
                <w:sz w:val="14"/>
                <w:szCs w:val="14"/>
                <w:lang w:val="en-US" w:eastAsia="nl-BE"/>
              </w:rPr>
            </w:pPr>
            <w:r w:rsidRPr="00FA5844">
              <w:rPr>
                <w:rFonts w:ascii="Calibri" w:eastAsia="Times New Roman" w:hAnsi="Calibri" w:cs="Calibri"/>
                <w:color w:val="000000"/>
                <w:sz w:val="14"/>
                <w:szCs w:val="14"/>
                <w:lang w:val="en-US" w:eastAsia="nl-BE"/>
              </w:rPr>
              <w:t>Loggialu® Paro 0140 Privacy combines the functionality of an efficient sun protection panel with an elegant appearance and aesthetic design in a high quality contemporary concept.</w:t>
            </w:r>
          </w:p>
        </w:tc>
      </w:tr>
      <w:tr w:rsidR="00FA5844" w:rsidRPr="00615FC5" w14:paraId="6146A82C" w14:textId="77777777" w:rsidTr="00FA5844">
        <w:trPr>
          <w:trHeight w:val="192"/>
        </w:trPr>
        <w:tc>
          <w:tcPr>
            <w:tcW w:w="10206" w:type="dxa"/>
            <w:tcBorders>
              <w:top w:val="nil"/>
              <w:left w:val="nil"/>
              <w:bottom w:val="nil"/>
              <w:right w:val="nil"/>
            </w:tcBorders>
            <w:shd w:val="clear" w:color="auto" w:fill="auto"/>
            <w:hideMark/>
          </w:tcPr>
          <w:p w14:paraId="2569A75F" w14:textId="77777777" w:rsidR="00FA5844" w:rsidRPr="00FA5844" w:rsidRDefault="00FA5844" w:rsidP="00FA5844">
            <w:pPr>
              <w:spacing w:after="0" w:line="240" w:lineRule="auto"/>
              <w:rPr>
                <w:rFonts w:ascii="Calibri" w:eastAsia="Times New Roman" w:hAnsi="Calibri" w:cs="Calibri"/>
                <w:color w:val="000000"/>
                <w:sz w:val="14"/>
                <w:szCs w:val="14"/>
                <w:lang w:val="en-US" w:eastAsia="nl-BE"/>
              </w:rPr>
            </w:pPr>
            <w:r w:rsidRPr="00FA5844">
              <w:rPr>
                <w:rFonts w:ascii="Calibri" w:eastAsia="Times New Roman" w:hAnsi="Calibri" w:cs="Calibri"/>
                <w:color w:val="000000"/>
                <w:sz w:val="14"/>
                <w:szCs w:val="14"/>
                <w:lang w:val="en-US" w:eastAsia="nl-BE"/>
              </w:rPr>
              <w:t>With the Privacy concept the blades are moveable, as such the blades can be manually tilted from closed to fully open or vice versa.</w:t>
            </w:r>
          </w:p>
        </w:tc>
      </w:tr>
      <w:tr w:rsidR="00FA5844" w:rsidRPr="00615FC5" w14:paraId="3ADCD347" w14:textId="77777777" w:rsidTr="00FA5844">
        <w:trPr>
          <w:trHeight w:val="192"/>
        </w:trPr>
        <w:tc>
          <w:tcPr>
            <w:tcW w:w="10206" w:type="dxa"/>
            <w:tcBorders>
              <w:top w:val="nil"/>
              <w:left w:val="nil"/>
              <w:bottom w:val="nil"/>
              <w:right w:val="nil"/>
            </w:tcBorders>
            <w:shd w:val="clear" w:color="auto" w:fill="auto"/>
            <w:hideMark/>
          </w:tcPr>
          <w:p w14:paraId="6EAE96D1" w14:textId="77777777" w:rsidR="00FA5844" w:rsidRPr="00FA5844" w:rsidRDefault="00FA5844" w:rsidP="00FA5844">
            <w:pPr>
              <w:spacing w:after="0" w:line="240" w:lineRule="auto"/>
              <w:rPr>
                <w:rFonts w:ascii="Calibri" w:eastAsia="Times New Roman" w:hAnsi="Calibri" w:cs="Calibri"/>
                <w:color w:val="000000"/>
                <w:sz w:val="14"/>
                <w:szCs w:val="14"/>
                <w:lang w:val="en-US" w:eastAsia="nl-BE"/>
              </w:rPr>
            </w:pPr>
            <w:r w:rsidRPr="00FA5844">
              <w:rPr>
                <w:rFonts w:ascii="Calibri" w:eastAsia="Times New Roman" w:hAnsi="Calibri" w:cs="Calibri"/>
                <w:color w:val="000000"/>
                <w:sz w:val="14"/>
                <w:szCs w:val="14"/>
                <w:lang w:val="en-US" w:eastAsia="nl-BE"/>
              </w:rPr>
              <w:t>The sturdy circumferential frame of extruded aluminium, guarantees a good dimensional stability as a whole, without any visible corner joints.</w:t>
            </w:r>
          </w:p>
        </w:tc>
      </w:tr>
      <w:tr w:rsidR="00FA5844" w:rsidRPr="00615FC5" w14:paraId="180B9311" w14:textId="77777777" w:rsidTr="00FA5844">
        <w:trPr>
          <w:trHeight w:val="192"/>
        </w:trPr>
        <w:tc>
          <w:tcPr>
            <w:tcW w:w="10206" w:type="dxa"/>
            <w:tcBorders>
              <w:top w:val="nil"/>
              <w:left w:val="nil"/>
              <w:bottom w:val="nil"/>
              <w:right w:val="nil"/>
            </w:tcBorders>
            <w:shd w:val="clear" w:color="auto" w:fill="auto"/>
            <w:hideMark/>
          </w:tcPr>
          <w:p w14:paraId="44A20E4E" w14:textId="77777777" w:rsidR="00FA5844" w:rsidRPr="00FA5844" w:rsidRDefault="00FA5844" w:rsidP="00FA5844">
            <w:pPr>
              <w:spacing w:after="0" w:line="240" w:lineRule="auto"/>
              <w:rPr>
                <w:rFonts w:ascii="Calibri" w:eastAsia="Times New Roman" w:hAnsi="Calibri" w:cs="Calibri"/>
                <w:color w:val="000000"/>
                <w:sz w:val="14"/>
                <w:szCs w:val="14"/>
                <w:lang w:val="en-US" w:eastAsia="nl-BE"/>
              </w:rPr>
            </w:pPr>
          </w:p>
        </w:tc>
      </w:tr>
      <w:tr w:rsidR="00FA5844" w:rsidRPr="00FA5844" w14:paraId="4CA72657" w14:textId="77777777" w:rsidTr="00FA5844">
        <w:trPr>
          <w:trHeight w:val="276"/>
        </w:trPr>
        <w:tc>
          <w:tcPr>
            <w:tcW w:w="10206" w:type="dxa"/>
            <w:tcBorders>
              <w:top w:val="nil"/>
              <w:left w:val="nil"/>
              <w:bottom w:val="nil"/>
              <w:right w:val="nil"/>
            </w:tcBorders>
            <w:shd w:val="clear" w:color="auto" w:fill="auto"/>
            <w:hideMark/>
          </w:tcPr>
          <w:p w14:paraId="0F15A6A8" w14:textId="77777777" w:rsidR="00FA5844" w:rsidRPr="00FA5844" w:rsidRDefault="00FA5844" w:rsidP="00FA5844">
            <w:pPr>
              <w:spacing w:after="0" w:line="240" w:lineRule="auto"/>
              <w:rPr>
                <w:rFonts w:ascii="Calibri" w:eastAsia="Times New Roman" w:hAnsi="Calibri" w:cs="Calibri"/>
                <w:b/>
                <w:bCs/>
                <w:color w:val="000000"/>
                <w:sz w:val="20"/>
                <w:szCs w:val="20"/>
                <w:u w:val="single"/>
                <w:lang w:eastAsia="nl-BE"/>
              </w:rPr>
            </w:pPr>
            <w:r w:rsidRPr="00FA5844">
              <w:rPr>
                <w:rFonts w:ascii="Calibri" w:eastAsia="Times New Roman" w:hAnsi="Calibri" w:cs="Calibri"/>
                <w:b/>
                <w:bCs/>
                <w:color w:val="000000"/>
                <w:sz w:val="20"/>
                <w:szCs w:val="20"/>
                <w:u w:val="single"/>
                <w:lang w:eastAsia="nl-BE"/>
              </w:rPr>
              <w:t>Standards</w:t>
            </w:r>
          </w:p>
        </w:tc>
      </w:tr>
      <w:tr w:rsidR="00FA5844" w:rsidRPr="00615FC5" w14:paraId="3B70F4DD" w14:textId="77777777" w:rsidTr="00FA5844">
        <w:trPr>
          <w:trHeight w:val="192"/>
        </w:trPr>
        <w:tc>
          <w:tcPr>
            <w:tcW w:w="10206" w:type="dxa"/>
            <w:tcBorders>
              <w:top w:val="nil"/>
              <w:left w:val="nil"/>
              <w:bottom w:val="nil"/>
              <w:right w:val="nil"/>
            </w:tcBorders>
            <w:shd w:val="clear" w:color="auto" w:fill="auto"/>
            <w:hideMark/>
          </w:tcPr>
          <w:p w14:paraId="4376B0FF" w14:textId="77777777" w:rsidR="00FA5844" w:rsidRPr="00FA5844" w:rsidRDefault="00FA5844" w:rsidP="00FA5844">
            <w:pPr>
              <w:spacing w:after="0" w:line="240" w:lineRule="auto"/>
              <w:rPr>
                <w:rFonts w:ascii="Calibri" w:eastAsia="Times New Roman" w:hAnsi="Calibri" w:cs="Calibri"/>
                <w:color w:val="000000"/>
                <w:sz w:val="14"/>
                <w:szCs w:val="14"/>
                <w:lang w:val="it-IT" w:eastAsia="nl-BE"/>
              </w:rPr>
            </w:pPr>
            <w:r w:rsidRPr="00FA5844">
              <w:rPr>
                <w:rFonts w:ascii="Calibri" w:eastAsia="Times New Roman" w:hAnsi="Calibri" w:cs="Calibri"/>
                <w:color w:val="000000"/>
                <w:sz w:val="14"/>
                <w:szCs w:val="14"/>
                <w:lang w:val="it-IT" w:eastAsia="nl-BE"/>
              </w:rPr>
              <w:t>Aluminium-Alloy Al Mg Si 0.5 (F25):</w:t>
            </w:r>
          </w:p>
        </w:tc>
      </w:tr>
      <w:tr w:rsidR="00FA5844" w:rsidRPr="00FA5844" w14:paraId="674BE19C" w14:textId="77777777" w:rsidTr="00FA5844">
        <w:trPr>
          <w:trHeight w:val="192"/>
        </w:trPr>
        <w:tc>
          <w:tcPr>
            <w:tcW w:w="10206" w:type="dxa"/>
            <w:tcBorders>
              <w:top w:val="nil"/>
              <w:left w:val="nil"/>
              <w:bottom w:val="nil"/>
              <w:right w:val="nil"/>
            </w:tcBorders>
            <w:shd w:val="clear" w:color="auto" w:fill="auto"/>
            <w:hideMark/>
          </w:tcPr>
          <w:p w14:paraId="776E8E09" w14:textId="77777777" w:rsidR="00FA5844" w:rsidRPr="00FA5844" w:rsidRDefault="00FA5844" w:rsidP="00FA5844">
            <w:pPr>
              <w:spacing w:after="0" w:line="240" w:lineRule="auto"/>
              <w:rPr>
                <w:rFonts w:ascii="Calibri" w:eastAsia="Times New Roman" w:hAnsi="Calibri" w:cs="Calibri"/>
                <w:color w:val="000000"/>
                <w:sz w:val="14"/>
                <w:szCs w:val="14"/>
                <w:lang w:eastAsia="nl-BE"/>
              </w:rPr>
            </w:pPr>
            <w:r w:rsidRPr="00FA5844">
              <w:rPr>
                <w:rFonts w:ascii="Calibri" w:eastAsia="Times New Roman" w:hAnsi="Calibri" w:cs="Calibri"/>
                <w:color w:val="000000"/>
                <w:sz w:val="14"/>
                <w:szCs w:val="14"/>
                <w:lang w:val="it-IT" w:eastAsia="nl-BE"/>
              </w:rPr>
              <w:t xml:space="preserve"> </w:t>
            </w:r>
            <w:r w:rsidRPr="00FA5844">
              <w:rPr>
                <w:rFonts w:ascii="Calibri" w:eastAsia="Times New Roman" w:hAnsi="Calibri" w:cs="Calibri"/>
                <w:color w:val="000000"/>
                <w:sz w:val="14"/>
                <w:szCs w:val="14"/>
                <w:lang w:eastAsia="nl-BE"/>
              </w:rPr>
              <w:t>- Standard: EN AW-6063</w:t>
            </w:r>
          </w:p>
        </w:tc>
      </w:tr>
      <w:tr w:rsidR="00FA5844" w:rsidRPr="00FA5844" w14:paraId="57AA21D8" w14:textId="77777777" w:rsidTr="00FA5844">
        <w:trPr>
          <w:trHeight w:val="192"/>
        </w:trPr>
        <w:tc>
          <w:tcPr>
            <w:tcW w:w="10206" w:type="dxa"/>
            <w:tcBorders>
              <w:top w:val="nil"/>
              <w:left w:val="nil"/>
              <w:bottom w:val="nil"/>
              <w:right w:val="nil"/>
            </w:tcBorders>
            <w:shd w:val="clear" w:color="auto" w:fill="auto"/>
            <w:hideMark/>
          </w:tcPr>
          <w:p w14:paraId="651AFEB4" w14:textId="77777777" w:rsidR="00FA5844" w:rsidRPr="00FA5844" w:rsidRDefault="00FA5844" w:rsidP="00FA5844">
            <w:pPr>
              <w:spacing w:after="0" w:line="240" w:lineRule="auto"/>
              <w:rPr>
                <w:rFonts w:ascii="Calibri" w:eastAsia="Times New Roman" w:hAnsi="Calibri" w:cs="Calibri"/>
                <w:color w:val="000000"/>
                <w:sz w:val="14"/>
                <w:szCs w:val="14"/>
                <w:lang w:eastAsia="nl-BE"/>
              </w:rPr>
            </w:pPr>
            <w:r w:rsidRPr="00FA5844">
              <w:rPr>
                <w:rFonts w:ascii="Calibri" w:eastAsia="Times New Roman" w:hAnsi="Calibri" w:cs="Calibri"/>
                <w:color w:val="000000"/>
                <w:sz w:val="14"/>
                <w:szCs w:val="14"/>
                <w:lang w:eastAsia="nl-BE"/>
              </w:rPr>
              <w:t xml:space="preserve"> - Curing: T66</w:t>
            </w:r>
          </w:p>
        </w:tc>
      </w:tr>
      <w:tr w:rsidR="00FA5844" w:rsidRPr="00FA5844" w14:paraId="42A97CA0" w14:textId="77777777" w:rsidTr="00FA5844">
        <w:trPr>
          <w:trHeight w:val="192"/>
        </w:trPr>
        <w:tc>
          <w:tcPr>
            <w:tcW w:w="10206" w:type="dxa"/>
            <w:tcBorders>
              <w:top w:val="nil"/>
              <w:left w:val="nil"/>
              <w:bottom w:val="nil"/>
              <w:right w:val="nil"/>
            </w:tcBorders>
            <w:shd w:val="clear" w:color="auto" w:fill="auto"/>
            <w:hideMark/>
          </w:tcPr>
          <w:p w14:paraId="34E14F3C" w14:textId="77777777" w:rsidR="00FA5844" w:rsidRPr="00FA5844" w:rsidRDefault="00FA5844" w:rsidP="00FA5844">
            <w:pPr>
              <w:spacing w:after="0" w:line="240" w:lineRule="auto"/>
              <w:rPr>
                <w:rFonts w:ascii="Calibri" w:eastAsia="Times New Roman" w:hAnsi="Calibri" w:cs="Calibri"/>
                <w:color w:val="000000"/>
                <w:sz w:val="14"/>
                <w:szCs w:val="14"/>
                <w:lang w:eastAsia="nl-BE"/>
              </w:rPr>
            </w:pPr>
            <w:r w:rsidRPr="00FA5844">
              <w:rPr>
                <w:rFonts w:ascii="Calibri" w:eastAsia="Times New Roman" w:hAnsi="Calibri" w:cs="Calibri"/>
                <w:color w:val="000000"/>
                <w:sz w:val="14"/>
                <w:szCs w:val="14"/>
                <w:lang w:eastAsia="nl-BE"/>
              </w:rPr>
              <w:t>Aluminium pre-treatment:</w:t>
            </w:r>
          </w:p>
        </w:tc>
      </w:tr>
      <w:tr w:rsidR="00FA5844" w:rsidRPr="00FA5844" w14:paraId="697A644C" w14:textId="77777777" w:rsidTr="00FA5844">
        <w:trPr>
          <w:trHeight w:val="192"/>
        </w:trPr>
        <w:tc>
          <w:tcPr>
            <w:tcW w:w="10206" w:type="dxa"/>
            <w:tcBorders>
              <w:top w:val="nil"/>
              <w:left w:val="nil"/>
              <w:bottom w:val="nil"/>
              <w:right w:val="nil"/>
            </w:tcBorders>
            <w:shd w:val="clear" w:color="auto" w:fill="auto"/>
            <w:hideMark/>
          </w:tcPr>
          <w:p w14:paraId="7B1ED911" w14:textId="77777777" w:rsidR="00FA5844" w:rsidRPr="00FA5844" w:rsidRDefault="00FA5844" w:rsidP="00FA5844">
            <w:pPr>
              <w:spacing w:after="0" w:line="240" w:lineRule="auto"/>
              <w:rPr>
                <w:rFonts w:ascii="Calibri" w:eastAsia="Times New Roman" w:hAnsi="Calibri" w:cs="Calibri"/>
                <w:color w:val="000000"/>
                <w:sz w:val="14"/>
                <w:szCs w:val="14"/>
                <w:lang w:eastAsia="nl-BE"/>
              </w:rPr>
            </w:pPr>
            <w:r w:rsidRPr="00FA5844">
              <w:rPr>
                <w:rFonts w:ascii="Calibri" w:eastAsia="Times New Roman" w:hAnsi="Calibri" w:cs="Calibri"/>
                <w:color w:val="000000"/>
                <w:sz w:val="14"/>
                <w:szCs w:val="14"/>
                <w:lang w:eastAsia="nl-BE"/>
              </w:rPr>
              <w:t xml:space="preserve"> - Standard DIN 5002155</w:t>
            </w:r>
          </w:p>
        </w:tc>
      </w:tr>
      <w:tr w:rsidR="00FA5844" w:rsidRPr="00615FC5" w14:paraId="59EE8083" w14:textId="77777777" w:rsidTr="00FA5844">
        <w:trPr>
          <w:trHeight w:val="192"/>
        </w:trPr>
        <w:tc>
          <w:tcPr>
            <w:tcW w:w="10206" w:type="dxa"/>
            <w:tcBorders>
              <w:top w:val="nil"/>
              <w:left w:val="nil"/>
              <w:bottom w:val="nil"/>
              <w:right w:val="nil"/>
            </w:tcBorders>
            <w:shd w:val="clear" w:color="auto" w:fill="auto"/>
            <w:hideMark/>
          </w:tcPr>
          <w:p w14:paraId="1766B305" w14:textId="77777777" w:rsidR="00FA5844" w:rsidRPr="00FA5844" w:rsidRDefault="00FA5844" w:rsidP="00FA5844">
            <w:pPr>
              <w:spacing w:after="0" w:line="240" w:lineRule="auto"/>
              <w:rPr>
                <w:rFonts w:ascii="Calibri" w:eastAsia="Times New Roman" w:hAnsi="Calibri" w:cs="Calibri"/>
                <w:color w:val="000000"/>
                <w:sz w:val="14"/>
                <w:szCs w:val="14"/>
                <w:lang w:val="en-US" w:eastAsia="nl-BE"/>
              </w:rPr>
            </w:pPr>
            <w:r w:rsidRPr="00FA5844">
              <w:rPr>
                <w:rFonts w:ascii="Calibri" w:eastAsia="Times New Roman" w:hAnsi="Calibri" w:cs="Calibri"/>
                <w:color w:val="000000"/>
                <w:sz w:val="14"/>
                <w:szCs w:val="14"/>
                <w:lang w:val="en-US" w:eastAsia="nl-BE"/>
              </w:rPr>
              <w:t>Strength calculations are based on the following standards:</w:t>
            </w:r>
          </w:p>
        </w:tc>
      </w:tr>
      <w:tr w:rsidR="00FA5844" w:rsidRPr="00615FC5" w14:paraId="782545AF" w14:textId="77777777" w:rsidTr="00FA5844">
        <w:trPr>
          <w:trHeight w:val="192"/>
        </w:trPr>
        <w:tc>
          <w:tcPr>
            <w:tcW w:w="10206" w:type="dxa"/>
            <w:tcBorders>
              <w:top w:val="nil"/>
              <w:left w:val="nil"/>
              <w:bottom w:val="nil"/>
              <w:right w:val="nil"/>
            </w:tcBorders>
            <w:shd w:val="clear" w:color="auto" w:fill="auto"/>
            <w:hideMark/>
          </w:tcPr>
          <w:p w14:paraId="2DC4F62F" w14:textId="77777777" w:rsidR="00FA5844" w:rsidRPr="00FA5844" w:rsidRDefault="00FA5844" w:rsidP="00FA5844">
            <w:pPr>
              <w:spacing w:after="0" w:line="240" w:lineRule="auto"/>
              <w:rPr>
                <w:rFonts w:ascii="Calibri" w:eastAsia="Times New Roman" w:hAnsi="Calibri" w:cs="Calibri"/>
                <w:color w:val="000000"/>
                <w:sz w:val="14"/>
                <w:szCs w:val="14"/>
                <w:lang w:val="en-US" w:eastAsia="nl-BE"/>
              </w:rPr>
            </w:pPr>
            <w:r w:rsidRPr="00FA5844">
              <w:rPr>
                <w:rFonts w:ascii="Calibri" w:eastAsia="Times New Roman" w:hAnsi="Calibri" w:cs="Calibri"/>
                <w:color w:val="000000"/>
                <w:sz w:val="14"/>
                <w:szCs w:val="14"/>
                <w:lang w:val="en-US" w:eastAsia="nl-BE"/>
              </w:rPr>
              <w:t xml:space="preserve"> - ENV 1999-1-1: Calculations of aluminium constructions</w:t>
            </w:r>
          </w:p>
        </w:tc>
      </w:tr>
      <w:tr w:rsidR="00FA5844" w:rsidRPr="00615FC5" w14:paraId="1C4026A2" w14:textId="77777777" w:rsidTr="00FA5844">
        <w:trPr>
          <w:trHeight w:val="192"/>
        </w:trPr>
        <w:tc>
          <w:tcPr>
            <w:tcW w:w="10206" w:type="dxa"/>
            <w:tcBorders>
              <w:top w:val="nil"/>
              <w:left w:val="nil"/>
              <w:bottom w:val="nil"/>
              <w:right w:val="nil"/>
            </w:tcBorders>
            <w:shd w:val="clear" w:color="auto" w:fill="auto"/>
            <w:hideMark/>
          </w:tcPr>
          <w:p w14:paraId="48EF37E5" w14:textId="77777777" w:rsidR="00FA5844" w:rsidRPr="00FA5844" w:rsidRDefault="00FA5844" w:rsidP="00FA5844">
            <w:pPr>
              <w:spacing w:after="0" w:line="240" w:lineRule="auto"/>
              <w:rPr>
                <w:rFonts w:ascii="Calibri" w:eastAsia="Times New Roman" w:hAnsi="Calibri" w:cs="Calibri"/>
                <w:color w:val="000000"/>
                <w:sz w:val="14"/>
                <w:szCs w:val="14"/>
                <w:lang w:val="en-US" w:eastAsia="nl-BE"/>
              </w:rPr>
            </w:pPr>
            <w:r w:rsidRPr="00FA5844">
              <w:rPr>
                <w:rFonts w:ascii="Calibri" w:eastAsia="Times New Roman" w:hAnsi="Calibri" w:cs="Calibri"/>
                <w:color w:val="000000"/>
                <w:sz w:val="14"/>
                <w:szCs w:val="14"/>
                <w:lang w:val="en-US" w:eastAsia="nl-BE"/>
              </w:rPr>
              <w:t xml:space="preserve"> - NBN B-03-002-2: Wind load - Dynamic effects</w:t>
            </w:r>
          </w:p>
        </w:tc>
      </w:tr>
      <w:tr w:rsidR="00FA5844" w:rsidRPr="00FA5844" w14:paraId="5A71A047" w14:textId="77777777" w:rsidTr="00FA5844">
        <w:trPr>
          <w:trHeight w:val="192"/>
        </w:trPr>
        <w:tc>
          <w:tcPr>
            <w:tcW w:w="10206" w:type="dxa"/>
            <w:tcBorders>
              <w:top w:val="nil"/>
              <w:left w:val="nil"/>
              <w:bottom w:val="nil"/>
              <w:right w:val="nil"/>
            </w:tcBorders>
            <w:shd w:val="clear" w:color="auto" w:fill="auto"/>
            <w:hideMark/>
          </w:tcPr>
          <w:p w14:paraId="6416D18B" w14:textId="77777777" w:rsidR="00FA5844" w:rsidRPr="00FA5844" w:rsidRDefault="00FA5844" w:rsidP="00FA5844">
            <w:pPr>
              <w:spacing w:after="0" w:line="240" w:lineRule="auto"/>
              <w:rPr>
                <w:rFonts w:ascii="Calibri" w:eastAsia="Times New Roman" w:hAnsi="Calibri" w:cs="Calibri"/>
                <w:color w:val="000000"/>
                <w:sz w:val="14"/>
                <w:szCs w:val="14"/>
                <w:lang w:eastAsia="nl-BE"/>
              </w:rPr>
            </w:pPr>
            <w:r w:rsidRPr="00FA5844">
              <w:rPr>
                <w:rFonts w:ascii="Calibri" w:eastAsia="Times New Roman" w:hAnsi="Calibri" w:cs="Calibri"/>
                <w:color w:val="000000"/>
                <w:sz w:val="14"/>
                <w:szCs w:val="14"/>
                <w:lang w:val="en-US" w:eastAsia="nl-BE"/>
              </w:rPr>
              <w:t xml:space="preserve"> </w:t>
            </w:r>
            <w:r w:rsidRPr="00FA5844">
              <w:rPr>
                <w:rFonts w:ascii="Calibri" w:eastAsia="Times New Roman" w:hAnsi="Calibri" w:cs="Calibri"/>
                <w:color w:val="000000"/>
                <w:sz w:val="14"/>
                <w:szCs w:val="14"/>
                <w:lang w:eastAsia="nl-BE"/>
              </w:rPr>
              <w:t>- EN 1991-1-4: Wind load</w:t>
            </w:r>
          </w:p>
        </w:tc>
      </w:tr>
      <w:tr w:rsidR="00FA5844" w:rsidRPr="00615FC5" w14:paraId="3A074E2F" w14:textId="77777777" w:rsidTr="00FA5844">
        <w:trPr>
          <w:trHeight w:val="192"/>
        </w:trPr>
        <w:tc>
          <w:tcPr>
            <w:tcW w:w="10206" w:type="dxa"/>
            <w:tcBorders>
              <w:top w:val="nil"/>
              <w:left w:val="nil"/>
              <w:bottom w:val="nil"/>
              <w:right w:val="nil"/>
            </w:tcBorders>
            <w:shd w:val="clear" w:color="auto" w:fill="auto"/>
            <w:hideMark/>
          </w:tcPr>
          <w:p w14:paraId="541EBB61" w14:textId="77777777" w:rsidR="00FA5844" w:rsidRPr="00FA5844" w:rsidRDefault="00FA5844" w:rsidP="00FA5844">
            <w:pPr>
              <w:spacing w:after="0" w:line="240" w:lineRule="auto"/>
              <w:rPr>
                <w:rFonts w:ascii="Calibri" w:eastAsia="Times New Roman" w:hAnsi="Calibri" w:cs="Calibri"/>
                <w:color w:val="000000"/>
                <w:sz w:val="14"/>
                <w:szCs w:val="14"/>
                <w:lang w:val="en-US" w:eastAsia="nl-BE"/>
              </w:rPr>
            </w:pPr>
            <w:r w:rsidRPr="00FA5844">
              <w:rPr>
                <w:rFonts w:ascii="Calibri" w:eastAsia="Times New Roman" w:hAnsi="Calibri" w:cs="Calibri"/>
                <w:color w:val="000000"/>
                <w:sz w:val="14"/>
                <w:szCs w:val="14"/>
                <w:lang w:val="en-US" w:eastAsia="nl-BE"/>
              </w:rPr>
              <w:t>Panel meets all CE requirements as stated in the declaration of performance DoP/RP/001 on the basis of harmonised technical specifications according to EN 13659:2004.</w:t>
            </w:r>
          </w:p>
        </w:tc>
      </w:tr>
      <w:tr w:rsidR="00FA5844" w:rsidRPr="00615FC5" w14:paraId="07CB4044" w14:textId="77777777" w:rsidTr="00FA5844">
        <w:trPr>
          <w:trHeight w:val="192"/>
        </w:trPr>
        <w:tc>
          <w:tcPr>
            <w:tcW w:w="10206" w:type="dxa"/>
            <w:tcBorders>
              <w:top w:val="nil"/>
              <w:left w:val="nil"/>
              <w:bottom w:val="nil"/>
              <w:right w:val="nil"/>
            </w:tcBorders>
            <w:shd w:val="clear" w:color="auto" w:fill="auto"/>
            <w:hideMark/>
          </w:tcPr>
          <w:p w14:paraId="454F21AA" w14:textId="77777777" w:rsidR="00FA5844" w:rsidRPr="00FA5844" w:rsidRDefault="00FA5844" w:rsidP="00FA5844">
            <w:pPr>
              <w:spacing w:after="0" w:line="240" w:lineRule="auto"/>
              <w:rPr>
                <w:rFonts w:ascii="Calibri" w:eastAsia="Times New Roman" w:hAnsi="Calibri" w:cs="Calibri"/>
                <w:color w:val="000000"/>
                <w:sz w:val="14"/>
                <w:szCs w:val="14"/>
                <w:lang w:val="en-US" w:eastAsia="nl-BE"/>
              </w:rPr>
            </w:pPr>
          </w:p>
        </w:tc>
      </w:tr>
      <w:tr w:rsidR="00FA5844" w:rsidRPr="00FA5844" w14:paraId="46289DD7" w14:textId="77777777" w:rsidTr="00FA5844">
        <w:trPr>
          <w:trHeight w:val="276"/>
        </w:trPr>
        <w:tc>
          <w:tcPr>
            <w:tcW w:w="10206" w:type="dxa"/>
            <w:tcBorders>
              <w:top w:val="nil"/>
              <w:left w:val="nil"/>
              <w:bottom w:val="nil"/>
              <w:right w:val="nil"/>
            </w:tcBorders>
            <w:shd w:val="clear" w:color="auto" w:fill="auto"/>
            <w:hideMark/>
          </w:tcPr>
          <w:p w14:paraId="1B6D2B73" w14:textId="77777777" w:rsidR="00FA5844" w:rsidRPr="00FA5844" w:rsidRDefault="00FA5844" w:rsidP="00FA5844">
            <w:pPr>
              <w:spacing w:after="0" w:line="240" w:lineRule="auto"/>
              <w:rPr>
                <w:rFonts w:ascii="Calibri" w:eastAsia="Times New Roman" w:hAnsi="Calibri" w:cs="Calibri"/>
                <w:b/>
                <w:bCs/>
                <w:color w:val="000000"/>
                <w:sz w:val="20"/>
                <w:szCs w:val="20"/>
                <w:u w:val="single"/>
                <w:lang w:eastAsia="nl-BE"/>
              </w:rPr>
            </w:pPr>
            <w:r w:rsidRPr="00FA5844">
              <w:rPr>
                <w:rFonts w:ascii="Calibri" w:eastAsia="Times New Roman" w:hAnsi="Calibri" w:cs="Calibri"/>
                <w:b/>
                <w:bCs/>
                <w:color w:val="000000"/>
                <w:sz w:val="20"/>
                <w:szCs w:val="20"/>
                <w:u w:val="single"/>
                <w:lang w:eastAsia="nl-BE"/>
              </w:rPr>
              <w:t>Surface treatment - aluminium</w:t>
            </w:r>
          </w:p>
        </w:tc>
      </w:tr>
      <w:tr w:rsidR="00FA5844" w:rsidRPr="00615FC5" w14:paraId="5D67442A" w14:textId="77777777" w:rsidTr="00FA5844">
        <w:trPr>
          <w:trHeight w:val="192"/>
        </w:trPr>
        <w:tc>
          <w:tcPr>
            <w:tcW w:w="10206" w:type="dxa"/>
            <w:tcBorders>
              <w:top w:val="nil"/>
              <w:left w:val="nil"/>
              <w:bottom w:val="nil"/>
              <w:right w:val="nil"/>
            </w:tcBorders>
            <w:shd w:val="clear" w:color="auto" w:fill="auto"/>
            <w:hideMark/>
          </w:tcPr>
          <w:p w14:paraId="1F3C0A63" w14:textId="77777777" w:rsidR="00FA5844" w:rsidRPr="00FA5844" w:rsidRDefault="00FA5844" w:rsidP="00FA5844">
            <w:pPr>
              <w:spacing w:after="0" w:line="240" w:lineRule="auto"/>
              <w:rPr>
                <w:rFonts w:ascii="Calibri" w:eastAsia="Times New Roman" w:hAnsi="Calibri" w:cs="Calibri"/>
                <w:color w:val="000000"/>
                <w:sz w:val="14"/>
                <w:szCs w:val="14"/>
                <w:lang w:val="en-US" w:eastAsia="nl-BE"/>
              </w:rPr>
            </w:pPr>
            <w:r w:rsidRPr="00FA5844">
              <w:rPr>
                <w:rFonts w:ascii="Calibri" w:eastAsia="Times New Roman" w:hAnsi="Calibri" w:cs="Calibri"/>
                <w:color w:val="000000"/>
                <w:sz w:val="14"/>
                <w:szCs w:val="14"/>
                <w:lang w:val="en-US" w:eastAsia="nl-BE"/>
              </w:rPr>
              <w:t>Natural colour anodised F1 (20 µm): pre-treated and anodized.</w:t>
            </w:r>
          </w:p>
        </w:tc>
      </w:tr>
      <w:tr w:rsidR="00FA5844" w:rsidRPr="00615FC5" w14:paraId="1BFB9585" w14:textId="77777777" w:rsidTr="00FA5844">
        <w:trPr>
          <w:trHeight w:val="192"/>
        </w:trPr>
        <w:tc>
          <w:tcPr>
            <w:tcW w:w="10206" w:type="dxa"/>
            <w:tcBorders>
              <w:top w:val="nil"/>
              <w:left w:val="nil"/>
              <w:bottom w:val="nil"/>
              <w:right w:val="nil"/>
            </w:tcBorders>
            <w:shd w:val="clear" w:color="auto" w:fill="auto"/>
            <w:hideMark/>
          </w:tcPr>
          <w:p w14:paraId="5DAEF50B" w14:textId="77777777" w:rsidR="00FA5844" w:rsidRPr="00FA5844" w:rsidRDefault="00FA5844" w:rsidP="00FA5844">
            <w:pPr>
              <w:spacing w:after="0" w:line="240" w:lineRule="auto"/>
              <w:rPr>
                <w:rFonts w:ascii="Calibri" w:eastAsia="Times New Roman" w:hAnsi="Calibri" w:cs="Calibri"/>
                <w:color w:val="000000"/>
                <w:sz w:val="14"/>
                <w:szCs w:val="14"/>
                <w:lang w:val="en-US" w:eastAsia="nl-BE"/>
              </w:rPr>
            </w:pPr>
            <w:r w:rsidRPr="00FA5844">
              <w:rPr>
                <w:rFonts w:ascii="Calibri" w:eastAsia="Times New Roman" w:hAnsi="Calibri" w:cs="Calibri"/>
                <w:color w:val="000000"/>
                <w:sz w:val="14"/>
                <w:szCs w:val="14"/>
                <w:lang w:val="en-US" w:eastAsia="nl-BE"/>
              </w:rPr>
              <w:t>Polyester powder coating in RAL-colours (60-80 µm): aluminium profiles corrosion resistance pre-treated (DIN 5002155) to guarantee a firm powder coating after which thermally painted.</w:t>
            </w:r>
          </w:p>
        </w:tc>
      </w:tr>
      <w:tr w:rsidR="00FA5844" w:rsidRPr="00615FC5" w14:paraId="2DFEDCB9" w14:textId="77777777" w:rsidTr="00FA5844">
        <w:trPr>
          <w:trHeight w:val="192"/>
        </w:trPr>
        <w:tc>
          <w:tcPr>
            <w:tcW w:w="10206" w:type="dxa"/>
            <w:tcBorders>
              <w:top w:val="nil"/>
              <w:left w:val="nil"/>
              <w:bottom w:val="nil"/>
              <w:right w:val="nil"/>
            </w:tcBorders>
            <w:shd w:val="clear" w:color="auto" w:fill="auto"/>
            <w:hideMark/>
          </w:tcPr>
          <w:p w14:paraId="1DA3BFB9" w14:textId="77777777" w:rsidR="00FA5844" w:rsidRPr="00FA5844" w:rsidRDefault="00FA5844" w:rsidP="00FA5844">
            <w:pPr>
              <w:spacing w:after="0" w:line="240" w:lineRule="auto"/>
              <w:rPr>
                <w:rFonts w:ascii="Calibri" w:eastAsia="Times New Roman" w:hAnsi="Calibri" w:cs="Calibri"/>
                <w:color w:val="000000"/>
                <w:sz w:val="14"/>
                <w:szCs w:val="14"/>
                <w:lang w:val="en-US" w:eastAsia="nl-BE"/>
              </w:rPr>
            </w:pPr>
          </w:p>
        </w:tc>
      </w:tr>
      <w:tr w:rsidR="00FA5844" w:rsidRPr="00FA5844" w14:paraId="64A6C940" w14:textId="77777777" w:rsidTr="00FA5844">
        <w:trPr>
          <w:trHeight w:val="276"/>
        </w:trPr>
        <w:tc>
          <w:tcPr>
            <w:tcW w:w="10206" w:type="dxa"/>
            <w:tcBorders>
              <w:top w:val="nil"/>
              <w:left w:val="nil"/>
              <w:bottom w:val="nil"/>
              <w:right w:val="nil"/>
            </w:tcBorders>
            <w:shd w:val="clear" w:color="auto" w:fill="auto"/>
            <w:hideMark/>
          </w:tcPr>
          <w:p w14:paraId="256667BF" w14:textId="77777777" w:rsidR="00FA5844" w:rsidRPr="00FA5844" w:rsidRDefault="00FA5844" w:rsidP="00FA5844">
            <w:pPr>
              <w:spacing w:after="0" w:line="240" w:lineRule="auto"/>
              <w:rPr>
                <w:rFonts w:ascii="Calibri" w:eastAsia="Times New Roman" w:hAnsi="Calibri" w:cs="Calibri"/>
                <w:b/>
                <w:bCs/>
                <w:color w:val="000000"/>
                <w:sz w:val="20"/>
                <w:szCs w:val="20"/>
                <w:u w:val="single"/>
                <w:lang w:eastAsia="nl-BE"/>
              </w:rPr>
            </w:pPr>
            <w:r w:rsidRPr="00FA5844">
              <w:rPr>
                <w:rFonts w:ascii="Calibri" w:eastAsia="Times New Roman" w:hAnsi="Calibri" w:cs="Calibri"/>
                <w:b/>
                <w:bCs/>
                <w:color w:val="000000"/>
                <w:sz w:val="20"/>
                <w:szCs w:val="20"/>
                <w:u w:val="single"/>
                <w:lang w:eastAsia="nl-BE"/>
              </w:rPr>
              <w:t>System execution</w:t>
            </w:r>
          </w:p>
        </w:tc>
      </w:tr>
      <w:tr w:rsidR="00FA5844" w:rsidRPr="00FA5844" w14:paraId="699DA7C6" w14:textId="77777777" w:rsidTr="00FA5844">
        <w:trPr>
          <w:trHeight w:val="192"/>
        </w:trPr>
        <w:tc>
          <w:tcPr>
            <w:tcW w:w="10206" w:type="dxa"/>
            <w:tcBorders>
              <w:top w:val="nil"/>
              <w:left w:val="nil"/>
              <w:bottom w:val="nil"/>
              <w:right w:val="nil"/>
            </w:tcBorders>
            <w:shd w:val="clear" w:color="auto" w:fill="auto"/>
            <w:hideMark/>
          </w:tcPr>
          <w:p w14:paraId="6D83854C" w14:textId="77777777" w:rsidR="00FA5844" w:rsidRPr="00FA5844" w:rsidRDefault="00FA5844" w:rsidP="00FA5844">
            <w:pPr>
              <w:spacing w:after="0" w:line="240" w:lineRule="auto"/>
              <w:rPr>
                <w:rFonts w:ascii="Calibri" w:eastAsia="Times New Roman" w:hAnsi="Calibri" w:cs="Calibri"/>
                <w:color w:val="000000"/>
                <w:sz w:val="14"/>
                <w:szCs w:val="14"/>
                <w:lang w:eastAsia="nl-BE"/>
              </w:rPr>
            </w:pPr>
            <w:r w:rsidRPr="00FA5844">
              <w:rPr>
                <w:rFonts w:ascii="Calibri" w:eastAsia="Times New Roman" w:hAnsi="Calibri" w:cs="Calibri"/>
                <w:color w:val="000000"/>
                <w:sz w:val="14"/>
                <w:szCs w:val="14"/>
                <w:lang w:eastAsia="nl-BE"/>
              </w:rPr>
              <w:t>Frame:</w:t>
            </w:r>
          </w:p>
        </w:tc>
      </w:tr>
      <w:tr w:rsidR="00FA5844" w:rsidRPr="00615FC5" w14:paraId="347BFB15" w14:textId="77777777" w:rsidTr="00FA5844">
        <w:trPr>
          <w:trHeight w:val="192"/>
        </w:trPr>
        <w:tc>
          <w:tcPr>
            <w:tcW w:w="10206" w:type="dxa"/>
            <w:tcBorders>
              <w:top w:val="nil"/>
              <w:left w:val="nil"/>
              <w:bottom w:val="nil"/>
              <w:right w:val="nil"/>
            </w:tcBorders>
            <w:shd w:val="clear" w:color="auto" w:fill="auto"/>
            <w:hideMark/>
          </w:tcPr>
          <w:p w14:paraId="603A37CF" w14:textId="77777777" w:rsidR="00FA5844" w:rsidRPr="00FA5844" w:rsidRDefault="00FA5844" w:rsidP="00FA5844">
            <w:pPr>
              <w:spacing w:after="0" w:line="240" w:lineRule="auto"/>
              <w:rPr>
                <w:rFonts w:ascii="Calibri" w:eastAsia="Times New Roman" w:hAnsi="Calibri" w:cs="Calibri"/>
                <w:color w:val="000000"/>
                <w:sz w:val="14"/>
                <w:szCs w:val="14"/>
                <w:lang w:val="en-US" w:eastAsia="nl-BE"/>
              </w:rPr>
            </w:pPr>
            <w:r w:rsidRPr="00FA5844">
              <w:rPr>
                <w:rFonts w:ascii="Calibri" w:eastAsia="Times New Roman" w:hAnsi="Calibri" w:cs="Calibri"/>
                <w:color w:val="000000"/>
                <w:sz w:val="14"/>
                <w:szCs w:val="14"/>
                <w:lang w:val="en-US" w:eastAsia="nl-BE"/>
              </w:rPr>
              <w:t xml:space="preserve"> - Vertical frame profiles LG.040.07, laterally provided with a finishing profile LG.040.08 for level view, made from extruded aluminium</w:t>
            </w:r>
          </w:p>
        </w:tc>
      </w:tr>
      <w:tr w:rsidR="00FA5844" w:rsidRPr="00615FC5" w14:paraId="51CE8A82" w14:textId="77777777" w:rsidTr="00FA5844">
        <w:trPr>
          <w:trHeight w:val="192"/>
        </w:trPr>
        <w:tc>
          <w:tcPr>
            <w:tcW w:w="10206" w:type="dxa"/>
            <w:tcBorders>
              <w:top w:val="nil"/>
              <w:left w:val="nil"/>
              <w:bottom w:val="nil"/>
              <w:right w:val="nil"/>
            </w:tcBorders>
            <w:shd w:val="clear" w:color="auto" w:fill="auto"/>
            <w:hideMark/>
          </w:tcPr>
          <w:p w14:paraId="135C2A46" w14:textId="77777777" w:rsidR="00FA5844" w:rsidRPr="00FA5844" w:rsidRDefault="00FA5844" w:rsidP="00FA5844">
            <w:pPr>
              <w:spacing w:after="0" w:line="240" w:lineRule="auto"/>
              <w:rPr>
                <w:rFonts w:ascii="Calibri" w:eastAsia="Times New Roman" w:hAnsi="Calibri" w:cs="Calibri"/>
                <w:color w:val="000000"/>
                <w:sz w:val="14"/>
                <w:szCs w:val="14"/>
                <w:lang w:val="en-US" w:eastAsia="nl-BE"/>
              </w:rPr>
            </w:pPr>
            <w:r w:rsidRPr="00FA5844">
              <w:rPr>
                <w:rFonts w:ascii="Calibri" w:eastAsia="Times New Roman" w:hAnsi="Calibri" w:cs="Calibri"/>
                <w:color w:val="000000"/>
                <w:sz w:val="14"/>
                <w:szCs w:val="14"/>
                <w:lang w:val="en-US" w:eastAsia="nl-BE"/>
              </w:rPr>
              <w:t>●  Dimensions of the frame profile:</w:t>
            </w:r>
          </w:p>
        </w:tc>
      </w:tr>
      <w:tr w:rsidR="00FA5844" w:rsidRPr="00FA5844" w14:paraId="6F7E5896" w14:textId="77777777" w:rsidTr="00FA5844">
        <w:trPr>
          <w:trHeight w:val="192"/>
        </w:trPr>
        <w:tc>
          <w:tcPr>
            <w:tcW w:w="10206" w:type="dxa"/>
            <w:tcBorders>
              <w:top w:val="nil"/>
              <w:left w:val="nil"/>
              <w:bottom w:val="nil"/>
              <w:right w:val="nil"/>
            </w:tcBorders>
            <w:shd w:val="clear" w:color="auto" w:fill="auto"/>
            <w:hideMark/>
          </w:tcPr>
          <w:p w14:paraId="7BA47736" w14:textId="77777777" w:rsidR="00FA5844" w:rsidRPr="00FA5844" w:rsidRDefault="00FA5844" w:rsidP="00FA5844">
            <w:pPr>
              <w:spacing w:after="0" w:line="240" w:lineRule="auto"/>
              <w:rPr>
                <w:rFonts w:ascii="Calibri" w:eastAsia="Times New Roman" w:hAnsi="Calibri" w:cs="Calibri"/>
                <w:color w:val="000000"/>
                <w:sz w:val="14"/>
                <w:szCs w:val="14"/>
                <w:lang w:eastAsia="nl-BE"/>
              </w:rPr>
            </w:pPr>
            <w:r w:rsidRPr="00FA5844">
              <w:rPr>
                <w:rFonts w:ascii="Calibri" w:eastAsia="Times New Roman" w:hAnsi="Calibri" w:cs="Calibri"/>
                <w:color w:val="000000"/>
                <w:sz w:val="14"/>
                <w:szCs w:val="14"/>
                <w:lang w:val="en-US" w:eastAsia="nl-BE"/>
              </w:rPr>
              <w:t xml:space="preserve">    </w:t>
            </w:r>
            <w:r w:rsidRPr="00FA5844">
              <w:rPr>
                <w:rFonts w:ascii="Calibri" w:eastAsia="Times New Roman" w:hAnsi="Calibri" w:cs="Calibri"/>
                <w:color w:val="000000"/>
                <w:sz w:val="14"/>
                <w:szCs w:val="14"/>
                <w:lang w:eastAsia="nl-BE"/>
              </w:rPr>
              <w:t>- Width: 40 mm</w:t>
            </w:r>
          </w:p>
        </w:tc>
      </w:tr>
      <w:tr w:rsidR="00FA5844" w:rsidRPr="00FA5844" w14:paraId="3304776A" w14:textId="77777777" w:rsidTr="00FA5844">
        <w:trPr>
          <w:trHeight w:val="192"/>
        </w:trPr>
        <w:tc>
          <w:tcPr>
            <w:tcW w:w="10206" w:type="dxa"/>
            <w:tcBorders>
              <w:top w:val="nil"/>
              <w:left w:val="nil"/>
              <w:bottom w:val="nil"/>
              <w:right w:val="nil"/>
            </w:tcBorders>
            <w:shd w:val="clear" w:color="auto" w:fill="auto"/>
            <w:hideMark/>
          </w:tcPr>
          <w:p w14:paraId="5D196A00" w14:textId="77777777" w:rsidR="00FA5844" w:rsidRPr="00FA5844" w:rsidRDefault="00FA5844" w:rsidP="00FA5844">
            <w:pPr>
              <w:spacing w:after="0" w:line="240" w:lineRule="auto"/>
              <w:rPr>
                <w:rFonts w:ascii="Calibri" w:eastAsia="Times New Roman" w:hAnsi="Calibri" w:cs="Calibri"/>
                <w:color w:val="000000"/>
                <w:sz w:val="14"/>
                <w:szCs w:val="14"/>
                <w:lang w:eastAsia="nl-BE"/>
              </w:rPr>
            </w:pPr>
            <w:r w:rsidRPr="00FA5844">
              <w:rPr>
                <w:rFonts w:ascii="Calibri" w:eastAsia="Times New Roman" w:hAnsi="Calibri" w:cs="Calibri"/>
                <w:color w:val="000000"/>
                <w:sz w:val="14"/>
                <w:szCs w:val="14"/>
                <w:lang w:eastAsia="nl-BE"/>
              </w:rPr>
              <w:t xml:space="preserve">    - Depth: 40 mm</w:t>
            </w:r>
          </w:p>
        </w:tc>
      </w:tr>
      <w:tr w:rsidR="00FA5844" w:rsidRPr="00615FC5" w14:paraId="59AF9B72" w14:textId="77777777" w:rsidTr="00FA5844">
        <w:trPr>
          <w:trHeight w:val="192"/>
        </w:trPr>
        <w:tc>
          <w:tcPr>
            <w:tcW w:w="10206" w:type="dxa"/>
            <w:tcBorders>
              <w:top w:val="nil"/>
              <w:left w:val="nil"/>
              <w:bottom w:val="nil"/>
              <w:right w:val="nil"/>
            </w:tcBorders>
            <w:shd w:val="clear" w:color="auto" w:fill="auto"/>
            <w:hideMark/>
          </w:tcPr>
          <w:p w14:paraId="4D65E92F" w14:textId="77777777" w:rsidR="00FA5844" w:rsidRPr="00FA5844" w:rsidRDefault="00FA5844" w:rsidP="00FA5844">
            <w:pPr>
              <w:spacing w:after="0" w:line="240" w:lineRule="auto"/>
              <w:rPr>
                <w:rFonts w:ascii="Calibri" w:eastAsia="Times New Roman" w:hAnsi="Calibri" w:cs="Calibri"/>
                <w:color w:val="000000"/>
                <w:sz w:val="14"/>
                <w:szCs w:val="14"/>
                <w:lang w:val="en-US" w:eastAsia="nl-BE"/>
              </w:rPr>
            </w:pPr>
            <w:r w:rsidRPr="00FA5844">
              <w:rPr>
                <w:rFonts w:ascii="Calibri" w:eastAsia="Times New Roman" w:hAnsi="Calibri" w:cs="Calibri"/>
                <w:color w:val="000000"/>
                <w:sz w:val="14"/>
                <w:szCs w:val="14"/>
                <w:lang w:val="en-US" w:eastAsia="nl-BE"/>
              </w:rPr>
              <w:t xml:space="preserve">    - Minimum inertia moments Iy = 94,248 mm4 (strong axis); Iz = 67,516 mm4, where a minimal material thickness of 2.0 mm</w:t>
            </w:r>
          </w:p>
        </w:tc>
      </w:tr>
      <w:tr w:rsidR="00FA5844" w:rsidRPr="00615FC5" w14:paraId="1D6C6205" w14:textId="77777777" w:rsidTr="00FA5844">
        <w:trPr>
          <w:trHeight w:val="192"/>
        </w:trPr>
        <w:tc>
          <w:tcPr>
            <w:tcW w:w="10206" w:type="dxa"/>
            <w:tcBorders>
              <w:top w:val="nil"/>
              <w:left w:val="nil"/>
              <w:bottom w:val="nil"/>
              <w:right w:val="nil"/>
            </w:tcBorders>
            <w:shd w:val="clear" w:color="auto" w:fill="auto"/>
            <w:hideMark/>
          </w:tcPr>
          <w:p w14:paraId="40EB496B" w14:textId="77777777" w:rsidR="00FA5844" w:rsidRPr="00FA5844" w:rsidRDefault="00FA5844" w:rsidP="00FA5844">
            <w:pPr>
              <w:spacing w:after="0" w:line="240" w:lineRule="auto"/>
              <w:rPr>
                <w:rFonts w:ascii="Calibri" w:eastAsia="Times New Roman" w:hAnsi="Calibri" w:cs="Calibri"/>
                <w:color w:val="000000"/>
                <w:sz w:val="14"/>
                <w:szCs w:val="14"/>
                <w:lang w:val="en-US" w:eastAsia="nl-BE"/>
              </w:rPr>
            </w:pPr>
            <w:r w:rsidRPr="00FA5844">
              <w:rPr>
                <w:rFonts w:ascii="Calibri" w:eastAsia="Times New Roman" w:hAnsi="Calibri" w:cs="Calibri"/>
                <w:color w:val="000000"/>
                <w:sz w:val="14"/>
                <w:szCs w:val="14"/>
                <w:lang w:val="en-US" w:eastAsia="nl-BE"/>
              </w:rPr>
              <w:t xml:space="preserve"> - Depending on the height of the sliding panel the horizontal frame profile can measure 55 mm high at the top instead of 40 mm and 70 mm below instead of 40 mm</w:t>
            </w:r>
          </w:p>
        </w:tc>
      </w:tr>
      <w:tr w:rsidR="00FA5844" w:rsidRPr="00FA5844" w14:paraId="2A65E915" w14:textId="77777777" w:rsidTr="00FA5844">
        <w:trPr>
          <w:trHeight w:val="192"/>
        </w:trPr>
        <w:tc>
          <w:tcPr>
            <w:tcW w:w="10206" w:type="dxa"/>
            <w:tcBorders>
              <w:top w:val="nil"/>
              <w:left w:val="nil"/>
              <w:bottom w:val="nil"/>
              <w:right w:val="nil"/>
            </w:tcBorders>
            <w:shd w:val="clear" w:color="auto" w:fill="auto"/>
            <w:hideMark/>
          </w:tcPr>
          <w:p w14:paraId="61F90C9E" w14:textId="77777777" w:rsidR="00FA5844" w:rsidRPr="00FA5844" w:rsidRDefault="00FA5844" w:rsidP="00FA5844">
            <w:pPr>
              <w:spacing w:after="0" w:line="240" w:lineRule="auto"/>
              <w:rPr>
                <w:rFonts w:ascii="Calibri" w:eastAsia="Times New Roman" w:hAnsi="Calibri" w:cs="Calibri"/>
                <w:color w:val="000000"/>
                <w:sz w:val="14"/>
                <w:szCs w:val="14"/>
                <w:lang w:eastAsia="nl-BE"/>
              </w:rPr>
            </w:pPr>
            <w:r w:rsidRPr="00FA5844">
              <w:rPr>
                <w:rFonts w:ascii="Calibri" w:eastAsia="Times New Roman" w:hAnsi="Calibri" w:cs="Calibri"/>
                <w:color w:val="000000"/>
                <w:sz w:val="14"/>
                <w:szCs w:val="14"/>
                <w:lang w:eastAsia="nl-BE"/>
              </w:rPr>
              <w:t>●  Horizontal frame profile LG.040.09:</w:t>
            </w:r>
          </w:p>
        </w:tc>
      </w:tr>
      <w:tr w:rsidR="00FA5844" w:rsidRPr="00FA5844" w14:paraId="2D8F443E" w14:textId="77777777" w:rsidTr="00FA5844">
        <w:trPr>
          <w:trHeight w:val="192"/>
        </w:trPr>
        <w:tc>
          <w:tcPr>
            <w:tcW w:w="10206" w:type="dxa"/>
            <w:tcBorders>
              <w:top w:val="nil"/>
              <w:left w:val="nil"/>
              <w:bottom w:val="nil"/>
              <w:right w:val="nil"/>
            </w:tcBorders>
            <w:shd w:val="clear" w:color="auto" w:fill="auto"/>
            <w:hideMark/>
          </w:tcPr>
          <w:p w14:paraId="22ABA2BF" w14:textId="77777777" w:rsidR="00FA5844" w:rsidRPr="00FA5844" w:rsidRDefault="00FA5844" w:rsidP="00FA5844">
            <w:pPr>
              <w:spacing w:after="0" w:line="240" w:lineRule="auto"/>
              <w:rPr>
                <w:rFonts w:ascii="Calibri" w:eastAsia="Times New Roman" w:hAnsi="Calibri" w:cs="Calibri"/>
                <w:color w:val="000000"/>
                <w:sz w:val="14"/>
                <w:szCs w:val="14"/>
                <w:lang w:eastAsia="nl-BE"/>
              </w:rPr>
            </w:pPr>
            <w:r w:rsidRPr="00FA5844">
              <w:rPr>
                <w:rFonts w:ascii="Calibri" w:eastAsia="Times New Roman" w:hAnsi="Calibri" w:cs="Calibri"/>
                <w:color w:val="000000"/>
                <w:sz w:val="14"/>
                <w:szCs w:val="14"/>
                <w:lang w:eastAsia="nl-BE"/>
              </w:rPr>
              <w:t xml:space="preserve">    - Depth: 40 mm</w:t>
            </w:r>
          </w:p>
        </w:tc>
      </w:tr>
      <w:tr w:rsidR="00FA5844" w:rsidRPr="00FA5844" w14:paraId="7F11FD47" w14:textId="77777777" w:rsidTr="00FA5844">
        <w:trPr>
          <w:trHeight w:val="192"/>
        </w:trPr>
        <w:tc>
          <w:tcPr>
            <w:tcW w:w="10206" w:type="dxa"/>
            <w:tcBorders>
              <w:top w:val="nil"/>
              <w:left w:val="nil"/>
              <w:bottom w:val="nil"/>
              <w:right w:val="nil"/>
            </w:tcBorders>
            <w:shd w:val="clear" w:color="auto" w:fill="auto"/>
            <w:hideMark/>
          </w:tcPr>
          <w:p w14:paraId="6C39C39B" w14:textId="77777777" w:rsidR="00FA5844" w:rsidRPr="00FA5844" w:rsidRDefault="00FA5844" w:rsidP="00FA5844">
            <w:pPr>
              <w:spacing w:after="0" w:line="240" w:lineRule="auto"/>
              <w:rPr>
                <w:rFonts w:ascii="Calibri" w:eastAsia="Times New Roman" w:hAnsi="Calibri" w:cs="Calibri"/>
                <w:color w:val="000000"/>
                <w:sz w:val="14"/>
                <w:szCs w:val="14"/>
                <w:lang w:eastAsia="nl-BE"/>
              </w:rPr>
            </w:pPr>
            <w:r w:rsidRPr="00FA5844">
              <w:rPr>
                <w:rFonts w:ascii="Calibri" w:eastAsia="Times New Roman" w:hAnsi="Calibri" w:cs="Calibri"/>
                <w:color w:val="000000"/>
                <w:sz w:val="14"/>
                <w:szCs w:val="14"/>
                <w:lang w:eastAsia="nl-BE"/>
              </w:rPr>
              <w:t xml:space="preserve">    - Height: 40 mm</w:t>
            </w:r>
          </w:p>
        </w:tc>
      </w:tr>
      <w:tr w:rsidR="00FA5844" w:rsidRPr="00615FC5" w14:paraId="436E3532" w14:textId="77777777" w:rsidTr="00FA5844">
        <w:trPr>
          <w:trHeight w:val="192"/>
        </w:trPr>
        <w:tc>
          <w:tcPr>
            <w:tcW w:w="10206" w:type="dxa"/>
            <w:tcBorders>
              <w:top w:val="nil"/>
              <w:left w:val="nil"/>
              <w:bottom w:val="nil"/>
              <w:right w:val="nil"/>
            </w:tcBorders>
            <w:shd w:val="clear" w:color="auto" w:fill="auto"/>
            <w:hideMark/>
          </w:tcPr>
          <w:p w14:paraId="702E8341" w14:textId="77777777" w:rsidR="00FA5844" w:rsidRPr="00FA5844" w:rsidRDefault="00FA5844" w:rsidP="00FA5844">
            <w:pPr>
              <w:spacing w:after="0" w:line="240" w:lineRule="auto"/>
              <w:rPr>
                <w:rFonts w:ascii="Calibri" w:eastAsia="Times New Roman" w:hAnsi="Calibri" w:cs="Calibri"/>
                <w:color w:val="000000"/>
                <w:sz w:val="14"/>
                <w:szCs w:val="14"/>
                <w:lang w:val="en-US" w:eastAsia="nl-BE"/>
              </w:rPr>
            </w:pPr>
            <w:r w:rsidRPr="00FA5844">
              <w:rPr>
                <w:rFonts w:ascii="Calibri" w:eastAsia="Times New Roman" w:hAnsi="Calibri" w:cs="Calibri"/>
                <w:color w:val="000000"/>
                <w:sz w:val="14"/>
                <w:szCs w:val="14"/>
                <w:lang w:val="en-US" w:eastAsia="nl-BE"/>
              </w:rPr>
              <w:t xml:space="preserve">    - Minimum inertia moments Iy = 75,158 mm4 (strong axis); Iz = 72,301 mm4, where a minimal material thickness of 2.0 mm</w:t>
            </w:r>
          </w:p>
        </w:tc>
      </w:tr>
      <w:tr w:rsidR="00FA5844" w:rsidRPr="00FA5844" w14:paraId="50F2C3FB" w14:textId="77777777" w:rsidTr="00FA5844">
        <w:trPr>
          <w:trHeight w:val="192"/>
        </w:trPr>
        <w:tc>
          <w:tcPr>
            <w:tcW w:w="10206" w:type="dxa"/>
            <w:tcBorders>
              <w:top w:val="nil"/>
              <w:left w:val="nil"/>
              <w:bottom w:val="nil"/>
              <w:right w:val="nil"/>
            </w:tcBorders>
            <w:shd w:val="clear" w:color="auto" w:fill="auto"/>
            <w:hideMark/>
          </w:tcPr>
          <w:p w14:paraId="75FB9E3F" w14:textId="77777777" w:rsidR="00FA5844" w:rsidRPr="00FA5844" w:rsidRDefault="00FA5844" w:rsidP="00FA5844">
            <w:pPr>
              <w:spacing w:after="0" w:line="240" w:lineRule="auto"/>
              <w:rPr>
                <w:rFonts w:ascii="Calibri" w:eastAsia="Times New Roman" w:hAnsi="Calibri" w:cs="Calibri"/>
                <w:color w:val="000000"/>
                <w:sz w:val="14"/>
                <w:szCs w:val="14"/>
                <w:lang w:eastAsia="nl-BE"/>
              </w:rPr>
            </w:pPr>
            <w:r w:rsidRPr="00FA5844">
              <w:rPr>
                <w:rFonts w:ascii="Calibri" w:eastAsia="Times New Roman" w:hAnsi="Calibri" w:cs="Calibri"/>
                <w:color w:val="000000"/>
                <w:sz w:val="14"/>
                <w:szCs w:val="14"/>
                <w:lang w:eastAsia="nl-BE"/>
              </w:rPr>
              <w:t>●  Horizontal frame profile LG.040.55:</w:t>
            </w:r>
          </w:p>
        </w:tc>
      </w:tr>
      <w:tr w:rsidR="00FA5844" w:rsidRPr="00FA5844" w14:paraId="4250EED0" w14:textId="77777777" w:rsidTr="00FA5844">
        <w:trPr>
          <w:trHeight w:val="192"/>
        </w:trPr>
        <w:tc>
          <w:tcPr>
            <w:tcW w:w="10206" w:type="dxa"/>
            <w:tcBorders>
              <w:top w:val="nil"/>
              <w:left w:val="nil"/>
              <w:bottom w:val="nil"/>
              <w:right w:val="nil"/>
            </w:tcBorders>
            <w:shd w:val="clear" w:color="auto" w:fill="auto"/>
            <w:hideMark/>
          </w:tcPr>
          <w:p w14:paraId="0C556002" w14:textId="77777777" w:rsidR="00FA5844" w:rsidRPr="00FA5844" w:rsidRDefault="00FA5844" w:rsidP="00FA5844">
            <w:pPr>
              <w:spacing w:after="0" w:line="240" w:lineRule="auto"/>
              <w:rPr>
                <w:rFonts w:ascii="Calibri" w:eastAsia="Times New Roman" w:hAnsi="Calibri" w:cs="Calibri"/>
                <w:color w:val="000000"/>
                <w:sz w:val="14"/>
                <w:szCs w:val="14"/>
                <w:lang w:eastAsia="nl-BE"/>
              </w:rPr>
            </w:pPr>
            <w:r w:rsidRPr="00FA5844">
              <w:rPr>
                <w:rFonts w:ascii="Calibri" w:eastAsia="Times New Roman" w:hAnsi="Calibri" w:cs="Calibri"/>
                <w:color w:val="000000"/>
                <w:sz w:val="14"/>
                <w:szCs w:val="14"/>
                <w:lang w:eastAsia="nl-BE"/>
              </w:rPr>
              <w:t xml:space="preserve">    - Depth: 40 mm</w:t>
            </w:r>
          </w:p>
        </w:tc>
      </w:tr>
      <w:tr w:rsidR="00FA5844" w:rsidRPr="00FA5844" w14:paraId="6749A261" w14:textId="77777777" w:rsidTr="00FA5844">
        <w:trPr>
          <w:trHeight w:val="192"/>
        </w:trPr>
        <w:tc>
          <w:tcPr>
            <w:tcW w:w="10206" w:type="dxa"/>
            <w:tcBorders>
              <w:top w:val="nil"/>
              <w:left w:val="nil"/>
              <w:bottom w:val="nil"/>
              <w:right w:val="nil"/>
            </w:tcBorders>
            <w:shd w:val="clear" w:color="auto" w:fill="auto"/>
            <w:hideMark/>
          </w:tcPr>
          <w:p w14:paraId="35E68358" w14:textId="77777777" w:rsidR="00FA5844" w:rsidRPr="00FA5844" w:rsidRDefault="00FA5844" w:rsidP="00FA5844">
            <w:pPr>
              <w:spacing w:after="0" w:line="240" w:lineRule="auto"/>
              <w:rPr>
                <w:rFonts w:ascii="Calibri" w:eastAsia="Times New Roman" w:hAnsi="Calibri" w:cs="Calibri"/>
                <w:color w:val="000000"/>
                <w:sz w:val="14"/>
                <w:szCs w:val="14"/>
                <w:lang w:eastAsia="nl-BE"/>
              </w:rPr>
            </w:pPr>
            <w:r w:rsidRPr="00FA5844">
              <w:rPr>
                <w:rFonts w:ascii="Calibri" w:eastAsia="Times New Roman" w:hAnsi="Calibri" w:cs="Calibri"/>
                <w:color w:val="000000"/>
                <w:sz w:val="14"/>
                <w:szCs w:val="14"/>
                <w:lang w:eastAsia="nl-BE"/>
              </w:rPr>
              <w:t xml:space="preserve">    - Height: 55 mm</w:t>
            </w:r>
          </w:p>
        </w:tc>
      </w:tr>
      <w:tr w:rsidR="00FA5844" w:rsidRPr="00615FC5" w14:paraId="5B94521B" w14:textId="77777777" w:rsidTr="00FA5844">
        <w:trPr>
          <w:trHeight w:val="192"/>
        </w:trPr>
        <w:tc>
          <w:tcPr>
            <w:tcW w:w="10206" w:type="dxa"/>
            <w:tcBorders>
              <w:top w:val="nil"/>
              <w:left w:val="nil"/>
              <w:bottom w:val="nil"/>
              <w:right w:val="nil"/>
            </w:tcBorders>
            <w:shd w:val="clear" w:color="auto" w:fill="auto"/>
            <w:hideMark/>
          </w:tcPr>
          <w:p w14:paraId="0EE75429" w14:textId="77777777" w:rsidR="00FA5844" w:rsidRPr="00FA5844" w:rsidRDefault="00FA5844" w:rsidP="00FA5844">
            <w:pPr>
              <w:spacing w:after="0" w:line="240" w:lineRule="auto"/>
              <w:rPr>
                <w:rFonts w:ascii="Calibri" w:eastAsia="Times New Roman" w:hAnsi="Calibri" w:cs="Calibri"/>
                <w:sz w:val="14"/>
                <w:szCs w:val="14"/>
                <w:lang w:val="en-US" w:eastAsia="nl-BE"/>
              </w:rPr>
            </w:pPr>
            <w:r w:rsidRPr="00FA5844">
              <w:rPr>
                <w:rFonts w:ascii="Calibri" w:eastAsia="Times New Roman" w:hAnsi="Calibri" w:cs="Calibri"/>
                <w:sz w:val="14"/>
                <w:szCs w:val="14"/>
                <w:lang w:val="en-US" w:eastAsia="nl-BE"/>
              </w:rPr>
              <w:t xml:space="preserve">    - Minimum inertia moments Iy = 169,579 mm4 (strong axis); Iz = 91,248 mm4, where a minimal material thickness of 2.0 mm</w:t>
            </w:r>
          </w:p>
        </w:tc>
      </w:tr>
      <w:tr w:rsidR="00FA5844" w:rsidRPr="00FA5844" w14:paraId="07B58B72" w14:textId="77777777" w:rsidTr="00FA5844">
        <w:trPr>
          <w:trHeight w:val="192"/>
        </w:trPr>
        <w:tc>
          <w:tcPr>
            <w:tcW w:w="10206" w:type="dxa"/>
            <w:tcBorders>
              <w:top w:val="nil"/>
              <w:left w:val="nil"/>
              <w:bottom w:val="nil"/>
              <w:right w:val="nil"/>
            </w:tcBorders>
            <w:shd w:val="clear" w:color="auto" w:fill="auto"/>
            <w:hideMark/>
          </w:tcPr>
          <w:p w14:paraId="641EABE6" w14:textId="77777777" w:rsidR="00FA5844" w:rsidRPr="00FA5844" w:rsidRDefault="00FA5844" w:rsidP="00FA5844">
            <w:pPr>
              <w:spacing w:after="0" w:line="240" w:lineRule="auto"/>
              <w:rPr>
                <w:rFonts w:ascii="Calibri" w:eastAsia="Times New Roman" w:hAnsi="Calibri" w:cs="Calibri"/>
                <w:color w:val="000000"/>
                <w:sz w:val="14"/>
                <w:szCs w:val="14"/>
                <w:lang w:eastAsia="nl-BE"/>
              </w:rPr>
            </w:pPr>
            <w:r w:rsidRPr="00FA5844">
              <w:rPr>
                <w:rFonts w:ascii="Calibri" w:eastAsia="Times New Roman" w:hAnsi="Calibri" w:cs="Calibri"/>
                <w:color w:val="000000"/>
                <w:sz w:val="14"/>
                <w:szCs w:val="14"/>
                <w:lang w:eastAsia="nl-BE"/>
              </w:rPr>
              <w:t>●  Horizontal frame profile LG.040.70:</w:t>
            </w:r>
          </w:p>
        </w:tc>
      </w:tr>
      <w:tr w:rsidR="00FA5844" w:rsidRPr="00FA5844" w14:paraId="2CEAAFB5" w14:textId="77777777" w:rsidTr="00FA5844">
        <w:trPr>
          <w:trHeight w:val="192"/>
        </w:trPr>
        <w:tc>
          <w:tcPr>
            <w:tcW w:w="10206" w:type="dxa"/>
            <w:tcBorders>
              <w:top w:val="nil"/>
              <w:left w:val="nil"/>
              <w:bottom w:val="nil"/>
              <w:right w:val="nil"/>
            </w:tcBorders>
            <w:shd w:val="clear" w:color="auto" w:fill="auto"/>
            <w:hideMark/>
          </w:tcPr>
          <w:p w14:paraId="5AB355AD" w14:textId="77777777" w:rsidR="00FA5844" w:rsidRPr="00FA5844" w:rsidRDefault="00FA5844" w:rsidP="00FA5844">
            <w:pPr>
              <w:spacing w:after="0" w:line="240" w:lineRule="auto"/>
              <w:rPr>
                <w:rFonts w:ascii="Calibri" w:eastAsia="Times New Roman" w:hAnsi="Calibri" w:cs="Calibri"/>
                <w:color w:val="000000"/>
                <w:sz w:val="14"/>
                <w:szCs w:val="14"/>
                <w:lang w:eastAsia="nl-BE"/>
              </w:rPr>
            </w:pPr>
            <w:r w:rsidRPr="00FA5844">
              <w:rPr>
                <w:rFonts w:ascii="Calibri" w:eastAsia="Times New Roman" w:hAnsi="Calibri" w:cs="Calibri"/>
                <w:color w:val="000000"/>
                <w:sz w:val="14"/>
                <w:szCs w:val="14"/>
                <w:lang w:eastAsia="nl-BE"/>
              </w:rPr>
              <w:t xml:space="preserve">    - Depth: 40 mm</w:t>
            </w:r>
          </w:p>
        </w:tc>
      </w:tr>
      <w:tr w:rsidR="00FA5844" w:rsidRPr="00FA5844" w14:paraId="7B9D685C" w14:textId="77777777" w:rsidTr="00FA5844">
        <w:trPr>
          <w:trHeight w:val="192"/>
        </w:trPr>
        <w:tc>
          <w:tcPr>
            <w:tcW w:w="10206" w:type="dxa"/>
            <w:tcBorders>
              <w:top w:val="nil"/>
              <w:left w:val="nil"/>
              <w:bottom w:val="nil"/>
              <w:right w:val="nil"/>
            </w:tcBorders>
            <w:shd w:val="clear" w:color="auto" w:fill="auto"/>
            <w:hideMark/>
          </w:tcPr>
          <w:p w14:paraId="42636EC6" w14:textId="77777777" w:rsidR="00FA5844" w:rsidRPr="00FA5844" w:rsidRDefault="00FA5844" w:rsidP="00FA5844">
            <w:pPr>
              <w:spacing w:after="0" w:line="240" w:lineRule="auto"/>
              <w:rPr>
                <w:rFonts w:ascii="Calibri" w:eastAsia="Times New Roman" w:hAnsi="Calibri" w:cs="Calibri"/>
                <w:color w:val="000000"/>
                <w:sz w:val="14"/>
                <w:szCs w:val="14"/>
                <w:lang w:eastAsia="nl-BE"/>
              </w:rPr>
            </w:pPr>
            <w:r w:rsidRPr="00FA5844">
              <w:rPr>
                <w:rFonts w:ascii="Calibri" w:eastAsia="Times New Roman" w:hAnsi="Calibri" w:cs="Calibri"/>
                <w:color w:val="000000"/>
                <w:sz w:val="14"/>
                <w:szCs w:val="14"/>
                <w:lang w:eastAsia="nl-BE"/>
              </w:rPr>
              <w:t xml:space="preserve">    - Height: 70 mm</w:t>
            </w:r>
          </w:p>
        </w:tc>
      </w:tr>
      <w:tr w:rsidR="00FA5844" w:rsidRPr="00615FC5" w14:paraId="489909F1" w14:textId="77777777" w:rsidTr="00FA5844">
        <w:trPr>
          <w:trHeight w:val="192"/>
        </w:trPr>
        <w:tc>
          <w:tcPr>
            <w:tcW w:w="10206" w:type="dxa"/>
            <w:tcBorders>
              <w:top w:val="nil"/>
              <w:left w:val="nil"/>
              <w:bottom w:val="nil"/>
              <w:right w:val="nil"/>
            </w:tcBorders>
            <w:shd w:val="clear" w:color="auto" w:fill="auto"/>
            <w:hideMark/>
          </w:tcPr>
          <w:p w14:paraId="60B987BB" w14:textId="77777777" w:rsidR="00FA5844" w:rsidRPr="00FA5844" w:rsidRDefault="00FA5844" w:rsidP="00FA5844">
            <w:pPr>
              <w:spacing w:after="0" w:line="240" w:lineRule="auto"/>
              <w:rPr>
                <w:rFonts w:ascii="Calibri" w:eastAsia="Times New Roman" w:hAnsi="Calibri" w:cs="Calibri"/>
                <w:color w:val="000000"/>
                <w:sz w:val="14"/>
                <w:szCs w:val="14"/>
                <w:lang w:val="en-US" w:eastAsia="nl-BE"/>
              </w:rPr>
            </w:pPr>
            <w:r w:rsidRPr="00FA5844">
              <w:rPr>
                <w:rFonts w:ascii="Calibri" w:eastAsia="Times New Roman" w:hAnsi="Calibri" w:cs="Calibri"/>
                <w:color w:val="000000"/>
                <w:sz w:val="14"/>
                <w:szCs w:val="14"/>
                <w:lang w:val="en-US" w:eastAsia="nl-BE"/>
              </w:rPr>
              <w:t xml:space="preserve">    - Minimum inertia moments Iy = 317,123 mm4 (strong axis); Iz = 116,033 mm4, where a minimal material thickness of 2.0 mm</w:t>
            </w:r>
          </w:p>
        </w:tc>
      </w:tr>
      <w:tr w:rsidR="00FA5844" w:rsidRPr="00615FC5" w14:paraId="755F22D9" w14:textId="77777777" w:rsidTr="00FA5844">
        <w:trPr>
          <w:trHeight w:val="192"/>
        </w:trPr>
        <w:tc>
          <w:tcPr>
            <w:tcW w:w="10206" w:type="dxa"/>
            <w:tcBorders>
              <w:top w:val="nil"/>
              <w:left w:val="nil"/>
              <w:bottom w:val="nil"/>
              <w:right w:val="nil"/>
            </w:tcBorders>
            <w:shd w:val="clear" w:color="auto" w:fill="auto"/>
            <w:hideMark/>
          </w:tcPr>
          <w:p w14:paraId="321F49CE" w14:textId="77777777" w:rsidR="00FA5844" w:rsidRPr="00FA5844" w:rsidRDefault="00FA5844" w:rsidP="00FA5844">
            <w:pPr>
              <w:spacing w:after="0" w:line="240" w:lineRule="auto"/>
              <w:rPr>
                <w:rFonts w:ascii="Calibri" w:eastAsia="Times New Roman" w:hAnsi="Calibri" w:cs="Calibri"/>
                <w:color w:val="000000"/>
                <w:sz w:val="14"/>
                <w:szCs w:val="14"/>
                <w:lang w:val="en-US" w:eastAsia="nl-BE"/>
              </w:rPr>
            </w:pPr>
            <w:r w:rsidRPr="00FA5844">
              <w:rPr>
                <w:rFonts w:ascii="Calibri" w:eastAsia="Times New Roman" w:hAnsi="Calibri" w:cs="Calibri"/>
                <w:color w:val="000000"/>
                <w:sz w:val="14"/>
                <w:szCs w:val="14"/>
                <w:lang w:val="en-US" w:eastAsia="nl-BE"/>
              </w:rPr>
              <w:t xml:space="preserve"> - Invisible corner joints by means of finishing profile and end caps</w:t>
            </w:r>
          </w:p>
        </w:tc>
      </w:tr>
      <w:tr w:rsidR="00FA5844" w:rsidRPr="00FA5844" w14:paraId="7CBF9DD8" w14:textId="77777777" w:rsidTr="00FA5844">
        <w:trPr>
          <w:trHeight w:val="192"/>
        </w:trPr>
        <w:tc>
          <w:tcPr>
            <w:tcW w:w="10206" w:type="dxa"/>
            <w:tcBorders>
              <w:top w:val="nil"/>
              <w:left w:val="nil"/>
              <w:bottom w:val="nil"/>
              <w:right w:val="nil"/>
            </w:tcBorders>
            <w:shd w:val="clear" w:color="auto" w:fill="auto"/>
            <w:hideMark/>
          </w:tcPr>
          <w:p w14:paraId="5DC8D5D1" w14:textId="77777777" w:rsidR="00FA5844" w:rsidRPr="00FA5844" w:rsidRDefault="00FA5844" w:rsidP="00FA5844">
            <w:pPr>
              <w:spacing w:after="0" w:line="240" w:lineRule="auto"/>
              <w:rPr>
                <w:rFonts w:ascii="Calibri" w:eastAsia="Times New Roman" w:hAnsi="Calibri" w:cs="Calibri"/>
                <w:sz w:val="14"/>
                <w:szCs w:val="14"/>
                <w:lang w:eastAsia="nl-BE"/>
              </w:rPr>
            </w:pPr>
            <w:r w:rsidRPr="00FA5844">
              <w:rPr>
                <w:rFonts w:ascii="Calibri" w:eastAsia="Times New Roman" w:hAnsi="Calibri" w:cs="Calibri"/>
                <w:sz w:val="14"/>
                <w:szCs w:val="14"/>
                <w:lang w:eastAsia="nl-BE"/>
              </w:rPr>
              <w:t>Blades:</w:t>
            </w:r>
          </w:p>
        </w:tc>
      </w:tr>
      <w:tr w:rsidR="00FA5844" w:rsidRPr="00615FC5" w14:paraId="441915FC" w14:textId="77777777" w:rsidTr="00FA5844">
        <w:trPr>
          <w:trHeight w:val="192"/>
        </w:trPr>
        <w:tc>
          <w:tcPr>
            <w:tcW w:w="10206" w:type="dxa"/>
            <w:tcBorders>
              <w:top w:val="nil"/>
              <w:left w:val="nil"/>
              <w:bottom w:val="nil"/>
              <w:right w:val="nil"/>
            </w:tcBorders>
            <w:shd w:val="clear" w:color="auto" w:fill="auto"/>
            <w:hideMark/>
          </w:tcPr>
          <w:p w14:paraId="5E176F63" w14:textId="77777777" w:rsidR="00FA5844" w:rsidRPr="00FA5844" w:rsidRDefault="00FA5844" w:rsidP="00FA5844">
            <w:pPr>
              <w:spacing w:after="0" w:line="240" w:lineRule="auto"/>
              <w:rPr>
                <w:rFonts w:ascii="Calibri" w:eastAsia="Times New Roman" w:hAnsi="Calibri" w:cs="Calibri"/>
                <w:sz w:val="14"/>
                <w:szCs w:val="14"/>
                <w:lang w:val="en-US" w:eastAsia="nl-BE"/>
              </w:rPr>
            </w:pPr>
            <w:r w:rsidRPr="00FA5844">
              <w:rPr>
                <w:rFonts w:ascii="Calibri" w:eastAsia="Times New Roman" w:hAnsi="Calibri" w:cs="Calibri"/>
                <w:sz w:val="14"/>
                <w:szCs w:val="14"/>
                <w:lang w:val="en-US" w:eastAsia="nl-BE"/>
              </w:rPr>
              <w:t xml:space="preserve"> - Parallelogram shaped aluminium blades ICR.066.01, suitable for manual tilting from a closed to open position or vice versa with two control settings, which allows for one section to be closed and the other open</w:t>
            </w:r>
          </w:p>
        </w:tc>
      </w:tr>
      <w:tr w:rsidR="00FA5844" w:rsidRPr="00FA5844" w14:paraId="28A5BAA1" w14:textId="77777777" w:rsidTr="00FA5844">
        <w:trPr>
          <w:trHeight w:val="192"/>
        </w:trPr>
        <w:tc>
          <w:tcPr>
            <w:tcW w:w="10206" w:type="dxa"/>
            <w:tcBorders>
              <w:top w:val="nil"/>
              <w:left w:val="nil"/>
              <w:bottom w:val="nil"/>
              <w:right w:val="nil"/>
            </w:tcBorders>
            <w:shd w:val="clear" w:color="auto" w:fill="auto"/>
            <w:hideMark/>
          </w:tcPr>
          <w:p w14:paraId="116D4967" w14:textId="77777777" w:rsidR="00FA5844" w:rsidRPr="00FA5844" w:rsidRDefault="00FA5844" w:rsidP="00FA5844">
            <w:pPr>
              <w:spacing w:after="0" w:line="240" w:lineRule="auto"/>
              <w:rPr>
                <w:rFonts w:ascii="Calibri" w:eastAsia="Times New Roman" w:hAnsi="Calibri" w:cs="Calibri"/>
                <w:sz w:val="14"/>
                <w:szCs w:val="14"/>
                <w:lang w:eastAsia="nl-BE"/>
              </w:rPr>
            </w:pPr>
            <w:r w:rsidRPr="00FA5844">
              <w:rPr>
                <w:rFonts w:ascii="Calibri" w:eastAsia="Times New Roman" w:hAnsi="Calibri" w:cs="Calibri"/>
                <w:sz w:val="14"/>
                <w:szCs w:val="14"/>
                <w:lang w:eastAsia="nl-BE"/>
              </w:rPr>
              <w:t>●  Dimensions:</w:t>
            </w:r>
          </w:p>
        </w:tc>
      </w:tr>
      <w:tr w:rsidR="00FA5844" w:rsidRPr="00FA5844" w14:paraId="7A77D956" w14:textId="77777777" w:rsidTr="00FA5844">
        <w:trPr>
          <w:trHeight w:val="192"/>
        </w:trPr>
        <w:tc>
          <w:tcPr>
            <w:tcW w:w="10206" w:type="dxa"/>
            <w:tcBorders>
              <w:top w:val="nil"/>
              <w:left w:val="nil"/>
              <w:bottom w:val="nil"/>
              <w:right w:val="nil"/>
            </w:tcBorders>
            <w:shd w:val="clear" w:color="auto" w:fill="auto"/>
            <w:hideMark/>
          </w:tcPr>
          <w:p w14:paraId="78F56D87" w14:textId="77777777" w:rsidR="00FA5844" w:rsidRPr="00FA5844" w:rsidRDefault="00FA5844" w:rsidP="00FA5844">
            <w:pPr>
              <w:spacing w:after="0" w:line="240" w:lineRule="auto"/>
              <w:rPr>
                <w:rFonts w:ascii="Calibri" w:eastAsia="Times New Roman" w:hAnsi="Calibri" w:cs="Calibri"/>
                <w:sz w:val="14"/>
                <w:szCs w:val="14"/>
                <w:lang w:eastAsia="nl-BE"/>
              </w:rPr>
            </w:pPr>
            <w:r w:rsidRPr="00FA5844">
              <w:rPr>
                <w:rFonts w:ascii="Calibri" w:eastAsia="Times New Roman" w:hAnsi="Calibri" w:cs="Calibri"/>
                <w:sz w:val="14"/>
                <w:szCs w:val="14"/>
                <w:lang w:eastAsia="nl-BE"/>
              </w:rPr>
              <w:t xml:space="preserve">    - Height: 16 mm</w:t>
            </w:r>
          </w:p>
        </w:tc>
      </w:tr>
      <w:tr w:rsidR="00FA5844" w:rsidRPr="00FA5844" w14:paraId="5654B5D9" w14:textId="77777777" w:rsidTr="00FA5844">
        <w:trPr>
          <w:trHeight w:val="192"/>
        </w:trPr>
        <w:tc>
          <w:tcPr>
            <w:tcW w:w="10206" w:type="dxa"/>
            <w:tcBorders>
              <w:top w:val="nil"/>
              <w:left w:val="nil"/>
              <w:bottom w:val="nil"/>
              <w:right w:val="nil"/>
            </w:tcBorders>
            <w:shd w:val="clear" w:color="auto" w:fill="auto"/>
            <w:hideMark/>
          </w:tcPr>
          <w:p w14:paraId="62D9BDD6" w14:textId="77777777" w:rsidR="00FA5844" w:rsidRPr="00FA5844" w:rsidRDefault="00FA5844" w:rsidP="00FA5844">
            <w:pPr>
              <w:spacing w:after="0" w:line="240" w:lineRule="auto"/>
              <w:rPr>
                <w:rFonts w:ascii="Calibri" w:eastAsia="Times New Roman" w:hAnsi="Calibri" w:cs="Calibri"/>
                <w:sz w:val="14"/>
                <w:szCs w:val="14"/>
                <w:lang w:eastAsia="nl-BE"/>
              </w:rPr>
            </w:pPr>
            <w:r w:rsidRPr="00FA5844">
              <w:rPr>
                <w:rFonts w:ascii="Calibri" w:eastAsia="Times New Roman" w:hAnsi="Calibri" w:cs="Calibri"/>
                <w:sz w:val="14"/>
                <w:szCs w:val="14"/>
                <w:lang w:eastAsia="nl-BE"/>
              </w:rPr>
              <w:t xml:space="preserve">    - Depth: 65 mm</w:t>
            </w:r>
          </w:p>
        </w:tc>
      </w:tr>
      <w:tr w:rsidR="00FA5844" w:rsidRPr="00615FC5" w14:paraId="1639DE52" w14:textId="77777777" w:rsidTr="00FA5844">
        <w:trPr>
          <w:trHeight w:val="192"/>
        </w:trPr>
        <w:tc>
          <w:tcPr>
            <w:tcW w:w="10206" w:type="dxa"/>
            <w:tcBorders>
              <w:top w:val="nil"/>
              <w:left w:val="nil"/>
              <w:bottom w:val="nil"/>
              <w:right w:val="nil"/>
            </w:tcBorders>
            <w:shd w:val="clear" w:color="auto" w:fill="auto"/>
            <w:hideMark/>
          </w:tcPr>
          <w:p w14:paraId="0AD13062" w14:textId="77777777" w:rsidR="00FA5844" w:rsidRPr="00FA5844" w:rsidRDefault="00FA5844" w:rsidP="00FA5844">
            <w:pPr>
              <w:spacing w:after="0" w:line="240" w:lineRule="auto"/>
              <w:rPr>
                <w:rFonts w:ascii="Calibri" w:eastAsia="Times New Roman" w:hAnsi="Calibri" w:cs="Calibri"/>
                <w:sz w:val="14"/>
                <w:szCs w:val="14"/>
                <w:lang w:val="en-US" w:eastAsia="nl-BE"/>
              </w:rPr>
            </w:pPr>
            <w:r w:rsidRPr="00FA5844">
              <w:rPr>
                <w:rFonts w:ascii="Calibri" w:eastAsia="Times New Roman" w:hAnsi="Calibri" w:cs="Calibri"/>
                <w:sz w:val="14"/>
                <w:szCs w:val="14"/>
                <w:lang w:val="en-US" w:eastAsia="nl-BE"/>
              </w:rPr>
              <w:t xml:space="preserve">    - Blade pitch: 57 mm (17 blades at 1 meter high)</w:t>
            </w:r>
          </w:p>
        </w:tc>
      </w:tr>
      <w:tr w:rsidR="00FA5844" w:rsidRPr="00615FC5" w14:paraId="773F172C" w14:textId="77777777" w:rsidTr="00FA5844">
        <w:trPr>
          <w:trHeight w:val="192"/>
        </w:trPr>
        <w:tc>
          <w:tcPr>
            <w:tcW w:w="10206" w:type="dxa"/>
            <w:tcBorders>
              <w:top w:val="nil"/>
              <w:left w:val="nil"/>
              <w:bottom w:val="nil"/>
              <w:right w:val="nil"/>
            </w:tcBorders>
            <w:shd w:val="clear" w:color="auto" w:fill="auto"/>
            <w:hideMark/>
          </w:tcPr>
          <w:p w14:paraId="4512A48A" w14:textId="77777777" w:rsidR="00FA5844" w:rsidRPr="00FA5844" w:rsidRDefault="00FA5844" w:rsidP="00FA5844">
            <w:pPr>
              <w:spacing w:after="0" w:line="240" w:lineRule="auto"/>
              <w:rPr>
                <w:rFonts w:ascii="Calibri" w:eastAsia="Times New Roman" w:hAnsi="Calibri" w:cs="Calibri"/>
                <w:sz w:val="14"/>
                <w:szCs w:val="14"/>
                <w:lang w:val="en-US" w:eastAsia="nl-BE"/>
              </w:rPr>
            </w:pPr>
            <w:r w:rsidRPr="00FA5844">
              <w:rPr>
                <w:rFonts w:ascii="Calibri" w:eastAsia="Times New Roman" w:hAnsi="Calibri" w:cs="Calibri"/>
                <w:sz w:val="14"/>
                <w:szCs w:val="14"/>
                <w:lang w:val="en-US" w:eastAsia="nl-BE"/>
              </w:rPr>
              <w:t xml:space="preserve">    - Minimum inertia moments Iy = 75,983 mm4 (strong axis); Iz = 6,786 mm4, where a minimal material thickness of 1.5 mm</w:t>
            </w:r>
          </w:p>
        </w:tc>
      </w:tr>
      <w:tr w:rsidR="00FA5844" w:rsidRPr="00FA5844" w14:paraId="3834DF87" w14:textId="77777777" w:rsidTr="00FA5844">
        <w:trPr>
          <w:trHeight w:val="192"/>
        </w:trPr>
        <w:tc>
          <w:tcPr>
            <w:tcW w:w="10206" w:type="dxa"/>
            <w:tcBorders>
              <w:top w:val="nil"/>
              <w:left w:val="nil"/>
              <w:bottom w:val="nil"/>
              <w:right w:val="nil"/>
            </w:tcBorders>
            <w:shd w:val="clear" w:color="auto" w:fill="auto"/>
            <w:hideMark/>
          </w:tcPr>
          <w:p w14:paraId="4A68F968" w14:textId="77777777" w:rsidR="00FA5844" w:rsidRPr="00FA5844" w:rsidRDefault="00FA5844" w:rsidP="00FA5844">
            <w:pPr>
              <w:spacing w:after="0" w:line="240" w:lineRule="auto"/>
              <w:rPr>
                <w:rFonts w:ascii="Calibri" w:eastAsia="Times New Roman" w:hAnsi="Calibri" w:cs="Calibri"/>
                <w:sz w:val="14"/>
                <w:szCs w:val="14"/>
                <w:lang w:eastAsia="nl-BE"/>
              </w:rPr>
            </w:pPr>
            <w:r w:rsidRPr="00FA5844">
              <w:rPr>
                <w:rFonts w:ascii="Calibri" w:eastAsia="Times New Roman" w:hAnsi="Calibri" w:cs="Calibri"/>
                <w:sz w:val="14"/>
                <w:szCs w:val="14"/>
                <w:lang w:eastAsia="nl-BE"/>
              </w:rPr>
              <w:t>Slide fittings:</w:t>
            </w:r>
          </w:p>
        </w:tc>
      </w:tr>
      <w:tr w:rsidR="00FA5844" w:rsidRPr="00615FC5" w14:paraId="67125026" w14:textId="77777777" w:rsidTr="00FA5844">
        <w:trPr>
          <w:trHeight w:val="192"/>
        </w:trPr>
        <w:tc>
          <w:tcPr>
            <w:tcW w:w="10206" w:type="dxa"/>
            <w:tcBorders>
              <w:top w:val="nil"/>
              <w:left w:val="nil"/>
              <w:bottom w:val="nil"/>
              <w:right w:val="nil"/>
            </w:tcBorders>
            <w:shd w:val="clear" w:color="auto" w:fill="auto"/>
            <w:hideMark/>
          </w:tcPr>
          <w:p w14:paraId="5F70023A" w14:textId="77777777" w:rsidR="00FA5844" w:rsidRPr="00FA5844" w:rsidRDefault="00FA5844" w:rsidP="00FA5844">
            <w:pPr>
              <w:spacing w:after="0" w:line="240" w:lineRule="auto"/>
              <w:rPr>
                <w:rFonts w:ascii="Calibri" w:eastAsia="Times New Roman" w:hAnsi="Calibri" w:cs="Calibri"/>
                <w:sz w:val="14"/>
                <w:szCs w:val="14"/>
                <w:lang w:val="en-US" w:eastAsia="nl-BE"/>
              </w:rPr>
            </w:pPr>
            <w:r w:rsidRPr="00FA5844">
              <w:rPr>
                <w:rFonts w:ascii="Calibri" w:eastAsia="Times New Roman" w:hAnsi="Calibri" w:cs="Calibri"/>
                <w:sz w:val="14"/>
                <w:szCs w:val="14"/>
                <w:lang w:val="en-US" w:eastAsia="nl-BE"/>
              </w:rPr>
              <w:t xml:space="preserve"> - High quality maintenance free sliding fittings, comprise of:</w:t>
            </w:r>
          </w:p>
        </w:tc>
      </w:tr>
      <w:tr w:rsidR="00FA5844" w:rsidRPr="00615FC5" w14:paraId="5425B86A" w14:textId="77777777" w:rsidTr="00FA5844">
        <w:trPr>
          <w:trHeight w:val="192"/>
        </w:trPr>
        <w:tc>
          <w:tcPr>
            <w:tcW w:w="10206" w:type="dxa"/>
            <w:tcBorders>
              <w:top w:val="nil"/>
              <w:left w:val="nil"/>
              <w:bottom w:val="nil"/>
              <w:right w:val="nil"/>
            </w:tcBorders>
            <w:shd w:val="clear" w:color="auto" w:fill="auto"/>
            <w:hideMark/>
          </w:tcPr>
          <w:p w14:paraId="44999CEB" w14:textId="77777777" w:rsidR="00FA5844" w:rsidRPr="00FA5844" w:rsidRDefault="00FA5844" w:rsidP="00FA5844">
            <w:pPr>
              <w:spacing w:after="0" w:line="240" w:lineRule="auto"/>
              <w:rPr>
                <w:rFonts w:ascii="Calibri" w:eastAsia="Times New Roman" w:hAnsi="Calibri" w:cs="Calibri"/>
                <w:sz w:val="14"/>
                <w:szCs w:val="14"/>
                <w:lang w:val="en-US" w:eastAsia="nl-BE"/>
              </w:rPr>
            </w:pPr>
            <w:r w:rsidRPr="00FA5844">
              <w:rPr>
                <w:rFonts w:ascii="Calibri" w:eastAsia="Times New Roman" w:hAnsi="Calibri" w:cs="Calibri"/>
                <w:sz w:val="14"/>
                <w:szCs w:val="14"/>
                <w:lang w:val="en-US" w:eastAsia="nl-BE"/>
              </w:rPr>
              <w:t xml:space="preserve">    - sliding rail (above) with trolley / suspension bracket and adjustable railstop or with rear rails</w:t>
            </w:r>
          </w:p>
        </w:tc>
      </w:tr>
      <w:tr w:rsidR="00FA5844" w:rsidRPr="00615FC5" w14:paraId="6BD68144" w14:textId="77777777" w:rsidTr="00FA5844">
        <w:trPr>
          <w:trHeight w:val="192"/>
        </w:trPr>
        <w:tc>
          <w:tcPr>
            <w:tcW w:w="10206" w:type="dxa"/>
            <w:tcBorders>
              <w:top w:val="nil"/>
              <w:left w:val="nil"/>
              <w:bottom w:val="nil"/>
              <w:right w:val="nil"/>
            </w:tcBorders>
            <w:shd w:val="clear" w:color="auto" w:fill="auto"/>
            <w:hideMark/>
          </w:tcPr>
          <w:p w14:paraId="46209A91" w14:textId="77777777" w:rsidR="00FA5844" w:rsidRPr="00FA5844" w:rsidRDefault="00FA5844" w:rsidP="00FA5844">
            <w:pPr>
              <w:spacing w:after="0" w:line="240" w:lineRule="auto"/>
              <w:rPr>
                <w:rFonts w:ascii="Calibri" w:eastAsia="Times New Roman" w:hAnsi="Calibri" w:cs="Calibri"/>
                <w:sz w:val="14"/>
                <w:szCs w:val="14"/>
                <w:lang w:val="en-US" w:eastAsia="nl-BE"/>
              </w:rPr>
            </w:pPr>
            <w:r w:rsidRPr="00FA5844">
              <w:rPr>
                <w:rFonts w:ascii="Calibri" w:eastAsia="Times New Roman" w:hAnsi="Calibri" w:cs="Calibri"/>
                <w:sz w:val="14"/>
                <w:szCs w:val="14"/>
                <w:lang w:val="en-US" w:eastAsia="nl-BE"/>
              </w:rPr>
              <w:t xml:space="preserve">    - guiding system (under) aluminium L-profile 20/20/4 and plastic guiding system </w:t>
            </w:r>
          </w:p>
        </w:tc>
      </w:tr>
      <w:tr w:rsidR="00FA5844" w:rsidRPr="00615FC5" w14:paraId="2BCEAA2B" w14:textId="77777777" w:rsidTr="00FA5844">
        <w:trPr>
          <w:trHeight w:val="192"/>
        </w:trPr>
        <w:tc>
          <w:tcPr>
            <w:tcW w:w="10206" w:type="dxa"/>
            <w:tcBorders>
              <w:top w:val="nil"/>
              <w:left w:val="nil"/>
              <w:bottom w:val="nil"/>
              <w:right w:val="nil"/>
            </w:tcBorders>
            <w:shd w:val="clear" w:color="auto" w:fill="auto"/>
            <w:hideMark/>
          </w:tcPr>
          <w:p w14:paraId="1F2A10AE" w14:textId="77777777" w:rsidR="00FA5844" w:rsidRPr="00FA5844" w:rsidRDefault="00FA5844" w:rsidP="00FA5844">
            <w:pPr>
              <w:spacing w:after="0" w:line="240" w:lineRule="auto"/>
              <w:rPr>
                <w:rFonts w:ascii="Calibri" w:eastAsia="Times New Roman" w:hAnsi="Calibri" w:cs="Calibri"/>
                <w:sz w:val="14"/>
                <w:szCs w:val="14"/>
                <w:lang w:val="en-US" w:eastAsia="nl-BE"/>
              </w:rPr>
            </w:pPr>
            <w:r w:rsidRPr="00FA5844">
              <w:rPr>
                <w:rFonts w:ascii="Calibri" w:eastAsia="Times New Roman" w:hAnsi="Calibri" w:cs="Calibri"/>
                <w:sz w:val="14"/>
                <w:szCs w:val="14"/>
                <w:lang w:val="en-US" w:eastAsia="nl-BE"/>
              </w:rPr>
              <w:t xml:space="preserve">    - lateral rubberstop to prevent damage to the panel </w:t>
            </w:r>
          </w:p>
        </w:tc>
      </w:tr>
      <w:tr w:rsidR="00FA5844" w:rsidRPr="00615FC5" w14:paraId="1D1C58A3" w14:textId="77777777" w:rsidTr="00FA5844">
        <w:trPr>
          <w:trHeight w:val="192"/>
        </w:trPr>
        <w:tc>
          <w:tcPr>
            <w:tcW w:w="10206" w:type="dxa"/>
            <w:tcBorders>
              <w:top w:val="nil"/>
              <w:left w:val="nil"/>
              <w:bottom w:val="nil"/>
              <w:right w:val="nil"/>
            </w:tcBorders>
            <w:shd w:val="clear" w:color="auto" w:fill="auto"/>
            <w:hideMark/>
          </w:tcPr>
          <w:p w14:paraId="32630DFC" w14:textId="77777777" w:rsidR="00FA5844" w:rsidRPr="00FA5844" w:rsidRDefault="00FA5844" w:rsidP="00FA5844">
            <w:pPr>
              <w:spacing w:after="0" w:line="240" w:lineRule="auto"/>
              <w:rPr>
                <w:rFonts w:ascii="Calibri" w:eastAsia="Times New Roman" w:hAnsi="Calibri" w:cs="Calibri"/>
                <w:sz w:val="14"/>
                <w:szCs w:val="14"/>
                <w:lang w:val="en-US" w:eastAsia="nl-BE"/>
              </w:rPr>
            </w:pPr>
            <w:r w:rsidRPr="00FA5844">
              <w:rPr>
                <w:rFonts w:ascii="Calibri" w:eastAsia="Times New Roman" w:hAnsi="Calibri" w:cs="Calibri"/>
                <w:sz w:val="14"/>
                <w:szCs w:val="14"/>
                <w:lang w:val="en-US" w:eastAsia="nl-BE"/>
              </w:rPr>
              <w:lastRenderedPageBreak/>
              <w:t xml:space="preserve"> - Movement capabilities of the sliding panel (according to chosen design): simple - or symmetrical sliding</w:t>
            </w:r>
          </w:p>
        </w:tc>
      </w:tr>
      <w:tr w:rsidR="00FA5844" w:rsidRPr="00615FC5" w14:paraId="6BF8E052" w14:textId="77777777" w:rsidTr="00FA5844">
        <w:trPr>
          <w:trHeight w:val="192"/>
        </w:trPr>
        <w:tc>
          <w:tcPr>
            <w:tcW w:w="10206" w:type="dxa"/>
            <w:tcBorders>
              <w:top w:val="nil"/>
              <w:left w:val="nil"/>
              <w:bottom w:val="nil"/>
              <w:right w:val="nil"/>
            </w:tcBorders>
            <w:shd w:val="clear" w:color="auto" w:fill="auto"/>
            <w:hideMark/>
          </w:tcPr>
          <w:p w14:paraId="638121C1" w14:textId="77777777" w:rsidR="00FA5844" w:rsidRPr="00FA5844" w:rsidRDefault="00FA5844" w:rsidP="00FA5844">
            <w:pPr>
              <w:spacing w:after="0" w:line="240" w:lineRule="auto"/>
              <w:rPr>
                <w:rFonts w:ascii="Calibri" w:eastAsia="Times New Roman" w:hAnsi="Calibri" w:cs="Calibri"/>
                <w:sz w:val="14"/>
                <w:szCs w:val="14"/>
                <w:lang w:val="en-US" w:eastAsia="nl-BE"/>
              </w:rPr>
            </w:pPr>
            <w:r w:rsidRPr="00FA5844">
              <w:rPr>
                <w:rFonts w:ascii="Calibri" w:eastAsia="Times New Roman" w:hAnsi="Calibri" w:cs="Calibri"/>
                <w:sz w:val="14"/>
                <w:szCs w:val="14"/>
                <w:lang w:val="en-US" w:eastAsia="nl-BE"/>
              </w:rPr>
              <w:t xml:space="preserve"> - Motorised control - according to chosen design</w:t>
            </w:r>
          </w:p>
        </w:tc>
      </w:tr>
      <w:tr w:rsidR="00FA5844" w:rsidRPr="00615FC5" w14:paraId="57F1E7BE" w14:textId="77777777" w:rsidTr="00FA5844">
        <w:trPr>
          <w:trHeight w:val="192"/>
        </w:trPr>
        <w:tc>
          <w:tcPr>
            <w:tcW w:w="10206" w:type="dxa"/>
            <w:tcBorders>
              <w:top w:val="nil"/>
              <w:left w:val="nil"/>
              <w:bottom w:val="nil"/>
              <w:right w:val="nil"/>
            </w:tcBorders>
            <w:shd w:val="clear" w:color="auto" w:fill="auto"/>
            <w:hideMark/>
          </w:tcPr>
          <w:p w14:paraId="45C2A99E" w14:textId="77777777" w:rsidR="00FA5844" w:rsidRPr="00FA5844" w:rsidRDefault="00FA5844" w:rsidP="00FA5844">
            <w:pPr>
              <w:spacing w:after="0" w:line="240" w:lineRule="auto"/>
              <w:rPr>
                <w:rFonts w:ascii="Calibri" w:eastAsia="Times New Roman" w:hAnsi="Calibri" w:cs="Calibri"/>
                <w:sz w:val="14"/>
                <w:szCs w:val="14"/>
                <w:lang w:val="en-US" w:eastAsia="nl-BE"/>
              </w:rPr>
            </w:pPr>
            <w:r w:rsidRPr="00FA5844">
              <w:rPr>
                <w:rFonts w:ascii="Calibri" w:eastAsia="Times New Roman" w:hAnsi="Calibri" w:cs="Calibri"/>
                <w:sz w:val="14"/>
                <w:szCs w:val="14"/>
                <w:lang w:val="en-US" w:eastAsia="nl-BE"/>
              </w:rPr>
              <w:t xml:space="preserve"> - 230 V motor - for connection to simple switch or buildings control system</w:t>
            </w:r>
          </w:p>
        </w:tc>
      </w:tr>
      <w:tr w:rsidR="00FA5844" w:rsidRPr="00FA5844" w14:paraId="18324055" w14:textId="77777777" w:rsidTr="00FA5844">
        <w:trPr>
          <w:trHeight w:val="192"/>
        </w:trPr>
        <w:tc>
          <w:tcPr>
            <w:tcW w:w="10206" w:type="dxa"/>
            <w:tcBorders>
              <w:top w:val="nil"/>
              <w:left w:val="nil"/>
              <w:bottom w:val="nil"/>
              <w:right w:val="nil"/>
            </w:tcBorders>
            <w:shd w:val="clear" w:color="auto" w:fill="auto"/>
            <w:hideMark/>
          </w:tcPr>
          <w:p w14:paraId="76543997" w14:textId="77777777" w:rsidR="00FA5844" w:rsidRPr="00FA5844" w:rsidRDefault="00FA5844" w:rsidP="00FA5844">
            <w:pPr>
              <w:spacing w:after="0" w:line="240" w:lineRule="auto"/>
              <w:rPr>
                <w:rFonts w:ascii="Calibri" w:eastAsia="Times New Roman" w:hAnsi="Calibri" w:cs="Calibri"/>
                <w:sz w:val="14"/>
                <w:szCs w:val="14"/>
                <w:lang w:eastAsia="nl-BE"/>
              </w:rPr>
            </w:pPr>
            <w:r w:rsidRPr="00FA5844">
              <w:rPr>
                <w:rFonts w:ascii="Calibri" w:eastAsia="Times New Roman" w:hAnsi="Calibri" w:cs="Calibri"/>
                <w:sz w:val="14"/>
                <w:szCs w:val="14"/>
                <w:lang w:val="en-US" w:eastAsia="nl-BE"/>
              </w:rPr>
              <w:t xml:space="preserve"> </w:t>
            </w:r>
            <w:r w:rsidRPr="00FA5844">
              <w:rPr>
                <w:rFonts w:ascii="Calibri" w:eastAsia="Times New Roman" w:hAnsi="Calibri" w:cs="Calibri"/>
                <w:sz w:val="14"/>
                <w:szCs w:val="14"/>
                <w:lang w:eastAsia="nl-BE"/>
              </w:rPr>
              <w:t>- Slide fittings CE approved</w:t>
            </w:r>
          </w:p>
        </w:tc>
      </w:tr>
      <w:tr w:rsidR="00FA5844" w:rsidRPr="00FA5844" w14:paraId="13531D3C" w14:textId="77777777" w:rsidTr="00FA5844">
        <w:trPr>
          <w:trHeight w:val="192"/>
        </w:trPr>
        <w:tc>
          <w:tcPr>
            <w:tcW w:w="10206" w:type="dxa"/>
            <w:tcBorders>
              <w:top w:val="nil"/>
              <w:left w:val="nil"/>
              <w:bottom w:val="nil"/>
              <w:right w:val="nil"/>
            </w:tcBorders>
            <w:shd w:val="clear" w:color="auto" w:fill="auto"/>
            <w:hideMark/>
          </w:tcPr>
          <w:p w14:paraId="5ADAB4B3" w14:textId="77777777" w:rsidR="00FA5844" w:rsidRPr="00FA5844" w:rsidRDefault="00FA5844" w:rsidP="00FA5844">
            <w:pPr>
              <w:spacing w:after="0" w:line="240" w:lineRule="auto"/>
              <w:rPr>
                <w:rFonts w:ascii="Calibri" w:eastAsia="Times New Roman" w:hAnsi="Calibri" w:cs="Calibri"/>
                <w:sz w:val="14"/>
                <w:szCs w:val="14"/>
                <w:lang w:eastAsia="nl-BE"/>
              </w:rPr>
            </w:pPr>
            <w:r w:rsidRPr="00FA5844">
              <w:rPr>
                <w:rFonts w:ascii="Calibri" w:eastAsia="Times New Roman" w:hAnsi="Calibri" w:cs="Calibri"/>
                <w:sz w:val="14"/>
                <w:szCs w:val="14"/>
                <w:lang w:eastAsia="nl-BE"/>
              </w:rPr>
              <w:t>System properties:</w:t>
            </w:r>
          </w:p>
        </w:tc>
      </w:tr>
      <w:tr w:rsidR="00FA5844" w:rsidRPr="00615FC5" w14:paraId="5484F123" w14:textId="77777777" w:rsidTr="00FA5844">
        <w:trPr>
          <w:trHeight w:val="192"/>
        </w:trPr>
        <w:tc>
          <w:tcPr>
            <w:tcW w:w="10206" w:type="dxa"/>
            <w:tcBorders>
              <w:top w:val="nil"/>
              <w:left w:val="nil"/>
              <w:bottom w:val="nil"/>
              <w:right w:val="nil"/>
            </w:tcBorders>
            <w:shd w:val="clear" w:color="auto" w:fill="auto"/>
            <w:hideMark/>
          </w:tcPr>
          <w:p w14:paraId="769530FA" w14:textId="77777777" w:rsidR="00FA5844" w:rsidRPr="00FA5844" w:rsidRDefault="00FA5844" w:rsidP="00FA5844">
            <w:pPr>
              <w:spacing w:after="0" w:line="240" w:lineRule="auto"/>
              <w:rPr>
                <w:rFonts w:ascii="Calibri" w:eastAsia="Times New Roman" w:hAnsi="Calibri" w:cs="Calibri"/>
                <w:sz w:val="14"/>
                <w:szCs w:val="14"/>
                <w:lang w:val="en-US" w:eastAsia="nl-BE"/>
              </w:rPr>
            </w:pPr>
            <w:r w:rsidRPr="00FA5844">
              <w:rPr>
                <w:rFonts w:ascii="Calibri" w:eastAsia="Times New Roman" w:hAnsi="Calibri" w:cs="Calibri"/>
                <w:sz w:val="14"/>
                <w:szCs w:val="14"/>
                <w:lang w:val="en-US" w:eastAsia="nl-BE"/>
              </w:rPr>
              <w:t xml:space="preserve"> - Blades manually tilt, from closed position to fully open or vice versa in two control settings</w:t>
            </w:r>
          </w:p>
        </w:tc>
      </w:tr>
      <w:tr w:rsidR="00FA5844" w:rsidRPr="00615FC5" w14:paraId="735EF590" w14:textId="77777777" w:rsidTr="00FA5844">
        <w:trPr>
          <w:trHeight w:val="192"/>
        </w:trPr>
        <w:tc>
          <w:tcPr>
            <w:tcW w:w="10206" w:type="dxa"/>
            <w:tcBorders>
              <w:top w:val="nil"/>
              <w:left w:val="nil"/>
              <w:bottom w:val="nil"/>
              <w:right w:val="nil"/>
            </w:tcBorders>
            <w:shd w:val="clear" w:color="auto" w:fill="auto"/>
            <w:hideMark/>
          </w:tcPr>
          <w:p w14:paraId="0B23B18C" w14:textId="77777777" w:rsidR="00FA5844" w:rsidRPr="00FA5844" w:rsidRDefault="00FA5844" w:rsidP="00FA5844">
            <w:pPr>
              <w:spacing w:after="0" w:line="240" w:lineRule="auto"/>
              <w:rPr>
                <w:rFonts w:ascii="Calibri" w:eastAsia="Times New Roman" w:hAnsi="Calibri" w:cs="Calibri"/>
                <w:sz w:val="14"/>
                <w:szCs w:val="14"/>
                <w:lang w:val="en-US" w:eastAsia="nl-BE"/>
              </w:rPr>
            </w:pPr>
            <w:r w:rsidRPr="00FA5844">
              <w:rPr>
                <w:rFonts w:ascii="Calibri" w:eastAsia="Times New Roman" w:hAnsi="Calibri" w:cs="Calibri"/>
                <w:sz w:val="14"/>
                <w:szCs w:val="14"/>
                <w:lang w:val="en-US" w:eastAsia="nl-BE"/>
              </w:rPr>
              <w:t xml:space="preserve"> - Frame profile with level view and invisible inner corner joints</w:t>
            </w:r>
          </w:p>
        </w:tc>
      </w:tr>
      <w:tr w:rsidR="00FA5844" w:rsidRPr="00615FC5" w14:paraId="12F287E5" w14:textId="77777777" w:rsidTr="00FA5844">
        <w:trPr>
          <w:trHeight w:val="192"/>
        </w:trPr>
        <w:tc>
          <w:tcPr>
            <w:tcW w:w="10206" w:type="dxa"/>
            <w:tcBorders>
              <w:top w:val="nil"/>
              <w:left w:val="nil"/>
              <w:bottom w:val="nil"/>
              <w:right w:val="nil"/>
            </w:tcBorders>
            <w:shd w:val="clear" w:color="auto" w:fill="auto"/>
            <w:hideMark/>
          </w:tcPr>
          <w:p w14:paraId="1CFF8DE0" w14:textId="77777777" w:rsidR="00FA5844" w:rsidRPr="00FA5844" w:rsidRDefault="00FA5844" w:rsidP="00FA5844">
            <w:pPr>
              <w:spacing w:after="0" w:line="240" w:lineRule="auto"/>
              <w:rPr>
                <w:rFonts w:ascii="Calibri" w:eastAsia="Times New Roman" w:hAnsi="Calibri" w:cs="Calibri"/>
                <w:sz w:val="14"/>
                <w:szCs w:val="14"/>
                <w:lang w:val="en-US" w:eastAsia="nl-BE"/>
              </w:rPr>
            </w:pPr>
            <w:r w:rsidRPr="00FA5844">
              <w:rPr>
                <w:rFonts w:ascii="Calibri" w:eastAsia="Times New Roman" w:hAnsi="Calibri" w:cs="Calibri"/>
                <w:sz w:val="14"/>
                <w:szCs w:val="14"/>
                <w:lang w:val="en-US" w:eastAsia="nl-BE"/>
              </w:rPr>
              <w:t xml:space="preserve"> - Depending on the height of the sliding panel the horizontal frame profile can measure 55 mm high at the top instead of 40 mm and 70 mm below instead of 40 mm</w:t>
            </w:r>
          </w:p>
        </w:tc>
      </w:tr>
      <w:tr w:rsidR="00FA5844" w:rsidRPr="00FA5844" w14:paraId="1DA4BC64" w14:textId="77777777" w:rsidTr="00FA5844">
        <w:trPr>
          <w:trHeight w:val="192"/>
        </w:trPr>
        <w:tc>
          <w:tcPr>
            <w:tcW w:w="10206" w:type="dxa"/>
            <w:tcBorders>
              <w:top w:val="nil"/>
              <w:left w:val="nil"/>
              <w:bottom w:val="nil"/>
              <w:right w:val="nil"/>
            </w:tcBorders>
            <w:shd w:val="clear" w:color="auto" w:fill="auto"/>
            <w:hideMark/>
          </w:tcPr>
          <w:p w14:paraId="7D541489" w14:textId="77777777" w:rsidR="00FA5844" w:rsidRPr="00FA5844" w:rsidRDefault="00FA5844" w:rsidP="00FA5844">
            <w:pPr>
              <w:spacing w:after="0" w:line="240" w:lineRule="auto"/>
              <w:rPr>
                <w:rFonts w:ascii="Calibri" w:eastAsia="Times New Roman" w:hAnsi="Calibri" w:cs="Calibri"/>
                <w:sz w:val="14"/>
                <w:szCs w:val="14"/>
                <w:lang w:eastAsia="nl-BE"/>
              </w:rPr>
            </w:pPr>
            <w:r w:rsidRPr="00FA5844">
              <w:rPr>
                <w:rFonts w:ascii="Calibri" w:eastAsia="Times New Roman" w:hAnsi="Calibri" w:cs="Calibri"/>
                <w:sz w:val="14"/>
                <w:szCs w:val="14"/>
                <w:lang w:eastAsia="nl-BE"/>
              </w:rPr>
              <w:t>Dimensions:</w:t>
            </w:r>
          </w:p>
        </w:tc>
      </w:tr>
      <w:tr w:rsidR="00FA5844" w:rsidRPr="00615FC5" w14:paraId="39635EFE" w14:textId="77777777" w:rsidTr="00FA5844">
        <w:trPr>
          <w:trHeight w:val="192"/>
        </w:trPr>
        <w:tc>
          <w:tcPr>
            <w:tcW w:w="10206" w:type="dxa"/>
            <w:tcBorders>
              <w:top w:val="nil"/>
              <w:left w:val="nil"/>
              <w:bottom w:val="nil"/>
              <w:right w:val="nil"/>
            </w:tcBorders>
            <w:shd w:val="clear" w:color="auto" w:fill="auto"/>
            <w:hideMark/>
          </w:tcPr>
          <w:p w14:paraId="53DBFC1A" w14:textId="77777777" w:rsidR="00FA5844" w:rsidRPr="00FA5844" w:rsidRDefault="00FA5844" w:rsidP="00FA5844">
            <w:pPr>
              <w:spacing w:after="0" w:line="240" w:lineRule="auto"/>
              <w:rPr>
                <w:rFonts w:ascii="Calibri" w:eastAsia="Times New Roman" w:hAnsi="Calibri" w:cs="Calibri"/>
                <w:sz w:val="14"/>
                <w:szCs w:val="14"/>
                <w:lang w:val="en-US" w:eastAsia="nl-BE"/>
              </w:rPr>
            </w:pPr>
            <w:r w:rsidRPr="00FA5844">
              <w:rPr>
                <w:rFonts w:ascii="Calibri" w:eastAsia="Times New Roman" w:hAnsi="Calibri" w:cs="Calibri"/>
                <w:sz w:val="14"/>
                <w:szCs w:val="14"/>
                <w:lang w:val="en-US" w:eastAsia="nl-BE"/>
              </w:rPr>
              <w:t xml:space="preserve"> - Maximum possible dimensions depend on local wind load qb</w:t>
            </w:r>
          </w:p>
        </w:tc>
      </w:tr>
      <w:tr w:rsidR="00FA5844" w:rsidRPr="00FA5844" w14:paraId="162D5770" w14:textId="77777777" w:rsidTr="00FA5844">
        <w:trPr>
          <w:trHeight w:val="192"/>
        </w:trPr>
        <w:tc>
          <w:tcPr>
            <w:tcW w:w="10206" w:type="dxa"/>
            <w:tcBorders>
              <w:top w:val="nil"/>
              <w:left w:val="nil"/>
              <w:bottom w:val="nil"/>
              <w:right w:val="nil"/>
            </w:tcBorders>
            <w:shd w:val="clear" w:color="auto" w:fill="auto"/>
            <w:hideMark/>
          </w:tcPr>
          <w:p w14:paraId="343FFF2E" w14:textId="77777777" w:rsidR="00FA5844" w:rsidRPr="00FA5844" w:rsidRDefault="00FA5844" w:rsidP="00FA5844">
            <w:pPr>
              <w:spacing w:after="0" w:line="240" w:lineRule="auto"/>
              <w:rPr>
                <w:rFonts w:ascii="Calibri" w:eastAsia="Times New Roman" w:hAnsi="Calibri" w:cs="Calibri"/>
                <w:sz w:val="14"/>
                <w:szCs w:val="14"/>
                <w:lang w:eastAsia="nl-BE"/>
              </w:rPr>
            </w:pPr>
            <w:r w:rsidRPr="00FA5844">
              <w:rPr>
                <w:rFonts w:ascii="Calibri" w:eastAsia="Times New Roman" w:hAnsi="Calibri" w:cs="Calibri"/>
                <w:sz w:val="14"/>
                <w:szCs w:val="14"/>
                <w:lang w:eastAsia="nl-BE"/>
              </w:rPr>
              <w:t>Optional accessories:</w:t>
            </w:r>
          </w:p>
        </w:tc>
      </w:tr>
      <w:tr w:rsidR="00FA5844" w:rsidRPr="00615FC5" w14:paraId="228C6658" w14:textId="77777777" w:rsidTr="00FA5844">
        <w:trPr>
          <w:trHeight w:val="192"/>
        </w:trPr>
        <w:tc>
          <w:tcPr>
            <w:tcW w:w="10206" w:type="dxa"/>
            <w:tcBorders>
              <w:top w:val="nil"/>
              <w:left w:val="nil"/>
              <w:bottom w:val="nil"/>
              <w:right w:val="nil"/>
            </w:tcBorders>
            <w:shd w:val="clear" w:color="auto" w:fill="auto"/>
            <w:hideMark/>
          </w:tcPr>
          <w:p w14:paraId="6480215A" w14:textId="77777777" w:rsidR="00FA5844" w:rsidRPr="00FA5844" w:rsidRDefault="00FA5844" w:rsidP="00FA5844">
            <w:pPr>
              <w:spacing w:after="0" w:line="240" w:lineRule="auto"/>
              <w:rPr>
                <w:rFonts w:ascii="Calibri" w:eastAsia="Times New Roman" w:hAnsi="Calibri" w:cs="Calibri"/>
                <w:sz w:val="14"/>
                <w:szCs w:val="14"/>
                <w:lang w:val="en-US" w:eastAsia="nl-BE"/>
              </w:rPr>
            </w:pPr>
            <w:r w:rsidRPr="00FA5844">
              <w:rPr>
                <w:rFonts w:ascii="Calibri" w:eastAsia="Times New Roman" w:hAnsi="Calibri" w:cs="Calibri"/>
                <w:sz w:val="14"/>
                <w:szCs w:val="14"/>
                <w:lang w:val="en-US" w:eastAsia="nl-BE"/>
              </w:rPr>
              <w:t xml:space="preserve"> - Flexible under guiding system Flexguide®: self-regulating under guiding system for sloping areas with L-, T of U-shaped (incorporated) under guiding systems profile - see separate specification sheet</w:t>
            </w:r>
          </w:p>
        </w:tc>
      </w:tr>
    </w:tbl>
    <w:p w14:paraId="732602F2" w14:textId="77777777" w:rsidR="00F24520" w:rsidRPr="00FA5844" w:rsidRDefault="00F24520">
      <w:pPr>
        <w:rPr>
          <w:sz w:val="20"/>
          <w:szCs w:val="20"/>
          <w:lang w:val="en-US"/>
        </w:rPr>
      </w:pPr>
    </w:p>
    <w:sectPr w:rsidR="00F24520" w:rsidRPr="00FA5844"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1A6"/>
    <w:rsid w:val="000E26D5"/>
    <w:rsid w:val="002321A6"/>
    <w:rsid w:val="00553F05"/>
    <w:rsid w:val="00615FC5"/>
    <w:rsid w:val="006640AB"/>
    <w:rsid w:val="007A2316"/>
    <w:rsid w:val="0087046A"/>
    <w:rsid w:val="00C05ECA"/>
    <w:rsid w:val="00D57754"/>
    <w:rsid w:val="00F24520"/>
    <w:rsid w:val="00FA584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87990"/>
  <w15:chartTrackingRefBased/>
  <w15:docId w15:val="{35526553-2110-4A77-9940-E1A786556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5FC5"/>
    <w:rPr>
      <w:color w:val="467886"/>
      <w:u w:val="single"/>
    </w:rPr>
  </w:style>
  <w:style w:type="character" w:styleId="UnresolvedMention">
    <w:name w:val="Unresolved Mention"/>
    <w:basedOn w:val="DefaultParagraphFont"/>
    <w:uiPriority w:val="99"/>
    <w:semiHidden/>
    <w:unhideWhenUsed/>
    <w:rsid w:val="00615F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163567">
      <w:bodyDiv w:val="1"/>
      <w:marLeft w:val="0"/>
      <w:marRight w:val="0"/>
      <w:marTop w:val="0"/>
      <w:marBottom w:val="0"/>
      <w:divBdr>
        <w:top w:val="none" w:sz="0" w:space="0" w:color="auto"/>
        <w:left w:val="none" w:sz="0" w:space="0" w:color="auto"/>
        <w:bottom w:val="none" w:sz="0" w:space="0" w:color="auto"/>
        <w:right w:val="none" w:sz="0" w:space="0" w:color="auto"/>
      </w:divBdr>
    </w:div>
    <w:div w:id="723679344">
      <w:bodyDiv w:val="1"/>
      <w:marLeft w:val="0"/>
      <w:marRight w:val="0"/>
      <w:marTop w:val="0"/>
      <w:marBottom w:val="0"/>
      <w:divBdr>
        <w:top w:val="none" w:sz="0" w:space="0" w:color="auto"/>
        <w:left w:val="none" w:sz="0" w:space="0" w:color="auto"/>
        <w:bottom w:val="none" w:sz="0" w:space="0" w:color="auto"/>
        <w:right w:val="none" w:sz="0" w:space="0" w:color="auto"/>
      </w:divBdr>
    </w:div>
    <w:div w:id="837691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2</Pages>
  <Words>675</Words>
  <Characters>3849</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2022-04-29T11:56:00Z</dcterms:created>
  <dcterms:modified xsi:type="dcterms:W3CDTF">2025-03-13T11:49:00Z</dcterms:modified>
</cp:coreProperties>
</file>