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D665B7" w:rsidRPr="00D665B7" w14:paraId="52E0B7DF" w14:textId="77777777" w:rsidTr="00D665B7">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C2281F6" w14:textId="77777777" w:rsidR="00D665B7" w:rsidRPr="00D665B7" w:rsidRDefault="00D665B7" w:rsidP="00D665B7">
            <w:pPr>
              <w:spacing w:after="0" w:line="240" w:lineRule="auto"/>
              <w:jc w:val="right"/>
              <w:rPr>
                <w:rFonts w:ascii="Calibri" w:eastAsia="Times New Roman" w:hAnsi="Calibri" w:cs="Calibri"/>
                <w:color w:val="000000"/>
                <w:sz w:val="8"/>
                <w:szCs w:val="8"/>
                <w:lang w:eastAsia="nl-BE"/>
              </w:rPr>
            </w:pPr>
            <w:r w:rsidRPr="00D665B7">
              <w:rPr>
                <w:rFonts w:ascii="Calibri" w:eastAsia="Times New Roman" w:hAnsi="Calibri" w:cs="Calibri"/>
                <w:color w:val="000000"/>
                <w:sz w:val="8"/>
                <w:szCs w:val="8"/>
                <w:lang w:eastAsia="nl-BE"/>
              </w:rPr>
              <w:t>nl</w:t>
            </w:r>
          </w:p>
        </w:tc>
      </w:tr>
      <w:tr w:rsidR="00D665B7" w:rsidRPr="00D665B7" w14:paraId="5D0ECF50" w14:textId="77777777" w:rsidTr="00D665B7">
        <w:trPr>
          <w:trHeight w:val="420"/>
        </w:trPr>
        <w:tc>
          <w:tcPr>
            <w:tcW w:w="10206" w:type="dxa"/>
            <w:tcBorders>
              <w:top w:val="nil"/>
              <w:left w:val="single" w:sz="8" w:space="0" w:color="auto"/>
              <w:bottom w:val="nil"/>
              <w:right w:val="single" w:sz="8" w:space="0" w:color="auto"/>
            </w:tcBorders>
            <w:shd w:val="clear" w:color="auto" w:fill="auto"/>
            <w:hideMark/>
          </w:tcPr>
          <w:p w14:paraId="11FAC972" w14:textId="77777777" w:rsidR="00D665B7" w:rsidRPr="00D665B7" w:rsidRDefault="00D665B7" w:rsidP="00D665B7">
            <w:pPr>
              <w:spacing w:after="0" w:line="240" w:lineRule="auto"/>
              <w:jc w:val="center"/>
              <w:rPr>
                <w:rFonts w:ascii="Calibri" w:eastAsia="Times New Roman" w:hAnsi="Calibri" w:cs="Calibri"/>
                <w:b/>
                <w:bCs/>
                <w:color w:val="000000"/>
                <w:sz w:val="32"/>
                <w:szCs w:val="32"/>
                <w:lang w:eastAsia="nl-BE"/>
              </w:rPr>
            </w:pPr>
            <w:r w:rsidRPr="00D665B7">
              <w:rPr>
                <w:rFonts w:ascii="Calibri" w:eastAsia="Times New Roman" w:hAnsi="Calibri" w:cs="Calibri"/>
                <w:b/>
                <w:bCs/>
                <w:color w:val="000000"/>
                <w:sz w:val="32"/>
                <w:szCs w:val="32"/>
                <w:lang w:eastAsia="nl-BE"/>
              </w:rPr>
              <w:t>FIXSCREEN® 100 Slim - Vrijstaand (MS 7F)</w:t>
            </w:r>
          </w:p>
        </w:tc>
      </w:tr>
      <w:tr w:rsidR="007A7F24" w:rsidRPr="00D665B7" w14:paraId="14CB64D1" w14:textId="77777777" w:rsidTr="00D665B7">
        <w:trPr>
          <w:trHeight w:val="276"/>
        </w:trPr>
        <w:tc>
          <w:tcPr>
            <w:tcW w:w="10206" w:type="dxa"/>
            <w:tcBorders>
              <w:top w:val="nil"/>
              <w:left w:val="single" w:sz="8" w:space="0" w:color="auto"/>
              <w:bottom w:val="nil"/>
              <w:right w:val="single" w:sz="8" w:space="0" w:color="auto"/>
            </w:tcBorders>
            <w:shd w:val="clear" w:color="auto" w:fill="auto"/>
            <w:hideMark/>
          </w:tcPr>
          <w:p w14:paraId="1C34130C" w14:textId="0B431E8B" w:rsidR="007A7F24" w:rsidRPr="00D665B7" w:rsidRDefault="007A7F24" w:rsidP="007A7F24">
            <w:pPr>
              <w:spacing w:after="0" w:line="240" w:lineRule="auto"/>
              <w:jc w:val="center"/>
              <w:rPr>
                <w:rFonts w:ascii="Calibri" w:eastAsia="Times New Roman" w:hAnsi="Calibri" w:cs="Calibri"/>
                <w:color w:val="000000"/>
                <w:sz w:val="20"/>
                <w:szCs w:val="20"/>
                <w:lang w:eastAsia="nl-BE"/>
              </w:rPr>
            </w:pPr>
            <w:r w:rsidRPr="005C2B95">
              <w:t>Renson NV, Maalbeekstraat 10, 8790 Waregem – België</w:t>
            </w:r>
          </w:p>
        </w:tc>
      </w:tr>
      <w:tr w:rsidR="007A7F24" w:rsidRPr="007A7F24" w14:paraId="1AB11DDA" w14:textId="77777777" w:rsidTr="00D665B7">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59E754E8" w14:textId="6708F4C4" w:rsidR="007A7F24" w:rsidRPr="007A7F24" w:rsidRDefault="007A7F24" w:rsidP="007A7F24">
            <w:pPr>
              <w:spacing w:after="0" w:line="240" w:lineRule="auto"/>
              <w:jc w:val="center"/>
              <w:rPr>
                <w:rFonts w:ascii="Calibri" w:eastAsia="Times New Roman" w:hAnsi="Calibri" w:cs="Calibri"/>
                <w:color w:val="000000"/>
                <w:sz w:val="20"/>
                <w:szCs w:val="20"/>
                <w:lang w:val="de-DE" w:eastAsia="nl-BE"/>
              </w:rPr>
            </w:pPr>
            <w:r w:rsidRPr="007A7F24">
              <w:rPr>
                <w:lang w:val="de-DE"/>
              </w:rPr>
              <w:t xml:space="preserve">Tel. +32 (0)56 62 71 11, </w:t>
            </w:r>
            <w:hyperlink r:id="rId4" w:history="1">
              <w:r w:rsidRPr="005A623F">
                <w:rPr>
                  <w:rStyle w:val="Hyperlink"/>
                  <w:lang w:val="de-DE"/>
                </w:rPr>
                <w:t>info@renson.be</w:t>
              </w:r>
            </w:hyperlink>
            <w:r w:rsidRPr="007A7F24">
              <w:rPr>
                <w:lang w:val="de-DE"/>
              </w:rPr>
              <w:t xml:space="preserve"> www.renson.eu</w:t>
            </w:r>
          </w:p>
        </w:tc>
      </w:tr>
      <w:tr w:rsidR="00D665B7" w:rsidRPr="00D665B7" w14:paraId="138CA673" w14:textId="77777777" w:rsidTr="00D665B7">
        <w:trPr>
          <w:trHeight w:val="81"/>
        </w:trPr>
        <w:tc>
          <w:tcPr>
            <w:tcW w:w="10206" w:type="dxa"/>
            <w:tcBorders>
              <w:top w:val="nil"/>
              <w:left w:val="nil"/>
              <w:bottom w:val="nil"/>
              <w:right w:val="nil"/>
            </w:tcBorders>
            <w:shd w:val="clear" w:color="auto" w:fill="auto"/>
            <w:hideMark/>
          </w:tcPr>
          <w:p w14:paraId="17D2F84F" w14:textId="77777777" w:rsidR="00D665B7" w:rsidRPr="00D665B7" w:rsidRDefault="00D665B7" w:rsidP="00D665B7">
            <w:pPr>
              <w:spacing w:after="0" w:line="240" w:lineRule="auto"/>
              <w:rPr>
                <w:rFonts w:ascii="Calibri" w:eastAsia="Times New Roman" w:hAnsi="Calibri" w:cs="Calibri"/>
                <w:color w:val="000000"/>
                <w:sz w:val="8"/>
                <w:szCs w:val="8"/>
                <w:lang w:eastAsia="nl-BE"/>
              </w:rPr>
            </w:pPr>
            <w:r w:rsidRPr="00D665B7">
              <w:rPr>
                <w:rFonts w:ascii="Calibri" w:eastAsia="Times New Roman" w:hAnsi="Calibri" w:cs="Calibri"/>
                <w:color w:val="000000"/>
                <w:sz w:val="8"/>
                <w:szCs w:val="8"/>
                <w:lang w:eastAsia="nl-BE"/>
              </w:rPr>
              <w:t>2023 02 01 - PM_Screens</w:t>
            </w:r>
          </w:p>
        </w:tc>
      </w:tr>
      <w:tr w:rsidR="00D665B7" w:rsidRPr="00D665B7" w14:paraId="713BAEF9" w14:textId="77777777" w:rsidTr="00D665B7">
        <w:trPr>
          <w:trHeight w:val="276"/>
        </w:trPr>
        <w:tc>
          <w:tcPr>
            <w:tcW w:w="10206" w:type="dxa"/>
            <w:tcBorders>
              <w:top w:val="nil"/>
              <w:left w:val="nil"/>
              <w:bottom w:val="nil"/>
              <w:right w:val="nil"/>
            </w:tcBorders>
            <w:shd w:val="clear" w:color="auto" w:fill="auto"/>
            <w:hideMark/>
          </w:tcPr>
          <w:p w14:paraId="15DA42A7" w14:textId="77777777" w:rsidR="00D665B7" w:rsidRPr="00D665B7" w:rsidRDefault="00D665B7" w:rsidP="00D665B7">
            <w:pPr>
              <w:spacing w:after="0" w:line="240" w:lineRule="auto"/>
              <w:rPr>
                <w:rFonts w:ascii="Calibri" w:eastAsia="Times New Roman" w:hAnsi="Calibri" w:cs="Calibri"/>
                <w:color w:val="000000"/>
                <w:sz w:val="8"/>
                <w:szCs w:val="8"/>
                <w:lang w:eastAsia="nl-BE"/>
              </w:rPr>
            </w:pPr>
          </w:p>
        </w:tc>
      </w:tr>
      <w:tr w:rsidR="00D665B7" w:rsidRPr="00D665B7" w14:paraId="3954C48B" w14:textId="77777777" w:rsidTr="00D665B7">
        <w:trPr>
          <w:trHeight w:val="276"/>
        </w:trPr>
        <w:tc>
          <w:tcPr>
            <w:tcW w:w="10206" w:type="dxa"/>
            <w:tcBorders>
              <w:top w:val="nil"/>
              <w:left w:val="nil"/>
              <w:bottom w:val="nil"/>
              <w:right w:val="nil"/>
            </w:tcBorders>
            <w:shd w:val="clear" w:color="auto" w:fill="auto"/>
            <w:hideMark/>
          </w:tcPr>
          <w:p w14:paraId="19B46A0A"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Productkenmerken</w:t>
            </w:r>
          </w:p>
        </w:tc>
      </w:tr>
      <w:tr w:rsidR="00D665B7" w:rsidRPr="00D665B7" w14:paraId="4B99A156" w14:textId="77777777" w:rsidTr="00D665B7">
        <w:trPr>
          <w:trHeight w:val="276"/>
        </w:trPr>
        <w:tc>
          <w:tcPr>
            <w:tcW w:w="10206" w:type="dxa"/>
            <w:tcBorders>
              <w:top w:val="nil"/>
              <w:left w:val="nil"/>
              <w:bottom w:val="nil"/>
              <w:right w:val="nil"/>
            </w:tcBorders>
            <w:shd w:val="clear" w:color="auto" w:fill="auto"/>
            <w:hideMark/>
          </w:tcPr>
          <w:p w14:paraId="0404EA35"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(rood gemarkeerde tekst kan geschrapt worden in functie van uw keuze)</w:t>
            </w:r>
          </w:p>
        </w:tc>
      </w:tr>
      <w:tr w:rsidR="00D665B7" w:rsidRPr="00D665B7" w14:paraId="2A47BC92" w14:textId="77777777" w:rsidTr="00D665B7">
        <w:trPr>
          <w:trHeight w:val="276"/>
        </w:trPr>
        <w:tc>
          <w:tcPr>
            <w:tcW w:w="10206" w:type="dxa"/>
            <w:tcBorders>
              <w:top w:val="nil"/>
              <w:left w:val="nil"/>
              <w:bottom w:val="nil"/>
              <w:right w:val="nil"/>
            </w:tcBorders>
            <w:shd w:val="clear" w:color="auto" w:fill="auto"/>
            <w:hideMark/>
          </w:tcPr>
          <w:p w14:paraId="5FCF2EEA"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p>
        </w:tc>
      </w:tr>
      <w:tr w:rsidR="00D665B7" w:rsidRPr="00D665B7" w14:paraId="0A7E17CD" w14:textId="77777777" w:rsidTr="00D665B7">
        <w:trPr>
          <w:trHeight w:val="276"/>
        </w:trPr>
        <w:tc>
          <w:tcPr>
            <w:tcW w:w="10206" w:type="dxa"/>
            <w:tcBorders>
              <w:top w:val="nil"/>
              <w:left w:val="nil"/>
              <w:bottom w:val="nil"/>
              <w:right w:val="nil"/>
            </w:tcBorders>
            <w:shd w:val="clear" w:color="auto" w:fill="auto"/>
            <w:hideMark/>
          </w:tcPr>
          <w:p w14:paraId="1D1A06A8"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 xml:space="preserve">Montage </w:t>
            </w:r>
          </w:p>
        </w:tc>
      </w:tr>
      <w:tr w:rsidR="00D665B7" w:rsidRPr="00D665B7" w14:paraId="6A9D3562" w14:textId="77777777" w:rsidTr="00D665B7">
        <w:trPr>
          <w:trHeight w:val="276"/>
        </w:trPr>
        <w:tc>
          <w:tcPr>
            <w:tcW w:w="10206" w:type="dxa"/>
            <w:tcBorders>
              <w:top w:val="nil"/>
              <w:left w:val="nil"/>
              <w:bottom w:val="nil"/>
              <w:right w:val="nil"/>
            </w:tcBorders>
            <w:shd w:val="clear" w:color="auto" w:fill="auto"/>
            <w:hideMark/>
          </w:tcPr>
          <w:p w14:paraId="2263D2DD"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Dit product wordt gemonteerd met volledig afgewerkte kast:</w:t>
            </w:r>
          </w:p>
        </w:tc>
      </w:tr>
      <w:tr w:rsidR="00D665B7" w:rsidRPr="00D665B7" w14:paraId="603CC696" w14:textId="77777777" w:rsidTr="00D665B7">
        <w:trPr>
          <w:trHeight w:val="276"/>
        </w:trPr>
        <w:tc>
          <w:tcPr>
            <w:tcW w:w="10206" w:type="dxa"/>
            <w:tcBorders>
              <w:top w:val="nil"/>
              <w:left w:val="nil"/>
              <w:bottom w:val="nil"/>
              <w:right w:val="nil"/>
            </w:tcBorders>
            <w:shd w:val="clear" w:color="auto" w:fill="auto"/>
            <w:hideMark/>
          </w:tcPr>
          <w:p w14:paraId="2C15ED49"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'Vrijstaand' F (niet koppelbaar) zonder achterliggend raam.</w:t>
            </w:r>
          </w:p>
        </w:tc>
      </w:tr>
      <w:tr w:rsidR="00D665B7" w:rsidRPr="00D665B7" w14:paraId="5D832618" w14:textId="77777777" w:rsidTr="00D665B7">
        <w:trPr>
          <w:trHeight w:val="276"/>
        </w:trPr>
        <w:tc>
          <w:tcPr>
            <w:tcW w:w="10206" w:type="dxa"/>
            <w:tcBorders>
              <w:top w:val="nil"/>
              <w:left w:val="nil"/>
              <w:bottom w:val="nil"/>
              <w:right w:val="nil"/>
            </w:tcBorders>
            <w:shd w:val="clear" w:color="auto" w:fill="auto"/>
            <w:hideMark/>
          </w:tcPr>
          <w:p w14:paraId="169B43C2"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Montagesituatie 7A (Standaard, binnenzijde terrasoverkapping of balkon)</w:t>
            </w:r>
          </w:p>
        </w:tc>
      </w:tr>
      <w:tr w:rsidR="00D665B7" w:rsidRPr="00D665B7" w14:paraId="79C0E31C" w14:textId="77777777" w:rsidTr="00D665B7">
        <w:trPr>
          <w:trHeight w:val="276"/>
        </w:trPr>
        <w:tc>
          <w:tcPr>
            <w:tcW w:w="10206" w:type="dxa"/>
            <w:tcBorders>
              <w:top w:val="nil"/>
              <w:left w:val="nil"/>
              <w:bottom w:val="nil"/>
              <w:right w:val="nil"/>
            </w:tcBorders>
            <w:shd w:val="clear" w:color="auto" w:fill="auto"/>
            <w:hideMark/>
          </w:tcPr>
          <w:p w14:paraId="0B593E8A"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Montagesituatie 7B (Buitenzijde terrasoverkapping of balkon)</w:t>
            </w:r>
          </w:p>
        </w:tc>
      </w:tr>
      <w:tr w:rsidR="00D665B7" w:rsidRPr="00D665B7" w14:paraId="5A2BC111" w14:textId="77777777" w:rsidTr="00D665B7">
        <w:trPr>
          <w:trHeight w:val="276"/>
        </w:trPr>
        <w:tc>
          <w:tcPr>
            <w:tcW w:w="10206" w:type="dxa"/>
            <w:tcBorders>
              <w:top w:val="nil"/>
              <w:left w:val="nil"/>
              <w:bottom w:val="nil"/>
              <w:right w:val="nil"/>
            </w:tcBorders>
            <w:shd w:val="clear" w:color="auto" w:fill="auto"/>
            <w:hideMark/>
          </w:tcPr>
          <w:p w14:paraId="77D5A51A"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De zijconsoles van de kast, die het oprolmechanisme ondersteunen en uitgerust zijn met pennen, verbinden de kast met de zijgeleiders.</w:t>
            </w:r>
          </w:p>
        </w:tc>
      </w:tr>
      <w:tr w:rsidR="00D665B7" w:rsidRPr="00D665B7" w14:paraId="545E6292" w14:textId="77777777" w:rsidTr="00D665B7">
        <w:trPr>
          <w:trHeight w:val="276"/>
        </w:trPr>
        <w:tc>
          <w:tcPr>
            <w:tcW w:w="10206" w:type="dxa"/>
            <w:tcBorders>
              <w:top w:val="nil"/>
              <w:left w:val="nil"/>
              <w:bottom w:val="nil"/>
              <w:right w:val="nil"/>
            </w:tcBorders>
            <w:shd w:val="clear" w:color="auto" w:fill="auto"/>
            <w:hideMark/>
          </w:tcPr>
          <w:p w14:paraId="5B9A954C"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Eén zijconsole is voorzien van de kabelfiche van de elektrische verbinding.</w:t>
            </w:r>
          </w:p>
        </w:tc>
      </w:tr>
      <w:tr w:rsidR="00D665B7" w:rsidRPr="00D665B7" w14:paraId="27955C28" w14:textId="77777777" w:rsidTr="00D665B7">
        <w:trPr>
          <w:trHeight w:val="276"/>
        </w:trPr>
        <w:tc>
          <w:tcPr>
            <w:tcW w:w="10206" w:type="dxa"/>
            <w:tcBorders>
              <w:top w:val="nil"/>
              <w:left w:val="nil"/>
              <w:bottom w:val="nil"/>
              <w:right w:val="nil"/>
            </w:tcBorders>
            <w:shd w:val="clear" w:color="auto" w:fill="auto"/>
            <w:hideMark/>
          </w:tcPr>
          <w:p w14:paraId="43F84C56"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D665B7" w:rsidRPr="00D665B7" w14:paraId="35CDF4E1" w14:textId="77777777" w:rsidTr="00D665B7">
        <w:trPr>
          <w:trHeight w:val="276"/>
        </w:trPr>
        <w:tc>
          <w:tcPr>
            <w:tcW w:w="10206" w:type="dxa"/>
            <w:tcBorders>
              <w:top w:val="nil"/>
              <w:left w:val="nil"/>
              <w:bottom w:val="nil"/>
              <w:right w:val="nil"/>
            </w:tcBorders>
            <w:shd w:val="clear" w:color="auto" w:fill="auto"/>
            <w:hideMark/>
          </w:tcPr>
          <w:p w14:paraId="27FD2700" w14:textId="77777777" w:rsidR="00D665B7" w:rsidRPr="00D665B7" w:rsidRDefault="00D665B7" w:rsidP="00D665B7">
            <w:pPr>
              <w:spacing w:after="0" w:line="240" w:lineRule="auto"/>
              <w:rPr>
                <w:rFonts w:ascii="Calibri" w:eastAsia="Times New Roman" w:hAnsi="Calibri" w:cs="Calibri"/>
                <w:color w:val="0070C0"/>
                <w:sz w:val="14"/>
                <w:szCs w:val="14"/>
                <w:lang w:eastAsia="nl-BE"/>
              </w:rPr>
            </w:pPr>
            <w:r w:rsidRPr="00D665B7">
              <w:rPr>
                <w:rFonts w:ascii="Calibri" w:eastAsia="Times New Roman" w:hAnsi="Calibri" w:cs="Calibri"/>
                <w:color w:val="0070C0"/>
                <w:sz w:val="14"/>
                <w:szCs w:val="14"/>
                <w:lang w:eastAsia="nl-BE"/>
              </w:rPr>
              <w:t>Connect&amp;Go-technologie: faciliteert een snelle en eenvoudige (de)montage van de doekset.</w:t>
            </w:r>
          </w:p>
        </w:tc>
      </w:tr>
      <w:tr w:rsidR="00D665B7" w:rsidRPr="00D665B7" w14:paraId="3CFBF9F9" w14:textId="77777777" w:rsidTr="00D665B7">
        <w:trPr>
          <w:trHeight w:val="276"/>
        </w:trPr>
        <w:tc>
          <w:tcPr>
            <w:tcW w:w="10206" w:type="dxa"/>
            <w:tcBorders>
              <w:top w:val="nil"/>
              <w:left w:val="nil"/>
              <w:bottom w:val="nil"/>
              <w:right w:val="nil"/>
            </w:tcBorders>
            <w:shd w:val="clear" w:color="auto" w:fill="auto"/>
            <w:hideMark/>
          </w:tcPr>
          <w:p w14:paraId="39383953"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Een kabeldoorvoer wordt voorzien naar keuze in de kast of naar keuze in de zijconsole.</w:t>
            </w:r>
          </w:p>
        </w:tc>
      </w:tr>
      <w:tr w:rsidR="00D665B7" w:rsidRPr="00D665B7" w14:paraId="1C0591A2" w14:textId="77777777" w:rsidTr="00D665B7">
        <w:trPr>
          <w:trHeight w:val="276"/>
        </w:trPr>
        <w:tc>
          <w:tcPr>
            <w:tcW w:w="10206" w:type="dxa"/>
            <w:tcBorders>
              <w:top w:val="nil"/>
              <w:left w:val="nil"/>
              <w:bottom w:val="nil"/>
              <w:right w:val="nil"/>
            </w:tcBorders>
            <w:shd w:val="clear" w:color="auto" w:fill="auto"/>
            <w:hideMark/>
          </w:tcPr>
          <w:p w14:paraId="29B1909D"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D665B7" w:rsidRPr="00D665B7" w14:paraId="404F5058" w14:textId="77777777" w:rsidTr="00D665B7">
        <w:trPr>
          <w:trHeight w:val="276"/>
        </w:trPr>
        <w:tc>
          <w:tcPr>
            <w:tcW w:w="10206" w:type="dxa"/>
            <w:tcBorders>
              <w:top w:val="nil"/>
              <w:left w:val="nil"/>
              <w:bottom w:val="nil"/>
              <w:right w:val="nil"/>
            </w:tcBorders>
            <w:shd w:val="clear" w:color="auto" w:fill="auto"/>
            <w:hideMark/>
          </w:tcPr>
          <w:p w14:paraId="1CB0A8FA"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0B2504B5" w14:textId="77777777" w:rsidTr="00D665B7">
        <w:trPr>
          <w:trHeight w:val="276"/>
        </w:trPr>
        <w:tc>
          <w:tcPr>
            <w:tcW w:w="10206" w:type="dxa"/>
            <w:tcBorders>
              <w:top w:val="nil"/>
              <w:left w:val="nil"/>
              <w:bottom w:val="nil"/>
              <w:right w:val="nil"/>
            </w:tcBorders>
            <w:shd w:val="clear" w:color="auto" w:fill="auto"/>
            <w:hideMark/>
          </w:tcPr>
          <w:p w14:paraId="3DCA0B6C"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 xml:space="preserve">Kast </w:t>
            </w:r>
          </w:p>
        </w:tc>
      </w:tr>
      <w:tr w:rsidR="00D665B7" w:rsidRPr="00D665B7" w14:paraId="6FAA4DB6" w14:textId="77777777" w:rsidTr="00D665B7">
        <w:trPr>
          <w:trHeight w:val="276"/>
        </w:trPr>
        <w:tc>
          <w:tcPr>
            <w:tcW w:w="10206" w:type="dxa"/>
            <w:tcBorders>
              <w:top w:val="nil"/>
              <w:left w:val="nil"/>
              <w:bottom w:val="nil"/>
              <w:right w:val="nil"/>
            </w:tcBorders>
            <w:shd w:val="clear" w:color="auto" w:fill="auto"/>
            <w:hideMark/>
          </w:tcPr>
          <w:p w14:paraId="26323865"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Samenstelling: geëxtrudeerd aluminium.</w:t>
            </w:r>
          </w:p>
        </w:tc>
      </w:tr>
      <w:tr w:rsidR="00D665B7" w:rsidRPr="00D665B7" w14:paraId="4969AFAE" w14:textId="77777777" w:rsidTr="00D665B7">
        <w:trPr>
          <w:trHeight w:val="276"/>
        </w:trPr>
        <w:tc>
          <w:tcPr>
            <w:tcW w:w="10206" w:type="dxa"/>
            <w:tcBorders>
              <w:top w:val="nil"/>
              <w:left w:val="nil"/>
              <w:bottom w:val="nil"/>
              <w:right w:val="nil"/>
            </w:tcBorders>
            <w:shd w:val="clear" w:color="auto" w:fill="auto"/>
            <w:hideMark/>
          </w:tcPr>
          <w:p w14:paraId="737422D8"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Kastvorm: Square (rechthoekig).</w:t>
            </w:r>
          </w:p>
        </w:tc>
      </w:tr>
      <w:tr w:rsidR="00D665B7" w:rsidRPr="00D665B7" w14:paraId="7A82C4E9" w14:textId="77777777" w:rsidTr="00D665B7">
        <w:trPr>
          <w:trHeight w:val="276"/>
        </w:trPr>
        <w:tc>
          <w:tcPr>
            <w:tcW w:w="10206" w:type="dxa"/>
            <w:tcBorders>
              <w:top w:val="nil"/>
              <w:left w:val="nil"/>
              <w:bottom w:val="nil"/>
              <w:right w:val="nil"/>
            </w:tcBorders>
            <w:shd w:val="clear" w:color="auto" w:fill="auto"/>
            <w:hideMark/>
          </w:tcPr>
          <w:p w14:paraId="76857FBF"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Afmetingen: 150 mm hoog x 110 mm diep (max. oppervlakte 16,8 m²).</w:t>
            </w:r>
          </w:p>
        </w:tc>
      </w:tr>
      <w:tr w:rsidR="00D665B7" w:rsidRPr="00D665B7" w14:paraId="0C5E62DD" w14:textId="77777777" w:rsidTr="00D665B7">
        <w:trPr>
          <w:trHeight w:val="276"/>
        </w:trPr>
        <w:tc>
          <w:tcPr>
            <w:tcW w:w="10206" w:type="dxa"/>
            <w:tcBorders>
              <w:top w:val="nil"/>
              <w:left w:val="nil"/>
              <w:bottom w:val="nil"/>
              <w:right w:val="nil"/>
            </w:tcBorders>
            <w:shd w:val="clear" w:color="auto" w:fill="auto"/>
            <w:hideMark/>
          </w:tcPr>
          <w:p w14:paraId="05C908AC"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Kastverlenging: mogelijk tot 500 mm. Niet mogelijk bij de diepe zijgeleider.</w:t>
            </w:r>
          </w:p>
        </w:tc>
      </w:tr>
      <w:tr w:rsidR="00D665B7" w:rsidRPr="00D665B7" w14:paraId="4A190BB6" w14:textId="77777777" w:rsidTr="00D665B7">
        <w:trPr>
          <w:trHeight w:val="276"/>
        </w:trPr>
        <w:tc>
          <w:tcPr>
            <w:tcW w:w="10206" w:type="dxa"/>
            <w:tcBorders>
              <w:top w:val="nil"/>
              <w:left w:val="nil"/>
              <w:bottom w:val="nil"/>
              <w:right w:val="nil"/>
            </w:tcBorders>
            <w:shd w:val="clear" w:color="auto" w:fill="auto"/>
            <w:hideMark/>
          </w:tcPr>
          <w:p w14:paraId="1C036A7D"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4C165AF6" w14:textId="77777777" w:rsidTr="00D665B7">
        <w:trPr>
          <w:trHeight w:val="276"/>
        </w:trPr>
        <w:tc>
          <w:tcPr>
            <w:tcW w:w="10206" w:type="dxa"/>
            <w:tcBorders>
              <w:top w:val="nil"/>
              <w:left w:val="nil"/>
              <w:bottom w:val="nil"/>
              <w:right w:val="nil"/>
            </w:tcBorders>
            <w:shd w:val="clear" w:color="auto" w:fill="auto"/>
            <w:hideMark/>
          </w:tcPr>
          <w:p w14:paraId="3DE317D7"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 xml:space="preserve">Zijgeleiders </w:t>
            </w:r>
          </w:p>
        </w:tc>
      </w:tr>
      <w:tr w:rsidR="00D665B7" w:rsidRPr="00D665B7" w14:paraId="42697B1F" w14:textId="77777777" w:rsidTr="00D665B7">
        <w:trPr>
          <w:trHeight w:val="276"/>
        </w:trPr>
        <w:tc>
          <w:tcPr>
            <w:tcW w:w="10206" w:type="dxa"/>
            <w:tcBorders>
              <w:top w:val="nil"/>
              <w:left w:val="nil"/>
              <w:bottom w:val="nil"/>
              <w:right w:val="nil"/>
            </w:tcBorders>
            <w:shd w:val="clear" w:color="auto" w:fill="auto"/>
            <w:hideMark/>
          </w:tcPr>
          <w:p w14:paraId="10AC70A1"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Samenstelling:</w:t>
            </w:r>
          </w:p>
        </w:tc>
      </w:tr>
      <w:tr w:rsidR="00D665B7" w:rsidRPr="00D665B7" w14:paraId="54EEB5B5" w14:textId="77777777" w:rsidTr="00D665B7">
        <w:trPr>
          <w:trHeight w:val="276"/>
        </w:trPr>
        <w:tc>
          <w:tcPr>
            <w:tcW w:w="10206" w:type="dxa"/>
            <w:tcBorders>
              <w:top w:val="nil"/>
              <w:left w:val="nil"/>
              <w:bottom w:val="nil"/>
              <w:right w:val="nil"/>
            </w:tcBorders>
            <w:shd w:val="clear" w:color="auto" w:fill="auto"/>
            <w:hideMark/>
          </w:tcPr>
          <w:p w14:paraId="63A53BA9"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Buitenste profielen: geëxtrudeerd aluminium</w:t>
            </w:r>
          </w:p>
        </w:tc>
      </w:tr>
      <w:tr w:rsidR="00D665B7" w:rsidRPr="00D665B7" w14:paraId="60CE26CF" w14:textId="77777777" w:rsidTr="00D665B7">
        <w:trPr>
          <w:trHeight w:val="276"/>
        </w:trPr>
        <w:tc>
          <w:tcPr>
            <w:tcW w:w="10206" w:type="dxa"/>
            <w:tcBorders>
              <w:top w:val="nil"/>
              <w:left w:val="nil"/>
              <w:bottom w:val="nil"/>
              <w:right w:val="nil"/>
            </w:tcBorders>
            <w:shd w:val="clear" w:color="auto" w:fill="auto"/>
            <w:hideMark/>
          </w:tcPr>
          <w:p w14:paraId="64BDCF7F"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D665B7" w:rsidRPr="00D665B7" w14:paraId="0B1C0925" w14:textId="77777777" w:rsidTr="00D665B7">
        <w:trPr>
          <w:trHeight w:val="276"/>
        </w:trPr>
        <w:tc>
          <w:tcPr>
            <w:tcW w:w="10206" w:type="dxa"/>
            <w:tcBorders>
              <w:top w:val="nil"/>
              <w:left w:val="nil"/>
              <w:bottom w:val="nil"/>
              <w:right w:val="nil"/>
            </w:tcBorders>
            <w:shd w:val="clear" w:color="auto" w:fill="auto"/>
            <w:hideMark/>
          </w:tcPr>
          <w:p w14:paraId="5FB3ADB6"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Ritsgeleider:</w:t>
            </w:r>
          </w:p>
        </w:tc>
      </w:tr>
      <w:tr w:rsidR="00D665B7" w:rsidRPr="00D665B7" w14:paraId="48CC3E9F" w14:textId="77777777" w:rsidTr="00D665B7">
        <w:trPr>
          <w:trHeight w:val="276"/>
        </w:trPr>
        <w:tc>
          <w:tcPr>
            <w:tcW w:w="10206" w:type="dxa"/>
            <w:tcBorders>
              <w:top w:val="nil"/>
              <w:left w:val="nil"/>
              <w:bottom w:val="nil"/>
              <w:right w:val="nil"/>
            </w:tcBorders>
            <w:shd w:val="clear" w:color="auto" w:fill="auto"/>
            <w:hideMark/>
          </w:tcPr>
          <w:p w14:paraId="4D9784BE"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Kunststof HPVC (= robuuste uitvoering garandeert hoge windgaranties)</w:t>
            </w:r>
          </w:p>
        </w:tc>
      </w:tr>
      <w:tr w:rsidR="00D665B7" w:rsidRPr="00D665B7" w14:paraId="1C2AD96C" w14:textId="77777777" w:rsidTr="00D665B7">
        <w:trPr>
          <w:trHeight w:val="276"/>
        </w:trPr>
        <w:tc>
          <w:tcPr>
            <w:tcW w:w="10206" w:type="dxa"/>
            <w:tcBorders>
              <w:top w:val="nil"/>
              <w:left w:val="nil"/>
              <w:bottom w:val="nil"/>
              <w:right w:val="nil"/>
            </w:tcBorders>
            <w:shd w:val="clear" w:color="auto" w:fill="auto"/>
            <w:hideMark/>
          </w:tcPr>
          <w:p w14:paraId="5E8B2C2E" w14:textId="77777777" w:rsidR="00D665B7" w:rsidRPr="00D665B7" w:rsidRDefault="00D665B7" w:rsidP="00D665B7">
            <w:pPr>
              <w:spacing w:after="0" w:line="240" w:lineRule="auto"/>
              <w:rPr>
                <w:rFonts w:ascii="Calibri" w:eastAsia="Times New Roman" w:hAnsi="Calibri" w:cs="Calibri"/>
                <w:color w:val="0070C0"/>
                <w:sz w:val="14"/>
                <w:szCs w:val="14"/>
                <w:lang w:eastAsia="nl-BE"/>
              </w:rPr>
            </w:pPr>
            <w:r w:rsidRPr="00D665B7">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D665B7" w:rsidRPr="00D665B7" w14:paraId="68A08988" w14:textId="77777777" w:rsidTr="00D665B7">
        <w:trPr>
          <w:trHeight w:val="276"/>
        </w:trPr>
        <w:tc>
          <w:tcPr>
            <w:tcW w:w="10206" w:type="dxa"/>
            <w:tcBorders>
              <w:top w:val="nil"/>
              <w:left w:val="nil"/>
              <w:bottom w:val="nil"/>
              <w:right w:val="nil"/>
            </w:tcBorders>
            <w:shd w:val="clear" w:color="auto" w:fill="auto"/>
            <w:hideMark/>
          </w:tcPr>
          <w:p w14:paraId="32E3CF9D"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D665B7" w:rsidRPr="00D665B7" w14:paraId="4B3FF2D6" w14:textId="77777777" w:rsidTr="00D665B7">
        <w:trPr>
          <w:trHeight w:val="276"/>
        </w:trPr>
        <w:tc>
          <w:tcPr>
            <w:tcW w:w="10206" w:type="dxa"/>
            <w:tcBorders>
              <w:top w:val="nil"/>
              <w:left w:val="nil"/>
              <w:bottom w:val="nil"/>
              <w:right w:val="nil"/>
            </w:tcBorders>
            <w:shd w:val="clear" w:color="auto" w:fill="auto"/>
            <w:hideMark/>
          </w:tcPr>
          <w:p w14:paraId="71C91BE4"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Verzonken in 3-delige zijgeleider, waardoor zichtbaarheid beperkt is tot 13,78 mm</w:t>
            </w:r>
          </w:p>
        </w:tc>
      </w:tr>
      <w:tr w:rsidR="00D665B7" w:rsidRPr="00D665B7" w14:paraId="003AEF87" w14:textId="77777777" w:rsidTr="00D665B7">
        <w:trPr>
          <w:trHeight w:val="276"/>
        </w:trPr>
        <w:tc>
          <w:tcPr>
            <w:tcW w:w="10206" w:type="dxa"/>
            <w:tcBorders>
              <w:top w:val="nil"/>
              <w:left w:val="nil"/>
              <w:bottom w:val="nil"/>
              <w:right w:val="nil"/>
            </w:tcBorders>
            <w:shd w:val="clear" w:color="auto" w:fill="auto"/>
            <w:hideMark/>
          </w:tcPr>
          <w:p w14:paraId="6F53E311"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Optie zijgeleiding:</w:t>
            </w:r>
          </w:p>
        </w:tc>
      </w:tr>
      <w:tr w:rsidR="00D665B7" w:rsidRPr="00D665B7" w14:paraId="5929F3C0" w14:textId="77777777" w:rsidTr="00D665B7">
        <w:trPr>
          <w:trHeight w:val="276"/>
        </w:trPr>
        <w:tc>
          <w:tcPr>
            <w:tcW w:w="10206" w:type="dxa"/>
            <w:tcBorders>
              <w:top w:val="nil"/>
              <w:left w:val="nil"/>
              <w:bottom w:val="nil"/>
              <w:right w:val="nil"/>
            </w:tcBorders>
            <w:shd w:val="clear" w:color="auto" w:fill="auto"/>
            <w:hideMark/>
          </w:tcPr>
          <w:p w14:paraId="7003B454"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Diepe zijgeleider (standaard): B 35 mm x D 110 mm, 3-delig, u-profiel; diepte zijgeleider = diepte kast, voorzien van een voetplaat onder 0° of 5° (= enkel bij montage 7A) vervaardigd uit glasvezelversterkte polyamide</w:t>
            </w:r>
          </w:p>
        </w:tc>
      </w:tr>
      <w:tr w:rsidR="00D665B7" w:rsidRPr="00D665B7" w14:paraId="6FBFAEAE" w14:textId="77777777" w:rsidTr="00D665B7">
        <w:trPr>
          <w:trHeight w:val="276"/>
        </w:trPr>
        <w:tc>
          <w:tcPr>
            <w:tcW w:w="10206" w:type="dxa"/>
            <w:tcBorders>
              <w:top w:val="nil"/>
              <w:left w:val="nil"/>
              <w:bottom w:val="nil"/>
              <w:right w:val="nil"/>
            </w:tcBorders>
            <w:shd w:val="clear" w:color="auto" w:fill="auto"/>
            <w:hideMark/>
          </w:tcPr>
          <w:p w14:paraId="3978F0EE"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Diepe zijgeleider (enkel bij montage 7B): Mogelijk met zaagsnede voor toepassing bij balustrade</w:t>
            </w:r>
          </w:p>
        </w:tc>
      </w:tr>
      <w:tr w:rsidR="00D665B7" w:rsidRPr="00D665B7" w14:paraId="5347F09B" w14:textId="77777777" w:rsidTr="00D665B7">
        <w:trPr>
          <w:trHeight w:val="276"/>
        </w:trPr>
        <w:tc>
          <w:tcPr>
            <w:tcW w:w="10206" w:type="dxa"/>
            <w:tcBorders>
              <w:top w:val="nil"/>
              <w:left w:val="nil"/>
              <w:bottom w:val="nil"/>
              <w:right w:val="nil"/>
            </w:tcBorders>
            <w:shd w:val="clear" w:color="auto" w:fill="auto"/>
            <w:hideMark/>
          </w:tcPr>
          <w:p w14:paraId="279D2959"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Gesloten zijgeleider: B 35 mm x D 48 mm, 3-delig; bij gebruik van een zelf ontworpen afneembaar opvulprofiel, voorzien van een voetplaat onder 0° of 5° (= enkel bij montage 7A) vervaardigd uit glasvezelversterkte polyamide</w:t>
            </w:r>
          </w:p>
        </w:tc>
      </w:tr>
      <w:tr w:rsidR="00D665B7" w:rsidRPr="00D665B7" w14:paraId="62A8CDC6" w14:textId="77777777" w:rsidTr="00D665B7">
        <w:trPr>
          <w:trHeight w:val="276"/>
        </w:trPr>
        <w:tc>
          <w:tcPr>
            <w:tcW w:w="10206" w:type="dxa"/>
            <w:tcBorders>
              <w:top w:val="nil"/>
              <w:left w:val="nil"/>
              <w:bottom w:val="nil"/>
              <w:right w:val="nil"/>
            </w:tcBorders>
            <w:shd w:val="clear" w:color="auto" w:fill="auto"/>
            <w:hideMark/>
          </w:tcPr>
          <w:p w14:paraId="09E649C5"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Rechtstreeks op het kader/constructie geschroefd. Aan de gevelzijde zijn geen schroeven zichtbaar</w:t>
            </w:r>
          </w:p>
        </w:tc>
      </w:tr>
      <w:tr w:rsidR="00D665B7" w:rsidRPr="00D665B7" w14:paraId="5797BF8C" w14:textId="77777777" w:rsidTr="00D665B7">
        <w:trPr>
          <w:trHeight w:val="276"/>
        </w:trPr>
        <w:tc>
          <w:tcPr>
            <w:tcW w:w="10206" w:type="dxa"/>
            <w:tcBorders>
              <w:top w:val="nil"/>
              <w:left w:val="nil"/>
              <w:bottom w:val="nil"/>
              <w:right w:val="nil"/>
            </w:tcBorders>
            <w:shd w:val="clear" w:color="auto" w:fill="auto"/>
            <w:hideMark/>
          </w:tcPr>
          <w:p w14:paraId="00EB2284"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4F5E99A1" w14:textId="77777777" w:rsidTr="00D665B7">
        <w:trPr>
          <w:trHeight w:val="276"/>
        </w:trPr>
        <w:tc>
          <w:tcPr>
            <w:tcW w:w="10206" w:type="dxa"/>
            <w:tcBorders>
              <w:top w:val="nil"/>
              <w:left w:val="nil"/>
              <w:bottom w:val="nil"/>
              <w:right w:val="nil"/>
            </w:tcBorders>
            <w:shd w:val="clear" w:color="auto" w:fill="auto"/>
            <w:hideMark/>
          </w:tcPr>
          <w:p w14:paraId="739C5465"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Doekset</w:t>
            </w:r>
          </w:p>
        </w:tc>
      </w:tr>
      <w:tr w:rsidR="00D665B7" w:rsidRPr="00D665B7" w14:paraId="478E30C5" w14:textId="77777777" w:rsidTr="00D665B7">
        <w:trPr>
          <w:trHeight w:val="276"/>
        </w:trPr>
        <w:tc>
          <w:tcPr>
            <w:tcW w:w="10206" w:type="dxa"/>
            <w:tcBorders>
              <w:top w:val="nil"/>
              <w:left w:val="nil"/>
              <w:bottom w:val="nil"/>
              <w:right w:val="nil"/>
            </w:tcBorders>
            <w:shd w:val="clear" w:color="auto" w:fill="auto"/>
            <w:hideMark/>
          </w:tcPr>
          <w:p w14:paraId="7B38A7E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Samenstelling:</w:t>
            </w:r>
          </w:p>
        </w:tc>
      </w:tr>
      <w:tr w:rsidR="00D665B7" w:rsidRPr="00D665B7" w14:paraId="3A4A2A7D" w14:textId="77777777" w:rsidTr="00D665B7">
        <w:trPr>
          <w:trHeight w:val="276"/>
        </w:trPr>
        <w:tc>
          <w:tcPr>
            <w:tcW w:w="10206" w:type="dxa"/>
            <w:tcBorders>
              <w:top w:val="nil"/>
              <w:left w:val="nil"/>
              <w:bottom w:val="nil"/>
              <w:right w:val="nil"/>
            </w:tcBorders>
            <w:shd w:val="clear" w:color="auto" w:fill="auto"/>
            <w:hideMark/>
          </w:tcPr>
          <w:p w14:paraId="34F1C61E"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D665B7" w:rsidRPr="00D665B7" w14:paraId="02B0AF7E" w14:textId="77777777" w:rsidTr="00D665B7">
        <w:trPr>
          <w:trHeight w:val="276"/>
        </w:trPr>
        <w:tc>
          <w:tcPr>
            <w:tcW w:w="10206" w:type="dxa"/>
            <w:tcBorders>
              <w:top w:val="nil"/>
              <w:left w:val="nil"/>
              <w:bottom w:val="nil"/>
              <w:right w:val="nil"/>
            </w:tcBorders>
            <w:shd w:val="clear" w:color="auto" w:fill="auto"/>
            <w:hideMark/>
          </w:tcPr>
          <w:p w14:paraId="4A4CE316"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D665B7" w:rsidRPr="00D665B7" w14:paraId="44B0EFE4" w14:textId="77777777" w:rsidTr="00D665B7">
        <w:trPr>
          <w:trHeight w:val="276"/>
        </w:trPr>
        <w:tc>
          <w:tcPr>
            <w:tcW w:w="10206" w:type="dxa"/>
            <w:tcBorders>
              <w:top w:val="nil"/>
              <w:left w:val="nil"/>
              <w:bottom w:val="nil"/>
              <w:right w:val="nil"/>
            </w:tcBorders>
            <w:shd w:val="clear" w:color="auto" w:fill="auto"/>
            <w:hideMark/>
          </w:tcPr>
          <w:p w14:paraId="4F4928D9"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D665B7" w:rsidRPr="00D665B7" w14:paraId="54A1FEC5" w14:textId="77777777" w:rsidTr="00D665B7">
        <w:trPr>
          <w:trHeight w:val="276"/>
        </w:trPr>
        <w:tc>
          <w:tcPr>
            <w:tcW w:w="10206" w:type="dxa"/>
            <w:tcBorders>
              <w:top w:val="nil"/>
              <w:left w:val="nil"/>
              <w:bottom w:val="nil"/>
              <w:right w:val="nil"/>
            </w:tcBorders>
            <w:shd w:val="clear" w:color="auto" w:fill="auto"/>
            <w:hideMark/>
          </w:tcPr>
          <w:p w14:paraId="52EFCD40" w14:textId="77777777" w:rsidR="00D665B7" w:rsidRPr="00D665B7" w:rsidRDefault="00D665B7" w:rsidP="00D665B7">
            <w:pPr>
              <w:spacing w:after="0" w:line="240" w:lineRule="auto"/>
              <w:rPr>
                <w:rFonts w:ascii="Calibri" w:eastAsia="Times New Roman" w:hAnsi="Calibri" w:cs="Calibri"/>
                <w:color w:val="0070C0"/>
                <w:sz w:val="14"/>
                <w:szCs w:val="14"/>
                <w:lang w:eastAsia="nl-BE"/>
              </w:rPr>
            </w:pPr>
            <w:r w:rsidRPr="00D665B7">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D665B7" w:rsidRPr="00D665B7" w14:paraId="50DB7DC1" w14:textId="77777777" w:rsidTr="00D665B7">
        <w:trPr>
          <w:trHeight w:val="276"/>
        </w:trPr>
        <w:tc>
          <w:tcPr>
            <w:tcW w:w="10206" w:type="dxa"/>
            <w:tcBorders>
              <w:top w:val="nil"/>
              <w:left w:val="nil"/>
              <w:bottom w:val="nil"/>
              <w:right w:val="nil"/>
            </w:tcBorders>
            <w:shd w:val="clear" w:color="auto" w:fill="auto"/>
            <w:hideMark/>
          </w:tcPr>
          <w:p w14:paraId="65B7A255" w14:textId="77777777" w:rsidR="00D665B7" w:rsidRPr="00D665B7" w:rsidRDefault="00D665B7" w:rsidP="00D665B7">
            <w:pPr>
              <w:spacing w:after="0" w:line="240" w:lineRule="auto"/>
              <w:rPr>
                <w:rFonts w:ascii="Calibri" w:eastAsia="Times New Roman" w:hAnsi="Calibri" w:cs="Calibri"/>
                <w:color w:val="0070C0"/>
                <w:sz w:val="14"/>
                <w:szCs w:val="14"/>
                <w:lang w:eastAsia="nl-BE"/>
              </w:rPr>
            </w:pPr>
          </w:p>
        </w:tc>
      </w:tr>
      <w:tr w:rsidR="00D665B7" w:rsidRPr="00D665B7" w14:paraId="797BDE51" w14:textId="77777777" w:rsidTr="00D665B7">
        <w:trPr>
          <w:trHeight w:val="276"/>
        </w:trPr>
        <w:tc>
          <w:tcPr>
            <w:tcW w:w="10206" w:type="dxa"/>
            <w:tcBorders>
              <w:top w:val="nil"/>
              <w:left w:val="nil"/>
              <w:bottom w:val="nil"/>
              <w:right w:val="nil"/>
            </w:tcBorders>
            <w:shd w:val="clear" w:color="auto" w:fill="auto"/>
            <w:hideMark/>
          </w:tcPr>
          <w:p w14:paraId="0F743E04"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Doek</w:t>
            </w:r>
          </w:p>
        </w:tc>
      </w:tr>
      <w:tr w:rsidR="00D665B7" w:rsidRPr="00D665B7" w14:paraId="2227BF46" w14:textId="77777777" w:rsidTr="00D665B7">
        <w:trPr>
          <w:trHeight w:val="276"/>
        </w:trPr>
        <w:tc>
          <w:tcPr>
            <w:tcW w:w="10206" w:type="dxa"/>
            <w:tcBorders>
              <w:top w:val="nil"/>
              <w:left w:val="nil"/>
              <w:bottom w:val="nil"/>
              <w:right w:val="nil"/>
            </w:tcBorders>
            <w:shd w:val="clear" w:color="auto" w:fill="auto"/>
            <w:hideMark/>
          </w:tcPr>
          <w:p w14:paraId="200CB27A"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lastRenderedPageBreak/>
              <w:t>Alle doeken zijn uit één stuk, behalve indien de hoogte groter is dan de doekrolbreedte.</w:t>
            </w:r>
          </w:p>
        </w:tc>
      </w:tr>
      <w:tr w:rsidR="00D665B7" w:rsidRPr="00D665B7" w14:paraId="1115F8E0" w14:textId="77777777" w:rsidTr="00D665B7">
        <w:trPr>
          <w:trHeight w:val="276"/>
        </w:trPr>
        <w:tc>
          <w:tcPr>
            <w:tcW w:w="10206" w:type="dxa"/>
            <w:tcBorders>
              <w:top w:val="nil"/>
              <w:left w:val="nil"/>
              <w:bottom w:val="nil"/>
              <w:right w:val="nil"/>
            </w:tcBorders>
            <w:shd w:val="clear" w:color="auto" w:fill="auto"/>
            <w:hideMark/>
          </w:tcPr>
          <w:p w14:paraId="69E1A8CF"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Confectie :</w:t>
            </w:r>
          </w:p>
        </w:tc>
      </w:tr>
      <w:tr w:rsidR="00D665B7" w:rsidRPr="00D665B7" w14:paraId="0385C7B5" w14:textId="77777777" w:rsidTr="00D665B7">
        <w:trPr>
          <w:trHeight w:val="276"/>
        </w:trPr>
        <w:tc>
          <w:tcPr>
            <w:tcW w:w="10206" w:type="dxa"/>
            <w:tcBorders>
              <w:top w:val="nil"/>
              <w:left w:val="nil"/>
              <w:bottom w:val="nil"/>
              <w:right w:val="nil"/>
            </w:tcBorders>
            <w:shd w:val="clear" w:color="auto" w:fill="auto"/>
            <w:hideMark/>
          </w:tcPr>
          <w:p w14:paraId="12F95D8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Horizontaal</w:t>
            </w:r>
          </w:p>
        </w:tc>
      </w:tr>
      <w:tr w:rsidR="00D665B7" w:rsidRPr="00D665B7" w14:paraId="62F32DAE" w14:textId="77777777" w:rsidTr="00D665B7">
        <w:trPr>
          <w:trHeight w:val="276"/>
        </w:trPr>
        <w:tc>
          <w:tcPr>
            <w:tcW w:w="10206" w:type="dxa"/>
            <w:tcBorders>
              <w:top w:val="nil"/>
              <w:left w:val="nil"/>
              <w:bottom w:val="nil"/>
              <w:right w:val="nil"/>
            </w:tcBorders>
            <w:shd w:val="clear" w:color="auto" w:fill="auto"/>
            <w:hideMark/>
          </w:tcPr>
          <w:p w14:paraId="3E4B1F0E" w14:textId="77777777" w:rsidR="00D665B7" w:rsidRPr="00D665B7" w:rsidRDefault="00D665B7" w:rsidP="00D665B7">
            <w:pPr>
              <w:spacing w:after="0" w:line="240" w:lineRule="auto"/>
              <w:rPr>
                <w:rFonts w:ascii="Calibri" w:eastAsia="Times New Roman" w:hAnsi="Calibri" w:cs="Calibri"/>
                <w:color w:val="0070C0"/>
                <w:sz w:val="14"/>
                <w:szCs w:val="14"/>
                <w:lang w:eastAsia="nl-BE"/>
              </w:rPr>
            </w:pPr>
            <w:r w:rsidRPr="00D665B7">
              <w:rPr>
                <w:rFonts w:ascii="Calibri" w:eastAsia="Times New Roman" w:hAnsi="Calibri" w:cs="Calibri"/>
                <w:color w:val="0070C0"/>
                <w:sz w:val="14"/>
                <w:szCs w:val="14"/>
                <w:lang w:eastAsia="nl-BE"/>
              </w:rPr>
              <w:t xml:space="preserve"> - Fixscreen-technologie: de verticale boorden zijn voorzien met een symmetrische rits</w:t>
            </w:r>
          </w:p>
        </w:tc>
      </w:tr>
      <w:tr w:rsidR="00D665B7" w:rsidRPr="00D665B7" w14:paraId="102B5CFC" w14:textId="77777777" w:rsidTr="00D665B7">
        <w:trPr>
          <w:trHeight w:val="276"/>
        </w:trPr>
        <w:tc>
          <w:tcPr>
            <w:tcW w:w="10206" w:type="dxa"/>
            <w:tcBorders>
              <w:top w:val="nil"/>
              <w:left w:val="nil"/>
              <w:bottom w:val="nil"/>
              <w:right w:val="nil"/>
            </w:tcBorders>
            <w:shd w:val="clear" w:color="auto" w:fill="auto"/>
            <w:hideMark/>
          </w:tcPr>
          <w:p w14:paraId="262C64FF"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D665B7" w:rsidRPr="00D665B7" w14:paraId="56992598" w14:textId="77777777" w:rsidTr="00D665B7">
        <w:trPr>
          <w:trHeight w:val="276"/>
        </w:trPr>
        <w:tc>
          <w:tcPr>
            <w:tcW w:w="10206" w:type="dxa"/>
            <w:tcBorders>
              <w:top w:val="nil"/>
              <w:left w:val="nil"/>
              <w:bottom w:val="nil"/>
              <w:right w:val="nil"/>
            </w:tcBorders>
            <w:shd w:val="clear" w:color="auto" w:fill="auto"/>
            <w:hideMark/>
          </w:tcPr>
          <w:p w14:paraId="6A9AFAEC"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D665B7" w:rsidRPr="00D665B7" w14:paraId="6E9A4B66" w14:textId="77777777" w:rsidTr="00D665B7">
        <w:trPr>
          <w:trHeight w:val="276"/>
        </w:trPr>
        <w:tc>
          <w:tcPr>
            <w:tcW w:w="10206" w:type="dxa"/>
            <w:tcBorders>
              <w:top w:val="nil"/>
              <w:left w:val="nil"/>
              <w:bottom w:val="nil"/>
              <w:right w:val="nil"/>
            </w:tcBorders>
            <w:shd w:val="clear" w:color="auto" w:fill="auto"/>
            <w:hideMark/>
          </w:tcPr>
          <w:p w14:paraId="4C442DB5"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58F9E8DD" w14:textId="77777777" w:rsidTr="00D665B7">
        <w:trPr>
          <w:trHeight w:val="276"/>
        </w:trPr>
        <w:tc>
          <w:tcPr>
            <w:tcW w:w="10206" w:type="dxa"/>
            <w:tcBorders>
              <w:top w:val="nil"/>
              <w:left w:val="nil"/>
              <w:bottom w:val="nil"/>
              <w:right w:val="nil"/>
            </w:tcBorders>
            <w:shd w:val="clear" w:color="auto" w:fill="auto"/>
            <w:hideMark/>
          </w:tcPr>
          <w:p w14:paraId="304B6F4F"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Toepasbare afmetingen doeken, zie brochure.</w:t>
            </w:r>
          </w:p>
        </w:tc>
      </w:tr>
      <w:tr w:rsidR="00D665B7" w:rsidRPr="00D665B7" w14:paraId="42C8F526" w14:textId="77777777" w:rsidTr="00D665B7">
        <w:trPr>
          <w:trHeight w:val="276"/>
        </w:trPr>
        <w:tc>
          <w:tcPr>
            <w:tcW w:w="10206" w:type="dxa"/>
            <w:tcBorders>
              <w:top w:val="nil"/>
              <w:left w:val="nil"/>
              <w:bottom w:val="nil"/>
              <w:right w:val="nil"/>
            </w:tcBorders>
            <w:shd w:val="clear" w:color="auto" w:fill="auto"/>
            <w:hideMark/>
          </w:tcPr>
          <w:p w14:paraId="066744D9"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Type doek :</w:t>
            </w:r>
          </w:p>
        </w:tc>
      </w:tr>
      <w:tr w:rsidR="00D665B7" w:rsidRPr="00D665B7" w14:paraId="4A723900" w14:textId="77777777" w:rsidTr="00D665B7">
        <w:trPr>
          <w:trHeight w:val="276"/>
        </w:trPr>
        <w:tc>
          <w:tcPr>
            <w:tcW w:w="10206" w:type="dxa"/>
            <w:tcBorders>
              <w:top w:val="nil"/>
              <w:left w:val="nil"/>
              <w:bottom w:val="nil"/>
              <w:right w:val="nil"/>
            </w:tcBorders>
            <w:shd w:val="clear" w:color="auto" w:fill="auto"/>
            <w:hideMark/>
          </w:tcPr>
          <w:p w14:paraId="3271951D"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Glasvezeldoek (halftransparant):</w:t>
            </w:r>
          </w:p>
        </w:tc>
      </w:tr>
      <w:tr w:rsidR="00D665B7" w:rsidRPr="007A7F24" w14:paraId="24F449BD" w14:textId="77777777" w:rsidTr="00D665B7">
        <w:trPr>
          <w:trHeight w:val="276"/>
        </w:trPr>
        <w:tc>
          <w:tcPr>
            <w:tcW w:w="10206" w:type="dxa"/>
            <w:tcBorders>
              <w:top w:val="nil"/>
              <w:left w:val="nil"/>
              <w:bottom w:val="nil"/>
              <w:right w:val="nil"/>
            </w:tcBorders>
            <w:shd w:val="clear" w:color="auto" w:fill="auto"/>
            <w:hideMark/>
          </w:tcPr>
          <w:p w14:paraId="1B018912" w14:textId="77777777" w:rsidR="00D665B7" w:rsidRPr="00D665B7" w:rsidRDefault="00D665B7" w:rsidP="00D665B7">
            <w:pPr>
              <w:spacing w:after="0" w:line="240" w:lineRule="auto"/>
              <w:rPr>
                <w:rFonts w:ascii="Calibri" w:eastAsia="Times New Roman" w:hAnsi="Calibri" w:cs="Calibri"/>
                <w:color w:val="000000"/>
                <w:sz w:val="14"/>
                <w:szCs w:val="14"/>
                <w:lang w:val="fr-BE" w:eastAsia="nl-BE"/>
              </w:rPr>
            </w:pPr>
            <w:r w:rsidRPr="00D665B7">
              <w:rPr>
                <w:rFonts w:ascii="Calibri" w:eastAsia="Times New Roman" w:hAnsi="Calibri" w:cs="Calibri"/>
                <w:color w:val="000000"/>
                <w:sz w:val="14"/>
                <w:szCs w:val="14"/>
                <w:lang w:val="fr-BE" w:eastAsia="nl-BE"/>
              </w:rPr>
              <w:t xml:space="preserve">    - Brandklasse: M1 (NFP 92503), C-s3d0 (Euroclass EN 13501-1)</w:t>
            </w:r>
          </w:p>
        </w:tc>
      </w:tr>
      <w:tr w:rsidR="00D665B7" w:rsidRPr="007A7F24" w14:paraId="660DDE2F" w14:textId="77777777" w:rsidTr="00D665B7">
        <w:trPr>
          <w:trHeight w:val="276"/>
        </w:trPr>
        <w:tc>
          <w:tcPr>
            <w:tcW w:w="10206" w:type="dxa"/>
            <w:tcBorders>
              <w:top w:val="nil"/>
              <w:left w:val="nil"/>
              <w:bottom w:val="nil"/>
              <w:right w:val="nil"/>
            </w:tcBorders>
            <w:shd w:val="clear" w:color="auto" w:fill="auto"/>
            <w:hideMark/>
          </w:tcPr>
          <w:p w14:paraId="4ABD951A" w14:textId="77777777" w:rsidR="00D665B7" w:rsidRPr="00D665B7" w:rsidRDefault="00D665B7" w:rsidP="00D665B7">
            <w:pPr>
              <w:spacing w:after="0" w:line="240" w:lineRule="auto"/>
              <w:rPr>
                <w:rFonts w:ascii="Calibri" w:eastAsia="Times New Roman" w:hAnsi="Calibri" w:cs="Calibri"/>
                <w:color w:val="000000"/>
                <w:sz w:val="14"/>
                <w:szCs w:val="14"/>
                <w:lang w:val="de-DE" w:eastAsia="nl-BE"/>
              </w:rPr>
            </w:pPr>
            <w:r w:rsidRPr="00D665B7">
              <w:rPr>
                <w:rFonts w:ascii="Calibri" w:eastAsia="Times New Roman" w:hAnsi="Calibri" w:cs="Calibri"/>
                <w:color w:val="000000"/>
                <w:sz w:val="14"/>
                <w:szCs w:val="14"/>
                <w:lang w:val="fr-BE" w:eastAsia="nl-BE"/>
              </w:rPr>
              <w:t xml:space="preserve">    </w:t>
            </w:r>
            <w:r w:rsidRPr="00D665B7">
              <w:rPr>
                <w:rFonts w:ascii="Calibri" w:eastAsia="Times New Roman" w:hAnsi="Calibri" w:cs="Calibri"/>
                <w:color w:val="000000"/>
                <w:sz w:val="14"/>
                <w:szCs w:val="14"/>
                <w:lang w:val="de-DE" w:eastAsia="nl-BE"/>
              </w:rPr>
              <w:t>- Gewicht: ± 520-620 g/m², dikte: 0,53-0,80 mm</w:t>
            </w:r>
          </w:p>
        </w:tc>
      </w:tr>
      <w:tr w:rsidR="00D665B7" w:rsidRPr="00D665B7" w14:paraId="6912F640" w14:textId="77777777" w:rsidTr="00D665B7">
        <w:trPr>
          <w:trHeight w:val="276"/>
        </w:trPr>
        <w:tc>
          <w:tcPr>
            <w:tcW w:w="10206" w:type="dxa"/>
            <w:tcBorders>
              <w:top w:val="nil"/>
              <w:left w:val="nil"/>
              <w:bottom w:val="nil"/>
              <w:right w:val="nil"/>
            </w:tcBorders>
            <w:shd w:val="clear" w:color="auto" w:fill="auto"/>
            <w:hideMark/>
          </w:tcPr>
          <w:p w14:paraId="3D11A5D0"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val="de-DE" w:eastAsia="nl-BE"/>
              </w:rPr>
              <w:t xml:space="preserve">    </w:t>
            </w:r>
            <w:r w:rsidRPr="00D665B7">
              <w:rPr>
                <w:rFonts w:ascii="Calibri" w:eastAsia="Times New Roman" w:hAnsi="Calibri" w:cs="Calibri"/>
                <w:color w:val="FF0000"/>
                <w:sz w:val="14"/>
                <w:szCs w:val="14"/>
                <w:lang w:eastAsia="nl-BE"/>
              </w:rPr>
              <w:t>+ Crystalband: Integreerbaar bij 'Vrijstaand' F</w:t>
            </w:r>
          </w:p>
        </w:tc>
      </w:tr>
      <w:tr w:rsidR="00D665B7" w:rsidRPr="00D665B7" w14:paraId="52EE3AF6" w14:textId="77777777" w:rsidTr="00D665B7">
        <w:trPr>
          <w:trHeight w:val="276"/>
        </w:trPr>
        <w:tc>
          <w:tcPr>
            <w:tcW w:w="10206" w:type="dxa"/>
            <w:tcBorders>
              <w:top w:val="nil"/>
              <w:left w:val="nil"/>
              <w:bottom w:val="nil"/>
              <w:right w:val="nil"/>
            </w:tcBorders>
            <w:shd w:val="clear" w:color="auto" w:fill="auto"/>
            <w:hideMark/>
          </w:tcPr>
          <w:p w14:paraId="177DDF5A"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Polyesterdoek (halftransparant - insectenwerend):</w:t>
            </w:r>
          </w:p>
        </w:tc>
      </w:tr>
      <w:tr w:rsidR="00D665B7" w:rsidRPr="00D665B7" w14:paraId="25113B0D" w14:textId="77777777" w:rsidTr="00D665B7">
        <w:trPr>
          <w:trHeight w:val="276"/>
        </w:trPr>
        <w:tc>
          <w:tcPr>
            <w:tcW w:w="10206" w:type="dxa"/>
            <w:tcBorders>
              <w:top w:val="nil"/>
              <w:left w:val="nil"/>
              <w:bottom w:val="nil"/>
              <w:right w:val="nil"/>
            </w:tcBorders>
            <w:shd w:val="clear" w:color="auto" w:fill="auto"/>
            <w:hideMark/>
          </w:tcPr>
          <w:p w14:paraId="1858E336"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Gewicht: ± 240 g/m²</w:t>
            </w:r>
          </w:p>
        </w:tc>
      </w:tr>
      <w:tr w:rsidR="00D665B7" w:rsidRPr="00D665B7" w14:paraId="783A47FE" w14:textId="77777777" w:rsidTr="00D665B7">
        <w:trPr>
          <w:trHeight w:val="276"/>
        </w:trPr>
        <w:tc>
          <w:tcPr>
            <w:tcW w:w="10206" w:type="dxa"/>
            <w:tcBorders>
              <w:top w:val="nil"/>
              <w:left w:val="nil"/>
              <w:bottom w:val="nil"/>
              <w:right w:val="nil"/>
            </w:tcBorders>
            <w:shd w:val="clear" w:color="auto" w:fill="auto"/>
            <w:hideMark/>
          </w:tcPr>
          <w:p w14:paraId="2113308D"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74F3D7C1" w14:textId="77777777" w:rsidTr="00D665B7">
        <w:trPr>
          <w:trHeight w:val="276"/>
        </w:trPr>
        <w:tc>
          <w:tcPr>
            <w:tcW w:w="10206" w:type="dxa"/>
            <w:tcBorders>
              <w:top w:val="nil"/>
              <w:left w:val="nil"/>
              <w:bottom w:val="nil"/>
              <w:right w:val="nil"/>
            </w:tcBorders>
            <w:shd w:val="clear" w:color="auto" w:fill="auto"/>
            <w:hideMark/>
          </w:tcPr>
          <w:p w14:paraId="6EE8D302"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Verzwaarde onderlat</w:t>
            </w:r>
          </w:p>
        </w:tc>
      </w:tr>
      <w:tr w:rsidR="00D665B7" w:rsidRPr="00D665B7" w14:paraId="719F21CB" w14:textId="77777777" w:rsidTr="00D665B7">
        <w:trPr>
          <w:trHeight w:val="276"/>
        </w:trPr>
        <w:tc>
          <w:tcPr>
            <w:tcW w:w="10206" w:type="dxa"/>
            <w:tcBorders>
              <w:top w:val="nil"/>
              <w:left w:val="nil"/>
              <w:bottom w:val="nil"/>
              <w:right w:val="nil"/>
            </w:tcBorders>
            <w:shd w:val="clear" w:color="auto" w:fill="auto"/>
            <w:hideMark/>
          </w:tcPr>
          <w:p w14:paraId="49A8F3D5"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Samenstelling:</w:t>
            </w:r>
          </w:p>
        </w:tc>
      </w:tr>
      <w:tr w:rsidR="00D665B7" w:rsidRPr="00D665B7" w14:paraId="3CB99D81" w14:textId="77777777" w:rsidTr="00D665B7">
        <w:trPr>
          <w:trHeight w:val="276"/>
        </w:trPr>
        <w:tc>
          <w:tcPr>
            <w:tcW w:w="10206" w:type="dxa"/>
            <w:tcBorders>
              <w:top w:val="nil"/>
              <w:left w:val="nil"/>
              <w:bottom w:val="nil"/>
              <w:right w:val="nil"/>
            </w:tcBorders>
            <w:shd w:val="clear" w:color="auto" w:fill="auto"/>
            <w:hideMark/>
          </w:tcPr>
          <w:p w14:paraId="00E06CC6"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D665B7" w:rsidRPr="00D665B7" w14:paraId="1596F9F0" w14:textId="77777777" w:rsidTr="00D665B7">
        <w:trPr>
          <w:trHeight w:val="276"/>
        </w:trPr>
        <w:tc>
          <w:tcPr>
            <w:tcW w:w="10206" w:type="dxa"/>
            <w:tcBorders>
              <w:top w:val="nil"/>
              <w:left w:val="nil"/>
              <w:bottom w:val="nil"/>
              <w:right w:val="nil"/>
            </w:tcBorders>
            <w:shd w:val="clear" w:color="auto" w:fill="auto"/>
            <w:hideMark/>
          </w:tcPr>
          <w:p w14:paraId="37DC32D5"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D665B7" w:rsidRPr="00D665B7" w14:paraId="640FDE35" w14:textId="77777777" w:rsidTr="00D665B7">
        <w:trPr>
          <w:trHeight w:val="276"/>
        </w:trPr>
        <w:tc>
          <w:tcPr>
            <w:tcW w:w="10206" w:type="dxa"/>
            <w:tcBorders>
              <w:top w:val="nil"/>
              <w:left w:val="nil"/>
              <w:bottom w:val="nil"/>
              <w:right w:val="nil"/>
            </w:tcBorders>
            <w:shd w:val="clear" w:color="auto" w:fill="auto"/>
            <w:hideMark/>
          </w:tcPr>
          <w:p w14:paraId="5BFF1685"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Afmetingen en gewicht onderlat: H 46 mm x D 30 mm (excl. afdichtingsstrip) = 0,85 kg/lm</w:t>
            </w:r>
          </w:p>
        </w:tc>
      </w:tr>
      <w:tr w:rsidR="00D665B7" w:rsidRPr="00D665B7" w14:paraId="71A5712E" w14:textId="77777777" w:rsidTr="00D665B7">
        <w:trPr>
          <w:trHeight w:val="276"/>
        </w:trPr>
        <w:tc>
          <w:tcPr>
            <w:tcW w:w="10206" w:type="dxa"/>
            <w:tcBorders>
              <w:top w:val="nil"/>
              <w:left w:val="nil"/>
              <w:bottom w:val="nil"/>
              <w:right w:val="nil"/>
            </w:tcBorders>
            <w:shd w:val="clear" w:color="auto" w:fill="auto"/>
            <w:hideMark/>
          </w:tcPr>
          <w:p w14:paraId="4FCC74B0"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D665B7" w:rsidRPr="00D665B7" w14:paraId="129D3AE1" w14:textId="77777777" w:rsidTr="00D665B7">
        <w:trPr>
          <w:trHeight w:val="276"/>
        </w:trPr>
        <w:tc>
          <w:tcPr>
            <w:tcW w:w="10206" w:type="dxa"/>
            <w:tcBorders>
              <w:top w:val="nil"/>
              <w:left w:val="nil"/>
              <w:bottom w:val="nil"/>
              <w:right w:val="nil"/>
            </w:tcBorders>
            <w:shd w:val="clear" w:color="auto" w:fill="auto"/>
            <w:hideMark/>
          </w:tcPr>
          <w:p w14:paraId="72F3EB7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Afwerking :</w:t>
            </w:r>
          </w:p>
        </w:tc>
      </w:tr>
      <w:tr w:rsidR="00D665B7" w:rsidRPr="00D665B7" w14:paraId="58741D7E" w14:textId="77777777" w:rsidTr="00D665B7">
        <w:trPr>
          <w:trHeight w:val="276"/>
        </w:trPr>
        <w:tc>
          <w:tcPr>
            <w:tcW w:w="10206" w:type="dxa"/>
            <w:tcBorders>
              <w:top w:val="nil"/>
              <w:left w:val="nil"/>
              <w:bottom w:val="nil"/>
              <w:right w:val="nil"/>
            </w:tcBorders>
            <w:shd w:val="clear" w:color="auto" w:fill="auto"/>
            <w:hideMark/>
          </w:tcPr>
          <w:p w14:paraId="34E88CF3"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De onderlat verdwijnt volledig in de kast</w:t>
            </w:r>
          </w:p>
        </w:tc>
      </w:tr>
      <w:tr w:rsidR="00D665B7" w:rsidRPr="00D665B7" w14:paraId="7D797040" w14:textId="77777777" w:rsidTr="00D665B7">
        <w:trPr>
          <w:trHeight w:val="276"/>
        </w:trPr>
        <w:tc>
          <w:tcPr>
            <w:tcW w:w="10206" w:type="dxa"/>
            <w:tcBorders>
              <w:top w:val="nil"/>
              <w:left w:val="nil"/>
              <w:bottom w:val="nil"/>
              <w:right w:val="nil"/>
            </w:tcBorders>
            <w:shd w:val="clear" w:color="auto" w:fill="auto"/>
            <w:hideMark/>
          </w:tcPr>
          <w:p w14:paraId="799C5518"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Voorzien van kunststof proppen. Verkrijgbaar in 4 kleuren: zwart, wit, grijs, crème</w:t>
            </w:r>
          </w:p>
        </w:tc>
      </w:tr>
      <w:tr w:rsidR="00D665B7" w:rsidRPr="00D665B7" w14:paraId="0AD6E718" w14:textId="77777777" w:rsidTr="00D665B7">
        <w:trPr>
          <w:trHeight w:val="276"/>
        </w:trPr>
        <w:tc>
          <w:tcPr>
            <w:tcW w:w="10206" w:type="dxa"/>
            <w:tcBorders>
              <w:top w:val="nil"/>
              <w:left w:val="nil"/>
              <w:bottom w:val="nil"/>
              <w:right w:val="nil"/>
            </w:tcBorders>
            <w:shd w:val="clear" w:color="auto" w:fill="auto"/>
            <w:hideMark/>
          </w:tcPr>
          <w:p w14:paraId="36D4553D"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D665B7" w:rsidRPr="00D665B7" w14:paraId="61E15010" w14:textId="77777777" w:rsidTr="00D665B7">
        <w:trPr>
          <w:trHeight w:val="276"/>
        </w:trPr>
        <w:tc>
          <w:tcPr>
            <w:tcW w:w="10206" w:type="dxa"/>
            <w:tcBorders>
              <w:top w:val="nil"/>
              <w:left w:val="nil"/>
              <w:bottom w:val="nil"/>
              <w:right w:val="nil"/>
            </w:tcBorders>
            <w:shd w:val="clear" w:color="auto" w:fill="auto"/>
            <w:hideMark/>
          </w:tcPr>
          <w:p w14:paraId="716C46B4"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p>
        </w:tc>
      </w:tr>
      <w:tr w:rsidR="00D665B7" w:rsidRPr="00D665B7" w14:paraId="1957196C" w14:textId="77777777" w:rsidTr="00D665B7">
        <w:trPr>
          <w:trHeight w:val="276"/>
        </w:trPr>
        <w:tc>
          <w:tcPr>
            <w:tcW w:w="10206" w:type="dxa"/>
            <w:tcBorders>
              <w:top w:val="nil"/>
              <w:left w:val="nil"/>
              <w:bottom w:val="nil"/>
              <w:right w:val="nil"/>
            </w:tcBorders>
            <w:shd w:val="clear" w:color="auto" w:fill="auto"/>
            <w:hideMark/>
          </w:tcPr>
          <w:p w14:paraId="1BC96C94"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Kleur</w:t>
            </w:r>
          </w:p>
        </w:tc>
      </w:tr>
      <w:tr w:rsidR="00D665B7" w:rsidRPr="00D665B7" w14:paraId="1B0C3022" w14:textId="77777777" w:rsidTr="00D665B7">
        <w:trPr>
          <w:trHeight w:val="276"/>
        </w:trPr>
        <w:tc>
          <w:tcPr>
            <w:tcW w:w="10206" w:type="dxa"/>
            <w:tcBorders>
              <w:top w:val="nil"/>
              <w:left w:val="nil"/>
              <w:bottom w:val="nil"/>
              <w:right w:val="nil"/>
            </w:tcBorders>
            <w:shd w:val="clear" w:color="auto" w:fill="auto"/>
            <w:hideMark/>
          </w:tcPr>
          <w:p w14:paraId="3D770BCB"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D665B7" w:rsidRPr="00D665B7" w14:paraId="21EC3880" w14:textId="77777777" w:rsidTr="00D665B7">
        <w:trPr>
          <w:trHeight w:val="276"/>
        </w:trPr>
        <w:tc>
          <w:tcPr>
            <w:tcW w:w="10206" w:type="dxa"/>
            <w:tcBorders>
              <w:top w:val="nil"/>
              <w:left w:val="nil"/>
              <w:bottom w:val="nil"/>
              <w:right w:val="nil"/>
            </w:tcBorders>
            <w:shd w:val="clear" w:color="auto" w:fill="auto"/>
            <w:hideMark/>
          </w:tcPr>
          <w:p w14:paraId="3D9F4378" w14:textId="77777777" w:rsidR="00D665B7" w:rsidRPr="00D665B7" w:rsidRDefault="00D665B7" w:rsidP="00D665B7">
            <w:pPr>
              <w:spacing w:after="0" w:line="240" w:lineRule="auto"/>
              <w:rPr>
                <w:rFonts w:ascii="Calibri" w:eastAsia="Times New Roman" w:hAnsi="Calibri" w:cs="Calibri"/>
                <w:sz w:val="14"/>
                <w:szCs w:val="14"/>
                <w:lang w:eastAsia="nl-BE"/>
              </w:rPr>
            </w:pPr>
            <w:r w:rsidRPr="00D665B7">
              <w:rPr>
                <w:rFonts w:ascii="Calibri" w:eastAsia="Times New Roman" w:hAnsi="Calibri" w:cs="Calibri"/>
                <w:sz w:val="14"/>
                <w:szCs w:val="14"/>
                <w:lang w:eastAsia="nl-BE"/>
              </w:rPr>
              <w:t>Zijconsoles (aluminium gietwerk): Gelakt in dezelfde kleur van de profielen.</w:t>
            </w:r>
          </w:p>
        </w:tc>
      </w:tr>
      <w:tr w:rsidR="00D665B7" w:rsidRPr="00D665B7" w14:paraId="012AFB6D" w14:textId="77777777" w:rsidTr="00D665B7">
        <w:trPr>
          <w:trHeight w:val="276"/>
        </w:trPr>
        <w:tc>
          <w:tcPr>
            <w:tcW w:w="10206" w:type="dxa"/>
            <w:tcBorders>
              <w:top w:val="nil"/>
              <w:left w:val="nil"/>
              <w:bottom w:val="nil"/>
              <w:right w:val="nil"/>
            </w:tcBorders>
            <w:shd w:val="clear" w:color="auto" w:fill="auto"/>
            <w:hideMark/>
          </w:tcPr>
          <w:p w14:paraId="7E403B2C"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D665B7" w:rsidRPr="00D665B7" w14:paraId="30927079" w14:textId="77777777" w:rsidTr="00D665B7">
        <w:trPr>
          <w:trHeight w:val="276"/>
        </w:trPr>
        <w:tc>
          <w:tcPr>
            <w:tcW w:w="10206" w:type="dxa"/>
            <w:tcBorders>
              <w:top w:val="nil"/>
              <w:left w:val="nil"/>
              <w:bottom w:val="nil"/>
              <w:right w:val="nil"/>
            </w:tcBorders>
            <w:shd w:val="clear" w:color="auto" w:fill="auto"/>
            <w:hideMark/>
          </w:tcPr>
          <w:p w14:paraId="68FC4290"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5A05D492" w14:textId="77777777" w:rsidTr="00D665B7">
        <w:trPr>
          <w:trHeight w:val="276"/>
        </w:trPr>
        <w:tc>
          <w:tcPr>
            <w:tcW w:w="10206" w:type="dxa"/>
            <w:tcBorders>
              <w:top w:val="nil"/>
              <w:left w:val="nil"/>
              <w:bottom w:val="nil"/>
              <w:right w:val="nil"/>
            </w:tcBorders>
            <w:shd w:val="clear" w:color="auto" w:fill="auto"/>
            <w:hideMark/>
          </w:tcPr>
          <w:p w14:paraId="7CF18EF2"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Bediening</w:t>
            </w:r>
          </w:p>
        </w:tc>
      </w:tr>
      <w:tr w:rsidR="00D665B7" w:rsidRPr="00D665B7" w14:paraId="487F3864" w14:textId="77777777" w:rsidTr="00D665B7">
        <w:trPr>
          <w:trHeight w:val="276"/>
        </w:trPr>
        <w:tc>
          <w:tcPr>
            <w:tcW w:w="10206" w:type="dxa"/>
            <w:tcBorders>
              <w:top w:val="nil"/>
              <w:left w:val="nil"/>
              <w:bottom w:val="nil"/>
              <w:right w:val="nil"/>
            </w:tcBorders>
            <w:shd w:val="clear" w:color="auto" w:fill="auto"/>
            <w:hideMark/>
          </w:tcPr>
          <w:p w14:paraId="2CB8CC38"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Elektrisch:</w:t>
            </w:r>
          </w:p>
        </w:tc>
      </w:tr>
      <w:tr w:rsidR="00D665B7" w:rsidRPr="00D665B7" w14:paraId="356B8217" w14:textId="77777777" w:rsidTr="00D665B7">
        <w:trPr>
          <w:trHeight w:val="276"/>
        </w:trPr>
        <w:tc>
          <w:tcPr>
            <w:tcW w:w="10206" w:type="dxa"/>
            <w:tcBorders>
              <w:top w:val="nil"/>
              <w:left w:val="nil"/>
              <w:bottom w:val="nil"/>
              <w:right w:val="nil"/>
            </w:tcBorders>
            <w:shd w:val="clear" w:color="auto" w:fill="auto"/>
            <w:hideMark/>
          </w:tcPr>
          <w:p w14:paraId="53A32912"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- 230 V AC buismotor, zonder noodhandbediening</w:t>
            </w:r>
          </w:p>
        </w:tc>
      </w:tr>
      <w:tr w:rsidR="00D665B7" w:rsidRPr="00D665B7" w14:paraId="259A6CA7" w14:textId="77777777" w:rsidTr="00D665B7">
        <w:trPr>
          <w:trHeight w:val="276"/>
        </w:trPr>
        <w:tc>
          <w:tcPr>
            <w:tcW w:w="10206" w:type="dxa"/>
            <w:tcBorders>
              <w:top w:val="nil"/>
              <w:left w:val="nil"/>
              <w:bottom w:val="nil"/>
              <w:right w:val="nil"/>
            </w:tcBorders>
            <w:shd w:val="clear" w:color="auto" w:fill="auto"/>
            <w:hideMark/>
          </w:tcPr>
          <w:p w14:paraId="786A6B11"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 xml:space="preserve"> - 230 V AC buismotor, met obstakeldetectie (Detecto) en continue doekrekcompensatie</w:t>
            </w:r>
          </w:p>
        </w:tc>
      </w:tr>
      <w:tr w:rsidR="00D665B7" w:rsidRPr="00D665B7" w14:paraId="3265812D" w14:textId="77777777" w:rsidTr="00D665B7">
        <w:trPr>
          <w:trHeight w:val="276"/>
        </w:trPr>
        <w:tc>
          <w:tcPr>
            <w:tcW w:w="10206" w:type="dxa"/>
            <w:tcBorders>
              <w:top w:val="nil"/>
              <w:left w:val="nil"/>
              <w:bottom w:val="nil"/>
              <w:right w:val="nil"/>
            </w:tcBorders>
            <w:shd w:val="clear" w:color="auto" w:fill="auto"/>
            <w:hideMark/>
          </w:tcPr>
          <w:p w14:paraId="304717B6"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De motoraansluiting hoort bij het lot zonwering en wordt voorzien van een uv bestendige kabel.</w:t>
            </w:r>
          </w:p>
        </w:tc>
      </w:tr>
      <w:tr w:rsidR="00D665B7" w:rsidRPr="00D665B7" w14:paraId="19E84D2A" w14:textId="77777777" w:rsidTr="00D665B7">
        <w:trPr>
          <w:trHeight w:val="276"/>
        </w:trPr>
        <w:tc>
          <w:tcPr>
            <w:tcW w:w="10206" w:type="dxa"/>
            <w:tcBorders>
              <w:top w:val="nil"/>
              <w:left w:val="nil"/>
              <w:bottom w:val="nil"/>
              <w:right w:val="nil"/>
            </w:tcBorders>
            <w:shd w:val="clear" w:color="auto" w:fill="auto"/>
            <w:hideMark/>
          </w:tcPr>
          <w:p w14:paraId="7B196FF0"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Elektrische aansluiting en alle extra bekabeling horen bij het lot elektriciteit.</w:t>
            </w:r>
          </w:p>
        </w:tc>
      </w:tr>
      <w:tr w:rsidR="00D665B7" w:rsidRPr="00D665B7" w14:paraId="10EC1759" w14:textId="77777777" w:rsidTr="00D665B7">
        <w:trPr>
          <w:trHeight w:val="276"/>
        </w:trPr>
        <w:tc>
          <w:tcPr>
            <w:tcW w:w="10206" w:type="dxa"/>
            <w:tcBorders>
              <w:top w:val="nil"/>
              <w:left w:val="nil"/>
              <w:bottom w:val="nil"/>
              <w:right w:val="nil"/>
            </w:tcBorders>
            <w:shd w:val="clear" w:color="auto" w:fill="auto"/>
            <w:hideMark/>
          </w:tcPr>
          <w:p w14:paraId="7FE50B36"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10AC26BC" w14:textId="77777777" w:rsidTr="00D665B7">
        <w:trPr>
          <w:trHeight w:val="276"/>
        </w:trPr>
        <w:tc>
          <w:tcPr>
            <w:tcW w:w="10206" w:type="dxa"/>
            <w:tcBorders>
              <w:top w:val="nil"/>
              <w:left w:val="nil"/>
              <w:bottom w:val="nil"/>
              <w:right w:val="nil"/>
            </w:tcBorders>
            <w:shd w:val="clear" w:color="auto" w:fill="auto"/>
            <w:hideMark/>
          </w:tcPr>
          <w:p w14:paraId="4C486734" w14:textId="77777777" w:rsidR="00D665B7" w:rsidRPr="00D665B7" w:rsidRDefault="00D665B7" w:rsidP="00D665B7">
            <w:pPr>
              <w:spacing w:after="0" w:line="240" w:lineRule="auto"/>
              <w:rPr>
                <w:rFonts w:ascii="Calibri" w:eastAsia="Times New Roman" w:hAnsi="Calibri" w:cs="Calibri"/>
                <w:b/>
                <w:bCs/>
                <w:color w:val="0070C0"/>
                <w:sz w:val="14"/>
                <w:szCs w:val="14"/>
                <w:u w:val="single"/>
                <w:lang w:eastAsia="nl-BE"/>
              </w:rPr>
            </w:pPr>
            <w:r w:rsidRPr="00D665B7">
              <w:rPr>
                <w:rFonts w:ascii="Calibri" w:eastAsia="Times New Roman" w:hAnsi="Calibri" w:cs="Calibri"/>
                <w:b/>
                <w:bCs/>
                <w:color w:val="0070C0"/>
                <w:sz w:val="14"/>
                <w:szCs w:val="14"/>
                <w:u w:val="single"/>
                <w:lang w:eastAsia="nl-BE"/>
              </w:rPr>
              <w:t xml:space="preserve">Connect&amp;Go-technologie: elektrische verbinding </w:t>
            </w:r>
          </w:p>
        </w:tc>
      </w:tr>
      <w:tr w:rsidR="00D665B7" w:rsidRPr="00D665B7" w14:paraId="167FF222" w14:textId="77777777" w:rsidTr="00D665B7">
        <w:trPr>
          <w:trHeight w:val="276"/>
        </w:trPr>
        <w:tc>
          <w:tcPr>
            <w:tcW w:w="10206" w:type="dxa"/>
            <w:tcBorders>
              <w:top w:val="nil"/>
              <w:left w:val="nil"/>
              <w:bottom w:val="nil"/>
              <w:right w:val="nil"/>
            </w:tcBorders>
            <w:shd w:val="clear" w:color="auto" w:fill="auto"/>
            <w:hideMark/>
          </w:tcPr>
          <w:p w14:paraId="3756C2E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Faciliteert een snelle en eenvoudige (de)montage van de doekset, IP44 gekeurd.</w:t>
            </w:r>
          </w:p>
        </w:tc>
      </w:tr>
      <w:tr w:rsidR="00D665B7" w:rsidRPr="00D665B7" w14:paraId="46E3A9A6" w14:textId="77777777" w:rsidTr="00D665B7">
        <w:trPr>
          <w:trHeight w:val="276"/>
        </w:trPr>
        <w:tc>
          <w:tcPr>
            <w:tcW w:w="10206" w:type="dxa"/>
            <w:tcBorders>
              <w:top w:val="nil"/>
              <w:left w:val="nil"/>
              <w:bottom w:val="nil"/>
              <w:right w:val="nil"/>
            </w:tcBorders>
            <w:shd w:val="clear" w:color="auto" w:fill="auto"/>
            <w:hideMark/>
          </w:tcPr>
          <w:p w14:paraId="4578D080"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D665B7" w:rsidRPr="00D665B7" w14:paraId="6371F0EC" w14:textId="77777777" w:rsidTr="00D665B7">
        <w:trPr>
          <w:trHeight w:val="276"/>
        </w:trPr>
        <w:tc>
          <w:tcPr>
            <w:tcW w:w="10206" w:type="dxa"/>
            <w:tcBorders>
              <w:top w:val="nil"/>
              <w:left w:val="nil"/>
              <w:bottom w:val="nil"/>
              <w:right w:val="nil"/>
            </w:tcBorders>
            <w:shd w:val="clear" w:color="auto" w:fill="auto"/>
            <w:hideMark/>
          </w:tcPr>
          <w:p w14:paraId="26F01568"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6BF104F6" w14:textId="77777777" w:rsidTr="00D665B7">
        <w:trPr>
          <w:trHeight w:val="276"/>
        </w:trPr>
        <w:tc>
          <w:tcPr>
            <w:tcW w:w="10206" w:type="dxa"/>
            <w:tcBorders>
              <w:top w:val="nil"/>
              <w:left w:val="nil"/>
              <w:bottom w:val="nil"/>
              <w:right w:val="nil"/>
            </w:tcBorders>
            <w:shd w:val="clear" w:color="auto" w:fill="auto"/>
            <w:hideMark/>
          </w:tcPr>
          <w:p w14:paraId="25348C24" w14:textId="77777777" w:rsidR="00D665B7" w:rsidRPr="00D665B7" w:rsidRDefault="00D665B7" w:rsidP="00D665B7">
            <w:pPr>
              <w:spacing w:after="0" w:line="240" w:lineRule="auto"/>
              <w:rPr>
                <w:rFonts w:ascii="Calibri" w:eastAsia="Times New Roman" w:hAnsi="Calibri" w:cs="Calibri"/>
                <w:b/>
                <w:bCs/>
                <w:color w:val="0070C0"/>
                <w:sz w:val="20"/>
                <w:szCs w:val="20"/>
                <w:u w:val="single"/>
                <w:lang w:eastAsia="nl-BE"/>
              </w:rPr>
            </w:pPr>
            <w:r w:rsidRPr="00D665B7">
              <w:rPr>
                <w:rFonts w:ascii="Calibri" w:eastAsia="Times New Roman" w:hAnsi="Calibri" w:cs="Calibri"/>
                <w:b/>
                <w:bCs/>
                <w:color w:val="0070C0"/>
                <w:sz w:val="20"/>
                <w:szCs w:val="20"/>
                <w:u w:val="single"/>
                <w:lang w:eastAsia="nl-BE"/>
              </w:rPr>
              <w:t>Renson Connect</w:t>
            </w:r>
          </w:p>
        </w:tc>
      </w:tr>
      <w:tr w:rsidR="00D665B7" w:rsidRPr="00D665B7" w14:paraId="0CBFFC80" w14:textId="77777777" w:rsidTr="00D665B7">
        <w:trPr>
          <w:trHeight w:val="276"/>
        </w:trPr>
        <w:tc>
          <w:tcPr>
            <w:tcW w:w="10206" w:type="dxa"/>
            <w:tcBorders>
              <w:top w:val="nil"/>
              <w:left w:val="nil"/>
              <w:bottom w:val="nil"/>
              <w:right w:val="nil"/>
            </w:tcBorders>
            <w:shd w:val="clear" w:color="auto" w:fill="auto"/>
            <w:hideMark/>
          </w:tcPr>
          <w:p w14:paraId="185840F0"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D665B7" w:rsidRPr="00D665B7" w14:paraId="750FC053" w14:textId="77777777" w:rsidTr="00D665B7">
        <w:trPr>
          <w:trHeight w:val="276"/>
        </w:trPr>
        <w:tc>
          <w:tcPr>
            <w:tcW w:w="10206" w:type="dxa"/>
            <w:tcBorders>
              <w:top w:val="nil"/>
              <w:left w:val="nil"/>
              <w:bottom w:val="nil"/>
              <w:right w:val="nil"/>
            </w:tcBorders>
            <w:shd w:val="clear" w:color="auto" w:fill="auto"/>
            <w:hideMark/>
          </w:tcPr>
          <w:p w14:paraId="3C466EA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04358376" w14:textId="77777777" w:rsidTr="00D665B7">
        <w:trPr>
          <w:trHeight w:val="276"/>
        </w:trPr>
        <w:tc>
          <w:tcPr>
            <w:tcW w:w="10206" w:type="dxa"/>
            <w:tcBorders>
              <w:top w:val="nil"/>
              <w:left w:val="nil"/>
              <w:bottom w:val="nil"/>
              <w:right w:val="nil"/>
            </w:tcBorders>
            <w:shd w:val="clear" w:color="auto" w:fill="auto"/>
            <w:hideMark/>
          </w:tcPr>
          <w:p w14:paraId="7852312D"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Garantie- en productinformatie via QR code</w:t>
            </w:r>
          </w:p>
        </w:tc>
      </w:tr>
      <w:tr w:rsidR="00D665B7" w:rsidRPr="00D665B7" w14:paraId="05676B44" w14:textId="77777777" w:rsidTr="00D665B7">
        <w:trPr>
          <w:trHeight w:val="276"/>
        </w:trPr>
        <w:tc>
          <w:tcPr>
            <w:tcW w:w="10206" w:type="dxa"/>
            <w:tcBorders>
              <w:top w:val="nil"/>
              <w:left w:val="nil"/>
              <w:bottom w:val="nil"/>
              <w:right w:val="nil"/>
            </w:tcBorders>
            <w:shd w:val="clear" w:color="auto" w:fill="auto"/>
            <w:hideMark/>
          </w:tcPr>
          <w:p w14:paraId="1400FFF1"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10 jaar garantie voor lakwerk van de aluminium profielen.</w:t>
            </w:r>
          </w:p>
        </w:tc>
      </w:tr>
      <w:tr w:rsidR="00D665B7" w:rsidRPr="00D665B7" w14:paraId="42C26C2A" w14:textId="77777777" w:rsidTr="00D665B7">
        <w:trPr>
          <w:trHeight w:val="276"/>
        </w:trPr>
        <w:tc>
          <w:tcPr>
            <w:tcW w:w="10206" w:type="dxa"/>
            <w:tcBorders>
              <w:top w:val="nil"/>
              <w:left w:val="nil"/>
              <w:bottom w:val="nil"/>
              <w:right w:val="nil"/>
            </w:tcBorders>
            <w:shd w:val="clear" w:color="auto" w:fill="auto"/>
            <w:hideMark/>
          </w:tcPr>
          <w:p w14:paraId="6B8AB158"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7 jaar garantie op elektronische motoren met obstakeldetectie (Detecto).</w:t>
            </w:r>
          </w:p>
        </w:tc>
      </w:tr>
      <w:tr w:rsidR="00D665B7" w:rsidRPr="00D665B7" w14:paraId="4E566B3D" w14:textId="77777777" w:rsidTr="00D665B7">
        <w:trPr>
          <w:trHeight w:val="276"/>
        </w:trPr>
        <w:tc>
          <w:tcPr>
            <w:tcW w:w="10206" w:type="dxa"/>
            <w:tcBorders>
              <w:top w:val="nil"/>
              <w:left w:val="nil"/>
              <w:bottom w:val="nil"/>
              <w:right w:val="nil"/>
            </w:tcBorders>
            <w:shd w:val="clear" w:color="auto" w:fill="auto"/>
            <w:hideMark/>
          </w:tcPr>
          <w:p w14:paraId="37BC5004"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5 jaar garantie op de windvast-technologie bij 'Vrijstaand' F:</w:t>
            </w:r>
          </w:p>
        </w:tc>
      </w:tr>
      <w:tr w:rsidR="00D665B7" w:rsidRPr="00D665B7" w14:paraId="5C5A3ADB" w14:textId="77777777" w:rsidTr="00D665B7">
        <w:trPr>
          <w:trHeight w:val="276"/>
        </w:trPr>
        <w:tc>
          <w:tcPr>
            <w:tcW w:w="10206" w:type="dxa"/>
            <w:tcBorders>
              <w:top w:val="nil"/>
              <w:left w:val="nil"/>
              <w:bottom w:val="nil"/>
              <w:right w:val="nil"/>
            </w:tcBorders>
            <w:shd w:val="clear" w:color="auto" w:fill="auto"/>
            <w:hideMark/>
          </w:tcPr>
          <w:p w14:paraId="645CEF6E"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lastRenderedPageBreak/>
              <w:t xml:space="preserve"> - Rits blijft in de zijgeleider</w:t>
            </w:r>
          </w:p>
        </w:tc>
      </w:tr>
      <w:tr w:rsidR="00D665B7" w:rsidRPr="00D665B7" w14:paraId="2AFA9E7B" w14:textId="77777777" w:rsidTr="00D665B7">
        <w:trPr>
          <w:trHeight w:val="276"/>
        </w:trPr>
        <w:tc>
          <w:tcPr>
            <w:tcW w:w="10206" w:type="dxa"/>
            <w:tcBorders>
              <w:top w:val="nil"/>
              <w:left w:val="nil"/>
              <w:bottom w:val="nil"/>
              <w:right w:val="nil"/>
            </w:tcBorders>
            <w:shd w:val="clear" w:color="auto" w:fill="auto"/>
            <w:hideMark/>
          </w:tcPr>
          <w:p w14:paraId="0C90D2FB"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Optimale hechting van de rits aan het doek</w:t>
            </w:r>
          </w:p>
        </w:tc>
      </w:tr>
      <w:tr w:rsidR="00D665B7" w:rsidRPr="00D665B7" w14:paraId="41E4D8FD" w14:textId="77777777" w:rsidTr="00D665B7">
        <w:trPr>
          <w:trHeight w:val="276"/>
        </w:trPr>
        <w:tc>
          <w:tcPr>
            <w:tcW w:w="10206" w:type="dxa"/>
            <w:tcBorders>
              <w:top w:val="nil"/>
              <w:left w:val="nil"/>
              <w:bottom w:val="nil"/>
              <w:right w:val="nil"/>
            </w:tcBorders>
            <w:shd w:val="clear" w:color="auto" w:fill="auto"/>
            <w:hideMark/>
          </w:tcPr>
          <w:p w14:paraId="6B9EB078"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5 jaar garantie bij normaal huishoudelijk gebruik en geregeld onderhoud.</w:t>
            </w:r>
          </w:p>
        </w:tc>
      </w:tr>
      <w:tr w:rsidR="00D665B7" w:rsidRPr="00D665B7" w14:paraId="5ED1797D" w14:textId="77777777" w:rsidTr="00D665B7">
        <w:trPr>
          <w:trHeight w:val="276"/>
        </w:trPr>
        <w:tc>
          <w:tcPr>
            <w:tcW w:w="10206" w:type="dxa"/>
            <w:tcBorders>
              <w:top w:val="nil"/>
              <w:left w:val="nil"/>
              <w:bottom w:val="nil"/>
              <w:right w:val="nil"/>
            </w:tcBorders>
            <w:shd w:val="clear" w:color="auto" w:fill="auto"/>
            <w:hideMark/>
          </w:tcPr>
          <w:p w14:paraId="0365433F" w14:textId="77777777" w:rsidR="00D665B7" w:rsidRPr="00D665B7" w:rsidRDefault="00D665B7" w:rsidP="00D665B7">
            <w:pPr>
              <w:spacing w:after="0" w:line="240" w:lineRule="auto"/>
              <w:rPr>
                <w:rFonts w:ascii="Calibri" w:eastAsia="Times New Roman" w:hAnsi="Calibri" w:cs="Calibri"/>
                <w:color w:val="FF0000"/>
                <w:sz w:val="14"/>
                <w:szCs w:val="14"/>
                <w:lang w:eastAsia="nl-BE"/>
              </w:rPr>
            </w:pPr>
            <w:r w:rsidRPr="00D665B7">
              <w:rPr>
                <w:rFonts w:ascii="Calibri" w:eastAsia="Times New Roman" w:hAnsi="Calibri" w:cs="Calibri"/>
                <w:color w:val="FF0000"/>
                <w:sz w:val="14"/>
                <w:szCs w:val="14"/>
                <w:lang w:eastAsia="nl-BE"/>
              </w:rPr>
              <w:t>5 jaar garantie op motoren.</w:t>
            </w:r>
          </w:p>
        </w:tc>
      </w:tr>
      <w:tr w:rsidR="00D665B7" w:rsidRPr="00D665B7" w14:paraId="06E4BAA1" w14:textId="77777777" w:rsidTr="00D665B7">
        <w:trPr>
          <w:trHeight w:val="276"/>
        </w:trPr>
        <w:tc>
          <w:tcPr>
            <w:tcW w:w="10206" w:type="dxa"/>
            <w:tcBorders>
              <w:top w:val="nil"/>
              <w:left w:val="nil"/>
              <w:bottom w:val="nil"/>
              <w:right w:val="nil"/>
            </w:tcBorders>
            <w:shd w:val="clear" w:color="auto" w:fill="auto"/>
            <w:hideMark/>
          </w:tcPr>
          <w:p w14:paraId="252E93B1"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5 jaar garantie op de doekcollectie (2 jaar garantie op Crystaldoek).</w:t>
            </w:r>
          </w:p>
        </w:tc>
      </w:tr>
      <w:tr w:rsidR="00D665B7" w:rsidRPr="00D665B7" w14:paraId="7E676865" w14:textId="77777777" w:rsidTr="00D665B7">
        <w:trPr>
          <w:trHeight w:val="276"/>
        </w:trPr>
        <w:tc>
          <w:tcPr>
            <w:tcW w:w="10206" w:type="dxa"/>
            <w:tcBorders>
              <w:top w:val="nil"/>
              <w:left w:val="nil"/>
              <w:bottom w:val="nil"/>
              <w:right w:val="nil"/>
            </w:tcBorders>
            <w:shd w:val="clear" w:color="auto" w:fill="auto"/>
            <w:hideMark/>
          </w:tcPr>
          <w:p w14:paraId="0FD8775A"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D665B7" w:rsidRPr="00D665B7" w14:paraId="50CDE08A" w14:textId="77777777" w:rsidTr="00D665B7">
        <w:trPr>
          <w:trHeight w:val="276"/>
        </w:trPr>
        <w:tc>
          <w:tcPr>
            <w:tcW w:w="10206" w:type="dxa"/>
            <w:tcBorders>
              <w:top w:val="nil"/>
              <w:left w:val="nil"/>
              <w:bottom w:val="nil"/>
              <w:right w:val="nil"/>
            </w:tcBorders>
            <w:shd w:val="clear" w:color="auto" w:fill="auto"/>
            <w:hideMark/>
          </w:tcPr>
          <w:p w14:paraId="601CED71"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D665B7" w:rsidRPr="00D665B7" w14:paraId="0368CADD" w14:textId="77777777" w:rsidTr="00D665B7">
        <w:trPr>
          <w:trHeight w:val="276"/>
        </w:trPr>
        <w:tc>
          <w:tcPr>
            <w:tcW w:w="10206" w:type="dxa"/>
            <w:tcBorders>
              <w:top w:val="nil"/>
              <w:left w:val="nil"/>
              <w:bottom w:val="nil"/>
              <w:right w:val="nil"/>
            </w:tcBorders>
            <w:shd w:val="clear" w:color="auto" w:fill="auto"/>
            <w:hideMark/>
          </w:tcPr>
          <w:p w14:paraId="052BFBD5"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D665B7" w:rsidRPr="00D665B7" w14:paraId="057D5133" w14:textId="77777777" w:rsidTr="00D665B7">
        <w:trPr>
          <w:trHeight w:val="276"/>
        </w:trPr>
        <w:tc>
          <w:tcPr>
            <w:tcW w:w="10206" w:type="dxa"/>
            <w:tcBorders>
              <w:top w:val="nil"/>
              <w:left w:val="nil"/>
              <w:bottom w:val="nil"/>
              <w:right w:val="nil"/>
            </w:tcBorders>
            <w:shd w:val="clear" w:color="auto" w:fill="auto"/>
            <w:hideMark/>
          </w:tcPr>
          <w:p w14:paraId="663B216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3B75D4BB" w14:textId="77777777" w:rsidTr="00D665B7">
        <w:trPr>
          <w:trHeight w:val="276"/>
        </w:trPr>
        <w:tc>
          <w:tcPr>
            <w:tcW w:w="10206" w:type="dxa"/>
            <w:tcBorders>
              <w:top w:val="nil"/>
              <w:left w:val="nil"/>
              <w:bottom w:val="nil"/>
              <w:right w:val="nil"/>
            </w:tcBorders>
            <w:shd w:val="clear" w:color="auto" w:fill="auto"/>
            <w:hideMark/>
          </w:tcPr>
          <w:p w14:paraId="33A0D0C5"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 xml:space="preserve">Windklasse </w:t>
            </w:r>
          </w:p>
        </w:tc>
      </w:tr>
      <w:tr w:rsidR="00D665B7" w:rsidRPr="00D665B7" w14:paraId="63DA0C74" w14:textId="77777777" w:rsidTr="00D665B7">
        <w:trPr>
          <w:trHeight w:val="276"/>
        </w:trPr>
        <w:tc>
          <w:tcPr>
            <w:tcW w:w="10206" w:type="dxa"/>
            <w:tcBorders>
              <w:top w:val="nil"/>
              <w:left w:val="nil"/>
              <w:bottom w:val="nil"/>
              <w:right w:val="nil"/>
            </w:tcBorders>
            <w:shd w:val="clear" w:color="auto" w:fill="auto"/>
            <w:hideMark/>
          </w:tcPr>
          <w:p w14:paraId="326EE87F"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Dit product voldoet aan de Europese norm EN 13561.</w:t>
            </w:r>
          </w:p>
        </w:tc>
      </w:tr>
      <w:tr w:rsidR="00D665B7" w:rsidRPr="00D665B7" w14:paraId="48441B3E" w14:textId="77777777" w:rsidTr="00D665B7">
        <w:trPr>
          <w:trHeight w:val="276"/>
        </w:trPr>
        <w:tc>
          <w:tcPr>
            <w:tcW w:w="10206" w:type="dxa"/>
            <w:tcBorders>
              <w:top w:val="nil"/>
              <w:left w:val="nil"/>
              <w:bottom w:val="nil"/>
              <w:right w:val="nil"/>
            </w:tcBorders>
            <w:shd w:val="clear" w:color="auto" w:fill="auto"/>
            <w:hideMark/>
          </w:tcPr>
          <w:p w14:paraId="3F1CA072"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Garantie tot 60 km/h in gesloten toestand bij 'Vrijstaand' F (EN 13561:2004+A1:2008 conform windklasse 3). De windweerstand hangt af van de afmetingen en is op aanvraag te verkrijgen.</w:t>
            </w:r>
          </w:p>
        </w:tc>
      </w:tr>
      <w:tr w:rsidR="00D665B7" w:rsidRPr="00D665B7" w14:paraId="6508B26A" w14:textId="77777777" w:rsidTr="00D665B7">
        <w:trPr>
          <w:trHeight w:val="276"/>
        </w:trPr>
        <w:tc>
          <w:tcPr>
            <w:tcW w:w="10206" w:type="dxa"/>
            <w:tcBorders>
              <w:top w:val="nil"/>
              <w:left w:val="nil"/>
              <w:bottom w:val="nil"/>
              <w:right w:val="nil"/>
            </w:tcBorders>
            <w:shd w:val="clear" w:color="auto" w:fill="auto"/>
            <w:hideMark/>
          </w:tcPr>
          <w:p w14:paraId="77D5ED9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Windtunnel testverslag van 'Velux' (WTT18-002 Fixscreen 100 Slim 2.0): windweerstand t.e.m. 126 km/h in gesloten toestand (getest bij een screen van 3000 mm x 3000 mm).</w:t>
            </w:r>
          </w:p>
        </w:tc>
      </w:tr>
      <w:tr w:rsidR="00D665B7" w:rsidRPr="00D665B7" w14:paraId="473164AD" w14:textId="77777777" w:rsidTr="00D665B7">
        <w:trPr>
          <w:trHeight w:val="276"/>
        </w:trPr>
        <w:tc>
          <w:tcPr>
            <w:tcW w:w="10206" w:type="dxa"/>
            <w:tcBorders>
              <w:top w:val="nil"/>
              <w:left w:val="nil"/>
              <w:bottom w:val="nil"/>
              <w:right w:val="nil"/>
            </w:tcBorders>
            <w:shd w:val="clear" w:color="auto" w:fill="auto"/>
            <w:hideMark/>
          </w:tcPr>
          <w:p w14:paraId="19B17064"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p>
        </w:tc>
      </w:tr>
      <w:tr w:rsidR="00D665B7" w:rsidRPr="00D665B7" w14:paraId="2FE6BE83" w14:textId="77777777" w:rsidTr="00D665B7">
        <w:trPr>
          <w:trHeight w:val="276"/>
        </w:trPr>
        <w:tc>
          <w:tcPr>
            <w:tcW w:w="10206" w:type="dxa"/>
            <w:tcBorders>
              <w:top w:val="nil"/>
              <w:left w:val="nil"/>
              <w:bottom w:val="nil"/>
              <w:right w:val="nil"/>
            </w:tcBorders>
            <w:shd w:val="clear" w:color="auto" w:fill="auto"/>
            <w:hideMark/>
          </w:tcPr>
          <w:p w14:paraId="4CF00B1A" w14:textId="77777777" w:rsidR="00D665B7" w:rsidRPr="00D665B7" w:rsidRDefault="00D665B7" w:rsidP="00D665B7">
            <w:pPr>
              <w:spacing w:after="0" w:line="240" w:lineRule="auto"/>
              <w:rPr>
                <w:rFonts w:ascii="Calibri" w:eastAsia="Times New Roman" w:hAnsi="Calibri" w:cs="Calibri"/>
                <w:b/>
                <w:bCs/>
                <w:color w:val="000000"/>
                <w:sz w:val="20"/>
                <w:szCs w:val="20"/>
                <w:u w:val="single"/>
                <w:lang w:eastAsia="nl-BE"/>
              </w:rPr>
            </w:pPr>
            <w:r w:rsidRPr="00D665B7">
              <w:rPr>
                <w:rFonts w:ascii="Calibri" w:eastAsia="Times New Roman" w:hAnsi="Calibri" w:cs="Calibri"/>
                <w:b/>
                <w:bCs/>
                <w:color w:val="000000"/>
                <w:sz w:val="20"/>
                <w:szCs w:val="20"/>
                <w:u w:val="single"/>
                <w:lang w:eastAsia="nl-BE"/>
              </w:rPr>
              <w:t>Normen en certificaten</w:t>
            </w:r>
          </w:p>
        </w:tc>
      </w:tr>
      <w:tr w:rsidR="00D665B7" w:rsidRPr="00D665B7" w14:paraId="7CC616DC" w14:textId="77777777" w:rsidTr="00D665B7">
        <w:trPr>
          <w:trHeight w:val="276"/>
        </w:trPr>
        <w:tc>
          <w:tcPr>
            <w:tcW w:w="10206" w:type="dxa"/>
            <w:tcBorders>
              <w:top w:val="nil"/>
              <w:left w:val="nil"/>
              <w:bottom w:val="nil"/>
              <w:right w:val="nil"/>
            </w:tcBorders>
            <w:shd w:val="clear" w:color="auto" w:fill="auto"/>
            <w:hideMark/>
          </w:tcPr>
          <w:p w14:paraId="422767CE"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Dit product is gemaakt volgens, voldoet aan en/of is getest volgens de normen: EN 13561.</w:t>
            </w:r>
          </w:p>
        </w:tc>
      </w:tr>
      <w:tr w:rsidR="00D665B7" w:rsidRPr="00D665B7" w14:paraId="6BC78D7A" w14:textId="77777777" w:rsidTr="00D665B7">
        <w:trPr>
          <w:trHeight w:val="276"/>
        </w:trPr>
        <w:tc>
          <w:tcPr>
            <w:tcW w:w="10206" w:type="dxa"/>
            <w:tcBorders>
              <w:top w:val="nil"/>
              <w:left w:val="nil"/>
              <w:bottom w:val="nil"/>
              <w:right w:val="nil"/>
            </w:tcBorders>
            <w:shd w:val="clear" w:color="auto" w:fill="auto"/>
            <w:hideMark/>
          </w:tcPr>
          <w:p w14:paraId="5667EBA2"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Prestatieverklaring: DoP-2015SC00002.</w:t>
            </w:r>
          </w:p>
        </w:tc>
      </w:tr>
      <w:tr w:rsidR="00D665B7" w:rsidRPr="00D665B7" w14:paraId="3B6897E1" w14:textId="77777777" w:rsidTr="00D665B7">
        <w:trPr>
          <w:trHeight w:val="276"/>
        </w:trPr>
        <w:tc>
          <w:tcPr>
            <w:tcW w:w="10206" w:type="dxa"/>
            <w:tcBorders>
              <w:top w:val="nil"/>
              <w:left w:val="nil"/>
              <w:bottom w:val="nil"/>
              <w:right w:val="nil"/>
            </w:tcBorders>
            <w:shd w:val="clear" w:color="auto" w:fill="auto"/>
            <w:hideMark/>
          </w:tcPr>
          <w:p w14:paraId="618B632D"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AluEco en VMRG Zonwering certificaat.</w:t>
            </w:r>
          </w:p>
        </w:tc>
      </w:tr>
      <w:tr w:rsidR="00D665B7" w:rsidRPr="00D665B7" w14:paraId="695B64E0" w14:textId="77777777" w:rsidTr="00D665B7">
        <w:trPr>
          <w:trHeight w:val="276"/>
        </w:trPr>
        <w:tc>
          <w:tcPr>
            <w:tcW w:w="10206" w:type="dxa"/>
            <w:tcBorders>
              <w:top w:val="nil"/>
              <w:left w:val="nil"/>
              <w:bottom w:val="nil"/>
              <w:right w:val="nil"/>
            </w:tcBorders>
            <w:shd w:val="clear" w:color="auto" w:fill="auto"/>
            <w:hideMark/>
          </w:tcPr>
          <w:p w14:paraId="3697671C"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EU-conformiteitsverklaring - Voldoet aan volgende richtlijnen:</w:t>
            </w:r>
          </w:p>
        </w:tc>
      </w:tr>
      <w:tr w:rsidR="00D665B7" w:rsidRPr="00D665B7" w14:paraId="312F1BB1" w14:textId="77777777" w:rsidTr="00D665B7">
        <w:trPr>
          <w:trHeight w:val="276"/>
        </w:trPr>
        <w:tc>
          <w:tcPr>
            <w:tcW w:w="10206" w:type="dxa"/>
            <w:tcBorders>
              <w:top w:val="nil"/>
              <w:left w:val="nil"/>
              <w:bottom w:val="nil"/>
              <w:right w:val="nil"/>
            </w:tcBorders>
            <w:shd w:val="clear" w:color="auto" w:fill="auto"/>
            <w:hideMark/>
          </w:tcPr>
          <w:p w14:paraId="7239DF0E"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De machinerichtlijn 2006/42/EG</w:t>
            </w:r>
          </w:p>
        </w:tc>
      </w:tr>
      <w:tr w:rsidR="00D665B7" w:rsidRPr="00D665B7" w14:paraId="56B9F5B8" w14:textId="77777777" w:rsidTr="00D665B7">
        <w:trPr>
          <w:trHeight w:val="276"/>
        </w:trPr>
        <w:tc>
          <w:tcPr>
            <w:tcW w:w="10206" w:type="dxa"/>
            <w:tcBorders>
              <w:top w:val="nil"/>
              <w:left w:val="nil"/>
              <w:bottom w:val="nil"/>
              <w:right w:val="nil"/>
            </w:tcBorders>
            <w:shd w:val="clear" w:color="auto" w:fill="auto"/>
            <w:hideMark/>
          </w:tcPr>
          <w:p w14:paraId="774615A9"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De laagspanningsrichtlijn 2014/35/EU</w:t>
            </w:r>
          </w:p>
        </w:tc>
      </w:tr>
      <w:tr w:rsidR="00D665B7" w:rsidRPr="00D665B7" w14:paraId="28B7821B" w14:textId="77777777" w:rsidTr="00D665B7">
        <w:trPr>
          <w:trHeight w:val="276"/>
        </w:trPr>
        <w:tc>
          <w:tcPr>
            <w:tcW w:w="10206" w:type="dxa"/>
            <w:tcBorders>
              <w:top w:val="nil"/>
              <w:left w:val="nil"/>
              <w:bottom w:val="nil"/>
              <w:right w:val="nil"/>
            </w:tcBorders>
            <w:shd w:val="clear" w:color="auto" w:fill="auto"/>
            <w:hideMark/>
          </w:tcPr>
          <w:p w14:paraId="37148177" w14:textId="77777777" w:rsidR="00D665B7" w:rsidRPr="00D665B7" w:rsidRDefault="00D665B7" w:rsidP="00D665B7">
            <w:pPr>
              <w:spacing w:after="0" w:line="240" w:lineRule="auto"/>
              <w:rPr>
                <w:rFonts w:ascii="Calibri" w:eastAsia="Times New Roman" w:hAnsi="Calibri" w:cs="Calibri"/>
                <w:color w:val="000000"/>
                <w:sz w:val="14"/>
                <w:szCs w:val="14"/>
                <w:lang w:eastAsia="nl-BE"/>
              </w:rPr>
            </w:pPr>
            <w:r w:rsidRPr="00D665B7">
              <w:rPr>
                <w:rFonts w:ascii="Calibri" w:eastAsia="Times New Roman" w:hAnsi="Calibri" w:cs="Calibri"/>
                <w:color w:val="000000"/>
                <w:sz w:val="14"/>
                <w:szCs w:val="14"/>
                <w:lang w:eastAsia="nl-BE"/>
              </w:rPr>
              <w:t xml:space="preserve"> - De EMC-richtlijn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0A5601"/>
    <w:rsid w:val="00117F8F"/>
    <w:rsid w:val="002022D9"/>
    <w:rsid w:val="002311D2"/>
    <w:rsid w:val="002C2DC4"/>
    <w:rsid w:val="003B4F54"/>
    <w:rsid w:val="00425C71"/>
    <w:rsid w:val="0046623D"/>
    <w:rsid w:val="005415AC"/>
    <w:rsid w:val="00576B76"/>
    <w:rsid w:val="005B3BED"/>
    <w:rsid w:val="005B700C"/>
    <w:rsid w:val="005F300E"/>
    <w:rsid w:val="006640AB"/>
    <w:rsid w:val="00740FC1"/>
    <w:rsid w:val="007A2316"/>
    <w:rsid w:val="007A7F24"/>
    <w:rsid w:val="007E0F91"/>
    <w:rsid w:val="00855C2A"/>
    <w:rsid w:val="0087046A"/>
    <w:rsid w:val="009B5262"/>
    <w:rsid w:val="009C3E9C"/>
    <w:rsid w:val="00B859A0"/>
    <w:rsid w:val="00B93474"/>
    <w:rsid w:val="00BA0495"/>
    <w:rsid w:val="00BB0475"/>
    <w:rsid w:val="00BB4463"/>
    <w:rsid w:val="00C05ECA"/>
    <w:rsid w:val="00C24A3D"/>
    <w:rsid w:val="00CA2BC7"/>
    <w:rsid w:val="00CD6C5F"/>
    <w:rsid w:val="00D4392A"/>
    <w:rsid w:val="00D57754"/>
    <w:rsid w:val="00D60E33"/>
    <w:rsid w:val="00D665B7"/>
    <w:rsid w:val="00E73430"/>
    <w:rsid w:val="00EE0222"/>
    <w:rsid w:val="00F24520"/>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A2B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7A7F24"/>
    <w:rPr>
      <w:color w:val="0000FF"/>
      <w:u w:val="single"/>
    </w:rPr>
  </w:style>
  <w:style w:type="character" w:styleId="UnresolvedMention">
    <w:name w:val="Unresolved Mention"/>
    <w:basedOn w:val="DefaultParagraphFont"/>
    <w:uiPriority w:val="99"/>
    <w:semiHidden/>
    <w:unhideWhenUsed/>
    <w:rsid w:val="007A7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107819437">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732659660">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922497271">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44798946">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551308724">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1215</Words>
  <Characters>6932</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2023-01-30T14:56:00Z</dcterms:created>
  <dcterms:modified xsi:type="dcterms:W3CDTF">2025-03-13T09:21:00Z</dcterms:modified>
</cp:coreProperties>
</file>