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206" w:type="dxa"/>
        <w:tblCellMar>
          <w:left w:w="70" w:type="dxa"/>
          <w:right w:w="70" w:type="dxa"/>
        </w:tblCellMar>
        <w:tblLook w:val="04A0" w:firstRow="1" w:lastRow="0" w:firstColumn="1" w:lastColumn="0" w:noHBand="0" w:noVBand="1"/>
      </w:tblPr>
      <w:tblGrid>
        <w:gridCol w:w="10206"/>
      </w:tblGrid>
      <w:tr w:rsidR="00D4392A" w:rsidRPr="00D4392A" w14:paraId="1DC8AFD7" w14:textId="77777777" w:rsidTr="00D4392A">
        <w:trPr>
          <w:trHeight w:val="81"/>
        </w:trPr>
        <w:tc>
          <w:tcPr>
            <w:tcW w:w="10206" w:type="dxa"/>
            <w:tcBorders>
              <w:top w:val="single" w:sz="8" w:space="0" w:color="auto"/>
              <w:left w:val="single" w:sz="8" w:space="0" w:color="auto"/>
              <w:bottom w:val="nil"/>
              <w:right w:val="single" w:sz="8" w:space="0" w:color="auto"/>
            </w:tcBorders>
            <w:shd w:val="clear" w:color="auto" w:fill="auto"/>
            <w:hideMark/>
          </w:tcPr>
          <w:p w14:paraId="01A7CF4F" w14:textId="77777777" w:rsidR="00D4392A" w:rsidRPr="00D4392A" w:rsidRDefault="00D4392A" w:rsidP="00D4392A">
            <w:pPr>
              <w:spacing w:after="0" w:line="240" w:lineRule="auto"/>
              <w:jc w:val="right"/>
              <w:rPr>
                <w:rFonts w:ascii="Calibri" w:eastAsia="Times New Roman" w:hAnsi="Calibri" w:cs="Calibri"/>
                <w:color w:val="000000"/>
                <w:sz w:val="8"/>
                <w:szCs w:val="8"/>
                <w:lang w:eastAsia="nl-BE"/>
              </w:rPr>
            </w:pPr>
            <w:r w:rsidRPr="00D4392A">
              <w:rPr>
                <w:rFonts w:ascii="Calibri" w:eastAsia="Times New Roman" w:hAnsi="Calibri" w:cs="Calibri"/>
                <w:color w:val="000000"/>
                <w:sz w:val="8"/>
                <w:szCs w:val="8"/>
                <w:lang w:eastAsia="nl-BE"/>
              </w:rPr>
              <w:t>nl</w:t>
            </w:r>
          </w:p>
        </w:tc>
      </w:tr>
      <w:tr w:rsidR="00D4392A" w:rsidRPr="00D4392A" w14:paraId="44B8B92B" w14:textId="77777777" w:rsidTr="00D4392A">
        <w:trPr>
          <w:trHeight w:val="420"/>
        </w:trPr>
        <w:tc>
          <w:tcPr>
            <w:tcW w:w="10206" w:type="dxa"/>
            <w:tcBorders>
              <w:top w:val="nil"/>
              <w:left w:val="single" w:sz="8" w:space="0" w:color="auto"/>
              <w:bottom w:val="nil"/>
              <w:right w:val="single" w:sz="8" w:space="0" w:color="auto"/>
            </w:tcBorders>
            <w:shd w:val="clear" w:color="auto" w:fill="auto"/>
            <w:hideMark/>
          </w:tcPr>
          <w:p w14:paraId="370E900B" w14:textId="77777777" w:rsidR="00D4392A" w:rsidRPr="00D4392A" w:rsidRDefault="00D4392A" w:rsidP="00D4392A">
            <w:pPr>
              <w:spacing w:after="0" w:line="240" w:lineRule="auto"/>
              <w:jc w:val="center"/>
              <w:rPr>
                <w:rFonts w:ascii="Calibri" w:eastAsia="Times New Roman" w:hAnsi="Calibri" w:cs="Calibri"/>
                <w:b/>
                <w:bCs/>
                <w:color w:val="000000"/>
                <w:sz w:val="32"/>
                <w:szCs w:val="32"/>
                <w:lang w:eastAsia="nl-BE"/>
              </w:rPr>
            </w:pPr>
            <w:r w:rsidRPr="00D4392A">
              <w:rPr>
                <w:rFonts w:ascii="Calibri" w:eastAsia="Times New Roman" w:hAnsi="Calibri" w:cs="Calibri"/>
                <w:b/>
                <w:bCs/>
                <w:color w:val="000000"/>
                <w:sz w:val="32"/>
                <w:szCs w:val="32"/>
                <w:lang w:eastAsia="nl-BE"/>
              </w:rPr>
              <w:t>FIXSCREEN® 100 - Inbouw (MS 4)</w:t>
            </w:r>
          </w:p>
        </w:tc>
      </w:tr>
      <w:tr w:rsidR="00DD2182" w:rsidRPr="00D4392A" w14:paraId="2CD809E9" w14:textId="77777777" w:rsidTr="00D4392A">
        <w:trPr>
          <w:trHeight w:val="276"/>
        </w:trPr>
        <w:tc>
          <w:tcPr>
            <w:tcW w:w="10206" w:type="dxa"/>
            <w:tcBorders>
              <w:top w:val="nil"/>
              <w:left w:val="single" w:sz="8" w:space="0" w:color="auto"/>
              <w:bottom w:val="nil"/>
              <w:right w:val="single" w:sz="8" w:space="0" w:color="auto"/>
            </w:tcBorders>
            <w:shd w:val="clear" w:color="auto" w:fill="auto"/>
            <w:hideMark/>
          </w:tcPr>
          <w:p w14:paraId="7DA48D92" w14:textId="7EB773E8" w:rsidR="00DD2182" w:rsidRPr="00D4392A" w:rsidRDefault="00DD2182" w:rsidP="00DD2182">
            <w:pPr>
              <w:spacing w:after="0" w:line="240" w:lineRule="auto"/>
              <w:jc w:val="center"/>
              <w:rPr>
                <w:rFonts w:ascii="Calibri" w:eastAsia="Times New Roman" w:hAnsi="Calibri" w:cs="Calibri"/>
                <w:color w:val="000000"/>
                <w:sz w:val="20"/>
                <w:szCs w:val="20"/>
                <w:lang w:eastAsia="nl-BE"/>
              </w:rPr>
            </w:pPr>
            <w:r w:rsidRPr="00006DD2">
              <w:t>Renson NV, Maalbeekstraat 10, 8790 Waregem – België</w:t>
            </w:r>
          </w:p>
        </w:tc>
      </w:tr>
      <w:tr w:rsidR="00DD2182" w:rsidRPr="00DD2182" w14:paraId="792FA142" w14:textId="77777777" w:rsidTr="00D4392A">
        <w:trPr>
          <w:trHeight w:val="288"/>
        </w:trPr>
        <w:tc>
          <w:tcPr>
            <w:tcW w:w="10206" w:type="dxa"/>
            <w:tcBorders>
              <w:top w:val="nil"/>
              <w:left w:val="single" w:sz="8" w:space="0" w:color="auto"/>
              <w:bottom w:val="single" w:sz="8" w:space="0" w:color="auto"/>
              <w:right w:val="single" w:sz="8" w:space="0" w:color="auto"/>
            </w:tcBorders>
            <w:shd w:val="clear" w:color="auto" w:fill="auto"/>
            <w:hideMark/>
          </w:tcPr>
          <w:p w14:paraId="7700EA76" w14:textId="6CCA95F6" w:rsidR="00DD2182" w:rsidRPr="00DD2182" w:rsidRDefault="00DD2182" w:rsidP="00DD2182">
            <w:pPr>
              <w:spacing w:after="0" w:line="240" w:lineRule="auto"/>
              <w:jc w:val="center"/>
              <w:rPr>
                <w:rFonts w:ascii="Calibri" w:eastAsia="Times New Roman" w:hAnsi="Calibri" w:cs="Calibri"/>
                <w:color w:val="000000"/>
                <w:sz w:val="20"/>
                <w:szCs w:val="20"/>
                <w:lang w:val="de-DE" w:eastAsia="nl-BE"/>
              </w:rPr>
            </w:pPr>
            <w:r w:rsidRPr="00DD2182">
              <w:rPr>
                <w:lang w:val="de-DE"/>
              </w:rPr>
              <w:t xml:space="preserve">Tel. +32 (0)56 62 71 11, </w:t>
            </w:r>
            <w:hyperlink r:id="rId4" w:history="1">
              <w:r w:rsidRPr="005A623F">
                <w:rPr>
                  <w:rStyle w:val="Hyperlink"/>
                  <w:lang w:val="de-DE"/>
                </w:rPr>
                <w:t>info@renson.be</w:t>
              </w:r>
            </w:hyperlink>
            <w:r w:rsidRPr="00DD2182">
              <w:rPr>
                <w:lang w:val="de-DE"/>
              </w:rPr>
              <w:t xml:space="preserve"> www.renson.eu</w:t>
            </w:r>
          </w:p>
        </w:tc>
      </w:tr>
      <w:tr w:rsidR="00D4392A" w:rsidRPr="00D4392A" w14:paraId="44659727" w14:textId="77777777" w:rsidTr="00D4392A">
        <w:trPr>
          <w:trHeight w:val="81"/>
        </w:trPr>
        <w:tc>
          <w:tcPr>
            <w:tcW w:w="10206" w:type="dxa"/>
            <w:tcBorders>
              <w:top w:val="nil"/>
              <w:left w:val="nil"/>
              <w:bottom w:val="nil"/>
              <w:right w:val="nil"/>
            </w:tcBorders>
            <w:shd w:val="clear" w:color="auto" w:fill="auto"/>
            <w:hideMark/>
          </w:tcPr>
          <w:p w14:paraId="334A4C80" w14:textId="77777777" w:rsidR="00D4392A" w:rsidRPr="00D4392A" w:rsidRDefault="00D4392A" w:rsidP="00D4392A">
            <w:pPr>
              <w:spacing w:after="0" w:line="240" w:lineRule="auto"/>
              <w:rPr>
                <w:rFonts w:ascii="Calibri" w:eastAsia="Times New Roman" w:hAnsi="Calibri" w:cs="Calibri"/>
                <w:color w:val="000000"/>
                <w:sz w:val="8"/>
                <w:szCs w:val="8"/>
                <w:lang w:eastAsia="nl-BE"/>
              </w:rPr>
            </w:pPr>
            <w:r w:rsidRPr="00D4392A">
              <w:rPr>
                <w:rFonts w:ascii="Calibri" w:eastAsia="Times New Roman" w:hAnsi="Calibri" w:cs="Calibri"/>
                <w:color w:val="000000"/>
                <w:sz w:val="8"/>
                <w:szCs w:val="8"/>
                <w:lang w:eastAsia="nl-BE"/>
              </w:rPr>
              <w:t>2023 02 01 - PM_Screens</w:t>
            </w:r>
          </w:p>
        </w:tc>
      </w:tr>
      <w:tr w:rsidR="00D4392A" w:rsidRPr="00D4392A" w14:paraId="1377036E" w14:textId="77777777" w:rsidTr="00D4392A">
        <w:trPr>
          <w:trHeight w:val="276"/>
        </w:trPr>
        <w:tc>
          <w:tcPr>
            <w:tcW w:w="10206" w:type="dxa"/>
            <w:tcBorders>
              <w:top w:val="nil"/>
              <w:left w:val="nil"/>
              <w:bottom w:val="nil"/>
              <w:right w:val="nil"/>
            </w:tcBorders>
            <w:shd w:val="clear" w:color="auto" w:fill="auto"/>
            <w:hideMark/>
          </w:tcPr>
          <w:p w14:paraId="0864860B" w14:textId="77777777" w:rsidR="00D4392A" w:rsidRPr="00D4392A" w:rsidRDefault="00D4392A" w:rsidP="00D4392A">
            <w:pPr>
              <w:spacing w:after="0" w:line="240" w:lineRule="auto"/>
              <w:rPr>
                <w:rFonts w:ascii="Calibri" w:eastAsia="Times New Roman" w:hAnsi="Calibri" w:cs="Calibri"/>
                <w:color w:val="000000"/>
                <w:sz w:val="8"/>
                <w:szCs w:val="8"/>
                <w:lang w:eastAsia="nl-BE"/>
              </w:rPr>
            </w:pPr>
          </w:p>
        </w:tc>
      </w:tr>
      <w:tr w:rsidR="00D4392A" w:rsidRPr="00D4392A" w14:paraId="2C3A69C9" w14:textId="77777777" w:rsidTr="00D4392A">
        <w:trPr>
          <w:trHeight w:val="276"/>
        </w:trPr>
        <w:tc>
          <w:tcPr>
            <w:tcW w:w="10206" w:type="dxa"/>
            <w:tcBorders>
              <w:top w:val="nil"/>
              <w:left w:val="nil"/>
              <w:bottom w:val="nil"/>
              <w:right w:val="nil"/>
            </w:tcBorders>
            <w:shd w:val="clear" w:color="auto" w:fill="auto"/>
            <w:hideMark/>
          </w:tcPr>
          <w:p w14:paraId="57CB459D" w14:textId="77777777" w:rsidR="00D4392A" w:rsidRPr="00D4392A" w:rsidRDefault="00D4392A" w:rsidP="00D4392A">
            <w:pPr>
              <w:spacing w:after="0" w:line="240" w:lineRule="auto"/>
              <w:rPr>
                <w:rFonts w:ascii="Calibri" w:eastAsia="Times New Roman" w:hAnsi="Calibri" w:cs="Calibri"/>
                <w:b/>
                <w:bCs/>
                <w:color w:val="000000"/>
                <w:sz w:val="20"/>
                <w:szCs w:val="20"/>
                <w:u w:val="single"/>
                <w:lang w:eastAsia="nl-BE"/>
              </w:rPr>
            </w:pPr>
            <w:r w:rsidRPr="00D4392A">
              <w:rPr>
                <w:rFonts w:ascii="Calibri" w:eastAsia="Times New Roman" w:hAnsi="Calibri" w:cs="Calibri"/>
                <w:b/>
                <w:bCs/>
                <w:color w:val="000000"/>
                <w:sz w:val="20"/>
                <w:szCs w:val="20"/>
                <w:u w:val="single"/>
                <w:lang w:eastAsia="nl-BE"/>
              </w:rPr>
              <w:t>Productkenmerken</w:t>
            </w:r>
          </w:p>
        </w:tc>
      </w:tr>
      <w:tr w:rsidR="00D4392A" w:rsidRPr="00D4392A" w14:paraId="0635A990" w14:textId="77777777" w:rsidTr="00D4392A">
        <w:trPr>
          <w:trHeight w:val="276"/>
        </w:trPr>
        <w:tc>
          <w:tcPr>
            <w:tcW w:w="10206" w:type="dxa"/>
            <w:tcBorders>
              <w:top w:val="nil"/>
              <w:left w:val="nil"/>
              <w:bottom w:val="nil"/>
              <w:right w:val="nil"/>
            </w:tcBorders>
            <w:shd w:val="clear" w:color="auto" w:fill="auto"/>
            <w:hideMark/>
          </w:tcPr>
          <w:p w14:paraId="57F8FE03" w14:textId="77777777" w:rsidR="00D4392A" w:rsidRPr="00D4392A" w:rsidRDefault="00D4392A" w:rsidP="00D4392A">
            <w:pPr>
              <w:spacing w:after="0" w:line="240" w:lineRule="auto"/>
              <w:rPr>
                <w:rFonts w:ascii="Calibri" w:eastAsia="Times New Roman" w:hAnsi="Calibri" w:cs="Calibri"/>
                <w:color w:val="FF0000"/>
                <w:sz w:val="14"/>
                <w:szCs w:val="14"/>
                <w:lang w:eastAsia="nl-BE"/>
              </w:rPr>
            </w:pPr>
            <w:r w:rsidRPr="00D4392A">
              <w:rPr>
                <w:rFonts w:ascii="Calibri" w:eastAsia="Times New Roman" w:hAnsi="Calibri" w:cs="Calibri"/>
                <w:color w:val="FF0000"/>
                <w:sz w:val="14"/>
                <w:szCs w:val="14"/>
                <w:lang w:eastAsia="nl-BE"/>
              </w:rPr>
              <w:t>(rood gemarkeerde tekst kan geschrapt worden in functie van uw keuze)</w:t>
            </w:r>
          </w:p>
        </w:tc>
      </w:tr>
      <w:tr w:rsidR="00D4392A" w:rsidRPr="00D4392A" w14:paraId="20018AB9" w14:textId="77777777" w:rsidTr="00D4392A">
        <w:trPr>
          <w:trHeight w:val="276"/>
        </w:trPr>
        <w:tc>
          <w:tcPr>
            <w:tcW w:w="10206" w:type="dxa"/>
            <w:tcBorders>
              <w:top w:val="nil"/>
              <w:left w:val="nil"/>
              <w:bottom w:val="nil"/>
              <w:right w:val="nil"/>
            </w:tcBorders>
            <w:shd w:val="clear" w:color="auto" w:fill="auto"/>
            <w:hideMark/>
          </w:tcPr>
          <w:p w14:paraId="53B69F13" w14:textId="77777777" w:rsidR="00D4392A" w:rsidRPr="00D4392A" w:rsidRDefault="00D4392A" w:rsidP="00D4392A">
            <w:pPr>
              <w:spacing w:after="0" w:line="240" w:lineRule="auto"/>
              <w:rPr>
                <w:rFonts w:ascii="Calibri" w:eastAsia="Times New Roman" w:hAnsi="Calibri" w:cs="Calibri"/>
                <w:color w:val="FF0000"/>
                <w:sz w:val="14"/>
                <w:szCs w:val="14"/>
                <w:lang w:eastAsia="nl-BE"/>
              </w:rPr>
            </w:pPr>
          </w:p>
        </w:tc>
      </w:tr>
      <w:tr w:rsidR="00D4392A" w:rsidRPr="00D4392A" w14:paraId="36AD1671" w14:textId="77777777" w:rsidTr="00D4392A">
        <w:trPr>
          <w:trHeight w:val="276"/>
        </w:trPr>
        <w:tc>
          <w:tcPr>
            <w:tcW w:w="10206" w:type="dxa"/>
            <w:tcBorders>
              <w:top w:val="nil"/>
              <w:left w:val="nil"/>
              <w:bottom w:val="nil"/>
              <w:right w:val="nil"/>
            </w:tcBorders>
            <w:shd w:val="clear" w:color="auto" w:fill="auto"/>
            <w:hideMark/>
          </w:tcPr>
          <w:p w14:paraId="7633A77B" w14:textId="77777777" w:rsidR="00D4392A" w:rsidRPr="00D4392A" w:rsidRDefault="00D4392A" w:rsidP="00D4392A">
            <w:pPr>
              <w:spacing w:after="0" w:line="240" w:lineRule="auto"/>
              <w:rPr>
                <w:rFonts w:ascii="Calibri" w:eastAsia="Times New Roman" w:hAnsi="Calibri" w:cs="Calibri"/>
                <w:b/>
                <w:bCs/>
                <w:color w:val="000000"/>
                <w:sz w:val="20"/>
                <w:szCs w:val="20"/>
                <w:u w:val="single"/>
                <w:lang w:eastAsia="nl-BE"/>
              </w:rPr>
            </w:pPr>
            <w:r w:rsidRPr="00D4392A">
              <w:rPr>
                <w:rFonts w:ascii="Calibri" w:eastAsia="Times New Roman" w:hAnsi="Calibri" w:cs="Calibri"/>
                <w:b/>
                <w:bCs/>
                <w:color w:val="000000"/>
                <w:sz w:val="20"/>
                <w:szCs w:val="20"/>
                <w:u w:val="single"/>
                <w:lang w:eastAsia="nl-BE"/>
              </w:rPr>
              <w:t xml:space="preserve">Montage </w:t>
            </w:r>
          </w:p>
        </w:tc>
      </w:tr>
      <w:tr w:rsidR="00D4392A" w:rsidRPr="00D4392A" w14:paraId="7E935000" w14:textId="77777777" w:rsidTr="00D4392A">
        <w:trPr>
          <w:trHeight w:val="276"/>
        </w:trPr>
        <w:tc>
          <w:tcPr>
            <w:tcW w:w="10206" w:type="dxa"/>
            <w:tcBorders>
              <w:top w:val="nil"/>
              <w:left w:val="nil"/>
              <w:bottom w:val="nil"/>
              <w:right w:val="nil"/>
            </w:tcBorders>
            <w:shd w:val="clear" w:color="auto" w:fill="auto"/>
            <w:hideMark/>
          </w:tcPr>
          <w:p w14:paraId="2942B12A" w14:textId="77777777" w:rsidR="00D4392A" w:rsidRPr="00D4392A" w:rsidRDefault="00D4392A" w:rsidP="00D4392A">
            <w:pPr>
              <w:spacing w:after="0" w:line="240" w:lineRule="auto"/>
              <w:rPr>
                <w:rFonts w:ascii="Calibri" w:eastAsia="Times New Roman" w:hAnsi="Calibri" w:cs="Calibri"/>
                <w:color w:val="000000"/>
                <w:sz w:val="14"/>
                <w:szCs w:val="14"/>
                <w:lang w:eastAsia="nl-BE"/>
              </w:rPr>
            </w:pPr>
            <w:r w:rsidRPr="00D4392A">
              <w:rPr>
                <w:rFonts w:ascii="Calibri" w:eastAsia="Times New Roman" w:hAnsi="Calibri" w:cs="Calibri"/>
                <w:color w:val="000000"/>
                <w:sz w:val="14"/>
                <w:szCs w:val="14"/>
                <w:lang w:eastAsia="nl-BE"/>
              </w:rPr>
              <w:t>Dit product wordt bovenop het raam gemonteerd met kast zonder afneembaar profiel -&gt; Inbouw.</w:t>
            </w:r>
          </w:p>
        </w:tc>
      </w:tr>
      <w:tr w:rsidR="00D4392A" w:rsidRPr="00D4392A" w14:paraId="31566354" w14:textId="77777777" w:rsidTr="00D4392A">
        <w:trPr>
          <w:trHeight w:val="276"/>
        </w:trPr>
        <w:tc>
          <w:tcPr>
            <w:tcW w:w="10206" w:type="dxa"/>
            <w:tcBorders>
              <w:top w:val="nil"/>
              <w:left w:val="nil"/>
              <w:bottom w:val="nil"/>
              <w:right w:val="nil"/>
            </w:tcBorders>
            <w:shd w:val="clear" w:color="auto" w:fill="auto"/>
            <w:hideMark/>
          </w:tcPr>
          <w:p w14:paraId="74711598" w14:textId="77777777" w:rsidR="00D4392A" w:rsidRPr="00D4392A" w:rsidRDefault="00D4392A" w:rsidP="00D4392A">
            <w:pPr>
              <w:spacing w:after="0" w:line="240" w:lineRule="auto"/>
              <w:rPr>
                <w:rFonts w:ascii="Calibri" w:eastAsia="Times New Roman" w:hAnsi="Calibri" w:cs="Calibri"/>
                <w:color w:val="000000"/>
                <w:sz w:val="14"/>
                <w:szCs w:val="14"/>
                <w:lang w:eastAsia="nl-BE"/>
              </w:rPr>
            </w:pPr>
            <w:r w:rsidRPr="00D4392A">
              <w:rPr>
                <w:rFonts w:ascii="Calibri" w:eastAsia="Times New Roman" w:hAnsi="Calibri" w:cs="Calibri"/>
                <w:color w:val="000000"/>
                <w:sz w:val="14"/>
                <w:szCs w:val="14"/>
                <w:lang w:eastAsia="nl-BE"/>
              </w:rPr>
              <w:t xml:space="preserve">    -&gt; Moet voorzien worden van een demonteerbare afwerking (plaat, profiel, …)</w:t>
            </w:r>
          </w:p>
        </w:tc>
      </w:tr>
      <w:tr w:rsidR="00D4392A" w:rsidRPr="00D4392A" w14:paraId="17A704FB" w14:textId="77777777" w:rsidTr="00D4392A">
        <w:trPr>
          <w:trHeight w:val="276"/>
        </w:trPr>
        <w:tc>
          <w:tcPr>
            <w:tcW w:w="10206" w:type="dxa"/>
            <w:tcBorders>
              <w:top w:val="nil"/>
              <w:left w:val="nil"/>
              <w:bottom w:val="nil"/>
              <w:right w:val="nil"/>
            </w:tcBorders>
            <w:shd w:val="clear" w:color="auto" w:fill="auto"/>
            <w:hideMark/>
          </w:tcPr>
          <w:p w14:paraId="5A2D51C6" w14:textId="77777777" w:rsidR="00D4392A" w:rsidRPr="00D4392A" w:rsidRDefault="00D4392A" w:rsidP="00D4392A">
            <w:pPr>
              <w:spacing w:after="0" w:line="240" w:lineRule="auto"/>
              <w:rPr>
                <w:rFonts w:ascii="Calibri" w:eastAsia="Times New Roman" w:hAnsi="Calibri" w:cs="Calibri"/>
                <w:color w:val="000000"/>
                <w:sz w:val="14"/>
                <w:szCs w:val="14"/>
                <w:lang w:eastAsia="nl-BE"/>
              </w:rPr>
            </w:pPr>
            <w:r w:rsidRPr="00D4392A">
              <w:rPr>
                <w:rFonts w:ascii="Calibri" w:eastAsia="Times New Roman" w:hAnsi="Calibri" w:cs="Calibri"/>
                <w:color w:val="000000"/>
                <w:sz w:val="14"/>
                <w:szCs w:val="14"/>
                <w:lang w:eastAsia="nl-BE"/>
              </w:rPr>
              <w:t>De zijconsoles van de kast, die het oprolmechanisme ondersteunen en uitgerust zijn met pennen, verbinden de kast met de zijgeleiders.</w:t>
            </w:r>
          </w:p>
        </w:tc>
      </w:tr>
      <w:tr w:rsidR="00D4392A" w:rsidRPr="00D4392A" w14:paraId="4FF61DFB" w14:textId="77777777" w:rsidTr="00D4392A">
        <w:trPr>
          <w:trHeight w:val="276"/>
        </w:trPr>
        <w:tc>
          <w:tcPr>
            <w:tcW w:w="10206" w:type="dxa"/>
            <w:tcBorders>
              <w:top w:val="nil"/>
              <w:left w:val="nil"/>
              <w:bottom w:val="nil"/>
              <w:right w:val="nil"/>
            </w:tcBorders>
            <w:shd w:val="clear" w:color="auto" w:fill="auto"/>
            <w:hideMark/>
          </w:tcPr>
          <w:p w14:paraId="7D76C1CF" w14:textId="77777777" w:rsidR="00D4392A" w:rsidRPr="00D4392A" w:rsidRDefault="00D4392A" w:rsidP="00D4392A">
            <w:pPr>
              <w:spacing w:after="0" w:line="240" w:lineRule="auto"/>
              <w:rPr>
                <w:rFonts w:ascii="Calibri" w:eastAsia="Times New Roman" w:hAnsi="Calibri" w:cs="Calibri"/>
                <w:color w:val="000000"/>
                <w:sz w:val="14"/>
                <w:szCs w:val="14"/>
                <w:lang w:eastAsia="nl-BE"/>
              </w:rPr>
            </w:pPr>
            <w:r w:rsidRPr="00D4392A">
              <w:rPr>
                <w:rFonts w:ascii="Calibri" w:eastAsia="Times New Roman" w:hAnsi="Calibri" w:cs="Calibri"/>
                <w:color w:val="000000"/>
                <w:sz w:val="14"/>
                <w:szCs w:val="14"/>
                <w:lang w:eastAsia="nl-BE"/>
              </w:rPr>
              <w:t>Eén zijconsole is voorzien van de kabelfiche van de elektrische verbinding.</w:t>
            </w:r>
          </w:p>
        </w:tc>
      </w:tr>
      <w:tr w:rsidR="00D4392A" w:rsidRPr="00D4392A" w14:paraId="191A3333" w14:textId="77777777" w:rsidTr="00D4392A">
        <w:trPr>
          <w:trHeight w:val="276"/>
        </w:trPr>
        <w:tc>
          <w:tcPr>
            <w:tcW w:w="10206" w:type="dxa"/>
            <w:tcBorders>
              <w:top w:val="nil"/>
              <w:left w:val="nil"/>
              <w:bottom w:val="nil"/>
              <w:right w:val="nil"/>
            </w:tcBorders>
            <w:shd w:val="clear" w:color="auto" w:fill="auto"/>
            <w:hideMark/>
          </w:tcPr>
          <w:p w14:paraId="2FE902B9" w14:textId="77777777" w:rsidR="00D4392A" w:rsidRPr="00D4392A" w:rsidRDefault="00D4392A" w:rsidP="00D4392A">
            <w:pPr>
              <w:spacing w:after="0" w:line="240" w:lineRule="auto"/>
              <w:rPr>
                <w:rFonts w:ascii="Calibri" w:eastAsia="Times New Roman" w:hAnsi="Calibri" w:cs="Calibri"/>
                <w:color w:val="000000"/>
                <w:sz w:val="14"/>
                <w:szCs w:val="14"/>
                <w:lang w:eastAsia="nl-BE"/>
              </w:rPr>
            </w:pPr>
            <w:r w:rsidRPr="00D4392A">
              <w:rPr>
                <w:rFonts w:ascii="Calibri" w:eastAsia="Times New Roman" w:hAnsi="Calibri" w:cs="Calibri"/>
                <w:color w:val="000000"/>
                <w:sz w:val="14"/>
                <w:szCs w:val="14"/>
                <w:lang w:eastAsia="nl-BE"/>
              </w:rPr>
              <w:t>Tijdens het monteren van de doekset (doekbuis + doek + motor) wordt de elektrische verbinding eenvoudig gemaakt via het inschuiven van de motorfiche in de kabelfiche.</w:t>
            </w:r>
          </w:p>
        </w:tc>
      </w:tr>
      <w:tr w:rsidR="00D4392A" w:rsidRPr="00D4392A" w14:paraId="116C3305" w14:textId="77777777" w:rsidTr="00D4392A">
        <w:trPr>
          <w:trHeight w:val="276"/>
        </w:trPr>
        <w:tc>
          <w:tcPr>
            <w:tcW w:w="10206" w:type="dxa"/>
            <w:tcBorders>
              <w:top w:val="nil"/>
              <w:left w:val="nil"/>
              <w:bottom w:val="nil"/>
              <w:right w:val="nil"/>
            </w:tcBorders>
            <w:shd w:val="clear" w:color="auto" w:fill="auto"/>
            <w:hideMark/>
          </w:tcPr>
          <w:p w14:paraId="1D2AE3A7" w14:textId="77777777" w:rsidR="00D4392A" w:rsidRPr="00D4392A" w:rsidRDefault="00D4392A" w:rsidP="00D4392A">
            <w:pPr>
              <w:spacing w:after="0" w:line="240" w:lineRule="auto"/>
              <w:rPr>
                <w:rFonts w:ascii="Calibri" w:eastAsia="Times New Roman" w:hAnsi="Calibri" w:cs="Calibri"/>
                <w:color w:val="0070C0"/>
                <w:sz w:val="14"/>
                <w:szCs w:val="14"/>
                <w:lang w:eastAsia="nl-BE"/>
              </w:rPr>
            </w:pPr>
            <w:r w:rsidRPr="00D4392A">
              <w:rPr>
                <w:rFonts w:ascii="Calibri" w:eastAsia="Times New Roman" w:hAnsi="Calibri" w:cs="Calibri"/>
                <w:color w:val="0070C0"/>
                <w:sz w:val="14"/>
                <w:szCs w:val="14"/>
                <w:lang w:eastAsia="nl-BE"/>
              </w:rPr>
              <w:t>Connect&amp;Go-technologie: faciliteert een snelle en eenvoudige (de)montage van de doekset.</w:t>
            </w:r>
          </w:p>
        </w:tc>
      </w:tr>
      <w:tr w:rsidR="00D4392A" w:rsidRPr="00D4392A" w14:paraId="0C8ACB32" w14:textId="77777777" w:rsidTr="00D4392A">
        <w:trPr>
          <w:trHeight w:val="276"/>
        </w:trPr>
        <w:tc>
          <w:tcPr>
            <w:tcW w:w="10206" w:type="dxa"/>
            <w:tcBorders>
              <w:top w:val="nil"/>
              <w:left w:val="nil"/>
              <w:bottom w:val="nil"/>
              <w:right w:val="nil"/>
            </w:tcBorders>
            <w:shd w:val="clear" w:color="auto" w:fill="auto"/>
            <w:hideMark/>
          </w:tcPr>
          <w:p w14:paraId="7EEE06E0" w14:textId="77777777" w:rsidR="00D4392A" w:rsidRPr="00D4392A" w:rsidRDefault="00D4392A" w:rsidP="00D4392A">
            <w:pPr>
              <w:spacing w:after="0" w:line="240" w:lineRule="auto"/>
              <w:rPr>
                <w:rFonts w:ascii="Calibri" w:eastAsia="Times New Roman" w:hAnsi="Calibri" w:cs="Calibri"/>
                <w:color w:val="FF0000"/>
                <w:sz w:val="14"/>
                <w:szCs w:val="14"/>
                <w:lang w:eastAsia="nl-BE"/>
              </w:rPr>
            </w:pPr>
            <w:r w:rsidRPr="00D4392A">
              <w:rPr>
                <w:rFonts w:ascii="Calibri" w:eastAsia="Times New Roman" w:hAnsi="Calibri" w:cs="Calibri"/>
                <w:color w:val="FF0000"/>
                <w:sz w:val="14"/>
                <w:szCs w:val="14"/>
                <w:lang w:eastAsia="nl-BE"/>
              </w:rPr>
              <w:t>Een kabeldoorvoer wordt voorzien naar keuze in de kast of naar keuze in de zijconsole.</w:t>
            </w:r>
          </w:p>
        </w:tc>
      </w:tr>
      <w:tr w:rsidR="00D4392A" w:rsidRPr="00D4392A" w14:paraId="364918DF" w14:textId="77777777" w:rsidTr="00D4392A">
        <w:trPr>
          <w:trHeight w:val="276"/>
        </w:trPr>
        <w:tc>
          <w:tcPr>
            <w:tcW w:w="10206" w:type="dxa"/>
            <w:tcBorders>
              <w:top w:val="nil"/>
              <w:left w:val="nil"/>
              <w:bottom w:val="nil"/>
              <w:right w:val="nil"/>
            </w:tcBorders>
            <w:shd w:val="clear" w:color="auto" w:fill="auto"/>
            <w:hideMark/>
          </w:tcPr>
          <w:p w14:paraId="43A1EE8B" w14:textId="77777777" w:rsidR="00D4392A" w:rsidRPr="00D4392A" w:rsidRDefault="00D4392A" w:rsidP="00D4392A">
            <w:pPr>
              <w:spacing w:after="0" w:line="240" w:lineRule="auto"/>
              <w:rPr>
                <w:rFonts w:ascii="Calibri" w:eastAsia="Times New Roman" w:hAnsi="Calibri" w:cs="Calibri"/>
                <w:color w:val="000000"/>
                <w:sz w:val="14"/>
                <w:szCs w:val="14"/>
                <w:lang w:eastAsia="nl-BE"/>
              </w:rPr>
            </w:pPr>
            <w:r w:rsidRPr="00D4392A">
              <w:rPr>
                <w:rFonts w:ascii="Calibri" w:eastAsia="Times New Roman" w:hAnsi="Calibri" w:cs="Calibri"/>
                <w:color w:val="000000"/>
                <w:sz w:val="14"/>
                <w:szCs w:val="14"/>
                <w:lang w:eastAsia="nl-BE"/>
              </w:rPr>
              <w:t>De doekset is demonteerbaar via de demonteerbare afwerking van de kast; vanuit dit standpunt wordt de linkse of rechtse positie bepaald (kabeldoorvoer).</w:t>
            </w:r>
          </w:p>
        </w:tc>
      </w:tr>
      <w:tr w:rsidR="00D4392A" w:rsidRPr="00D4392A" w14:paraId="572A4920" w14:textId="77777777" w:rsidTr="00D4392A">
        <w:trPr>
          <w:trHeight w:val="276"/>
        </w:trPr>
        <w:tc>
          <w:tcPr>
            <w:tcW w:w="10206" w:type="dxa"/>
            <w:tcBorders>
              <w:top w:val="nil"/>
              <w:left w:val="nil"/>
              <w:bottom w:val="nil"/>
              <w:right w:val="nil"/>
            </w:tcBorders>
            <w:shd w:val="clear" w:color="auto" w:fill="auto"/>
            <w:hideMark/>
          </w:tcPr>
          <w:p w14:paraId="2D4BFCB4" w14:textId="77777777" w:rsidR="00D4392A" w:rsidRPr="00D4392A" w:rsidRDefault="00D4392A" w:rsidP="00D4392A">
            <w:pPr>
              <w:spacing w:after="0" w:line="240" w:lineRule="auto"/>
              <w:rPr>
                <w:rFonts w:ascii="Calibri" w:eastAsia="Times New Roman" w:hAnsi="Calibri" w:cs="Calibri"/>
                <w:color w:val="000000"/>
                <w:sz w:val="14"/>
                <w:szCs w:val="14"/>
                <w:lang w:eastAsia="nl-BE"/>
              </w:rPr>
            </w:pPr>
          </w:p>
        </w:tc>
      </w:tr>
      <w:tr w:rsidR="00D4392A" w:rsidRPr="00D4392A" w14:paraId="2F48DB74" w14:textId="77777777" w:rsidTr="00D4392A">
        <w:trPr>
          <w:trHeight w:val="276"/>
        </w:trPr>
        <w:tc>
          <w:tcPr>
            <w:tcW w:w="10206" w:type="dxa"/>
            <w:tcBorders>
              <w:top w:val="nil"/>
              <w:left w:val="nil"/>
              <w:bottom w:val="nil"/>
              <w:right w:val="nil"/>
            </w:tcBorders>
            <w:shd w:val="clear" w:color="auto" w:fill="auto"/>
            <w:hideMark/>
          </w:tcPr>
          <w:p w14:paraId="0C443243" w14:textId="77777777" w:rsidR="00D4392A" w:rsidRPr="00D4392A" w:rsidRDefault="00D4392A" w:rsidP="00D4392A">
            <w:pPr>
              <w:spacing w:after="0" w:line="240" w:lineRule="auto"/>
              <w:rPr>
                <w:rFonts w:ascii="Calibri" w:eastAsia="Times New Roman" w:hAnsi="Calibri" w:cs="Calibri"/>
                <w:b/>
                <w:bCs/>
                <w:color w:val="000000"/>
                <w:sz w:val="20"/>
                <w:szCs w:val="20"/>
                <w:u w:val="single"/>
                <w:lang w:eastAsia="nl-BE"/>
              </w:rPr>
            </w:pPr>
            <w:r w:rsidRPr="00D4392A">
              <w:rPr>
                <w:rFonts w:ascii="Calibri" w:eastAsia="Times New Roman" w:hAnsi="Calibri" w:cs="Calibri"/>
                <w:b/>
                <w:bCs/>
                <w:color w:val="000000"/>
                <w:sz w:val="20"/>
                <w:szCs w:val="20"/>
                <w:u w:val="single"/>
                <w:lang w:eastAsia="nl-BE"/>
              </w:rPr>
              <w:t xml:space="preserve">Kast </w:t>
            </w:r>
          </w:p>
        </w:tc>
      </w:tr>
      <w:tr w:rsidR="00D4392A" w:rsidRPr="00D4392A" w14:paraId="3FC49D03" w14:textId="77777777" w:rsidTr="00D4392A">
        <w:trPr>
          <w:trHeight w:val="276"/>
        </w:trPr>
        <w:tc>
          <w:tcPr>
            <w:tcW w:w="10206" w:type="dxa"/>
            <w:tcBorders>
              <w:top w:val="nil"/>
              <w:left w:val="nil"/>
              <w:bottom w:val="nil"/>
              <w:right w:val="nil"/>
            </w:tcBorders>
            <w:shd w:val="clear" w:color="auto" w:fill="auto"/>
            <w:hideMark/>
          </w:tcPr>
          <w:p w14:paraId="1917C3F0" w14:textId="77777777" w:rsidR="00D4392A" w:rsidRPr="00D4392A" w:rsidRDefault="00D4392A" w:rsidP="00D4392A">
            <w:pPr>
              <w:spacing w:after="0" w:line="240" w:lineRule="auto"/>
              <w:rPr>
                <w:rFonts w:ascii="Calibri" w:eastAsia="Times New Roman" w:hAnsi="Calibri" w:cs="Calibri"/>
                <w:color w:val="000000"/>
                <w:sz w:val="14"/>
                <w:szCs w:val="14"/>
                <w:lang w:eastAsia="nl-BE"/>
              </w:rPr>
            </w:pPr>
            <w:r w:rsidRPr="00D4392A">
              <w:rPr>
                <w:rFonts w:ascii="Calibri" w:eastAsia="Times New Roman" w:hAnsi="Calibri" w:cs="Calibri"/>
                <w:color w:val="000000"/>
                <w:sz w:val="14"/>
                <w:szCs w:val="14"/>
                <w:lang w:eastAsia="nl-BE"/>
              </w:rPr>
              <w:t>Samenstelling: geëxtrudeerd aluminium.</w:t>
            </w:r>
          </w:p>
        </w:tc>
      </w:tr>
      <w:tr w:rsidR="00D4392A" w:rsidRPr="00D4392A" w14:paraId="4513D771" w14:textId="77777777" w:rsidTr="00D4392A">
        <w:trPr>
          <w:trHeight w:val="276"/>
        </w:trPr>
        <w:tc>
          <w:tcPr>
            <w:tcW w:w="10206" w:type="dxa"/>
            <w:tcBorders>
              <w:top w:val="nil"/>
              <w:left w:val="nil"/>
              <w:bottom w:val="nil"/>
              <w:right w:val="nil"/>
            </w:tcBorders>
            <w:shd w:val="clear" w:color="auto" w:fill="auto"/>
            <w:hideMark/>
          </w:tcPr>
          <w:p w14:paraId="74C85939" w14:textId="77777777" w:rsidR="00D4392A" w:rsidRPr="00D4392A" w:rsidRDefault="00D4392A" w:rsidP="00D4392A">
            <w:pPr>
              <w:spacing w:after="0" w:line="240" w:lineRule="auto"/>
              <w:rPr>
                <w:rFonts w:ascii="Calibri" w:eastAsia="Times New Roman" w:hAnsi="Calibri" w:cs="Calibri"/>
                <w:color w:val="000000"/>
                <w:sz w:val="14"/>
                <w:szCs w:val="14"/>
                <w:lang w:eastAsia="nl-BE"/>
              </w:rPr>
            </w:pPr>
            <w:r w:rsidRPr="00D4392A">
              <w:rPr>
                <w:rFonts w:ascii="Calibri" w:eastAsia="Times New Roman" w:hAnsi="Calibri" w:cs="Calibri"/>
                <w:color w:val="000000"/>
                <w:sz w:val="14"/>
                <w:szCs w:val="14"/>
                <w:lang w:eastAsia="nl-BE"/>
              </w:rPr>
              <w:t>Kastvorm: Softline (afgerond).</w:t>
            </w:r>
          </w:p>
        </w:tc>
      </w:tr>
      <w:tr w:rsidR="00D4392A" w:rsidRPr="00D4392A" w14:paraId="2D8661EA" w14:textId="77777777" w:rsidTr="00D4392A">
        <w:trPr>
          <w:trHeight w:val="276"/>
        </w:trPr>
        <w:tc>
          <w:tcPr>
            <w:tcW w:w="10206" w:type="dxa"/>
            <w:tcBorders>
              <w:top w:val="nil"/>
              <w:left w:val="nil"/>
              <w:bottom w:val="nil"/>
              <w:right w:val="nil"/>
            </w:tcBorders>
            <w:shd w:val="clear" w:color="auto" w:fill="auto"/>
            <w:hideMark/>
          </w:tcPr>
          <w:p w14:paraId="253CEE15" w14:textId="77777777" w:rsidR="00D4392A" w:rsidRPr="00D4392A" w:rsidRDefault="00D4392A" w:rsidP="00D4392A">
            <w:pPr>
              <w:spacing w:after="0" w:line="240" w:lineRule="auto"/>
              <w:rPr>
                <w:rFonts w:ascii="Calibri" w:eastAsia="Times New Roman" w:hAnsi="Calibri" w:cs="Calibri"/>
                <w:color w:val="000000"/>
                <w:sz w:val="14"/>
                <w:szCs w:val="14"/>
                <w:lang w:eastAsia="nl-BE"/>
              </w:rPr>
            </w:pPr>
            <w:r w:rsidRPr="00D4392A">
              <w:rPr>
                <w:rFonts w:ascii="Calibri" w:eastAsia="Times New Roman" w:hAnsi="Calibri" w:cs="Calibri"/>
                <w:color w:val="000000"/>
                <w:sz w:val="14"/>
                <w:szCs w:val="14"/>
                <w:lang w:eastAsia="nl-BE"/>
              </w:rPr>
              <w:t>Afmetingen: 100 mm hoog x 100 mm diep (max. oppervlakte 16 m²; gekoppeld max. oppervlakte 24 m²).</w:t>
            </w:r>
          </w:p>
        </w:tc>
      </w:tr>
      <w:tr w:rsidR="00D4392A" w:rsidRPr="00D4392A" w14:paraId="67DE6AA1" w14:textId="77777777" w:rsidTr="00D4392A">
        <w:trPr>
          <w:trHeight w:val="276"/>
        </w:trPr>
        <w:tc>
          <w:tcPr>
            <w:tcW w:w="10206" w:type="dxa"/>
            <w:tcBorders>
              <w:top w:val="nil"/>
              <w:left w:val="nil"/>
              <w:bottom w:val="nil"/>
              <w:right w:val="nil"/>
            </w:tcBorders>
            <w:shd w:val="clear" w:color="auto" w:fill="auto"/>
            <w:hideMark/>
          </w:tcPr>
          <w:p w14:paraId="17671006" w14:textId="77777777" w:rsidR="00D4392A" w:rsidRPr="00D4392A" w:rsidRDefault="00D4392A" w:rsidP="00D4392A">
            <w:pPr>
              <w:spacing w:after="0" w:line="240" w:lineRule="auto"/>
              <w:rPr>
                <w:rFonts w:ascii="Calibri" w:eastAsia="Times New Roman" w:hAnsi="Calibri" w:cs="Calibri"/>
                <w:color w:val="000000"/>
                <w:sz w:val="14"/>
                <w:szCs w:val="14"/>
                <w:lang w:eastAsia="nl-BE"/>
              </w:rPr>
            </w:pPr>
          </w:p>
        </w:tc>
      </w:tr>
      <w:tr w:rsidR="00D4392A" w:rsidRPr="00D4392A" w14:paraId="4D61EA5C" w14:textId="77777777" w:rsidTr="00D4392A">
        <w:trPr>
          <w:trHeight w:val="276"/>
        </w:trPr>
        <w:tc>
          <w:tcPr>
            <w:tcW w:w="10206" w:type="dxa"/>
            <w:tcBorders>
              <w:top w:val="nil"/>
              <w:left w:val="nil"/>
              <w:bottom w:val="nil"/>
              <w:right w:val="nil"/>
            </w:tcBorders>
            <w:shd w:val="clear" w:color="auto" w:fill="auto"/>
            <w:hideMark/>
          </w:tcPr>
          <w:p w14:paraId="5AAD8205" w14:textId="77777777" w:rsidR="00D4392A" w:rsidRPr="00D4392A" w:rsidRDefault="00D4392A" w:rsidP="00D4392A">
            <w:pPr>
              <w:spacing w:after="0" w:line="240" w:lineRule="auto"/>
              <w:rPr>
                <w:rFonts w:ascii="Calibri" w:eastAsia="Times New Roman" w:hAnsi="Calibri" w:cs="Calibri"/>
                <w:b/>
                <w:bCs/>
                <w:color w:val="000000"/>
                <w:sz w:val="20"/>
                <w:szCs w:val="20"/>
                <w:u w:val="single"/>
                <w:lang w:eastAsia="nl-BE"/>
              </w:rPr>
            </w:pPr>
            <w:r w:rsidRPr="00D4392A">
              <w:rPr>
                <w:rFonts w:ascii="Calibri" w:eastAsia="Times New Roman" w:hAnsi="Calibri" w:cs="Calibri"/>
                <w:b/>
                <w:bCs/>
                <w:color w:val="000000"/>
                <w:sz w:val="20"/>
                <w:szCs w:val="20"/>
                <w:u w:val="single"/>
                <w:lang w:eastAsia="nl-BE"/>
              </w:rPr>
              <w:t xml:space="preserve">Zijgeleiders </w:t>
            </w:r>
          </w:p>
        </w:tc>
      </w:tr>
      <w:tr w:rsidR="00D4392A" w:rsidRPr="00D4392A" w14:paraId="089618A8" w14:textId="77777777" w:rsidTr="00D4392A">
        <w:trPr>
          <w:trHeight w:val="276"/>
        </w:trPr>
        <w:tc>
          <w:tcPr>
            <w:tcW w:w="10206" w:type="dxa"/>
            <w:tcBorders>
              <w:top w:val="nil"/>
              <w:left w:val="nil"/>
              <w:bottom w:val="nil"/>
              <w:right w:val="nil"/>
            </w:tcBorders>
            <w:shd w:val="clear" w:color="auto" w:fill="auto"/>
            <w:hideMark/>
          </w:tcPr>
          <w:p w14:paraId="40689E85" w14:textId="77777777" w:rsidR="00D4392A" w:rsidRPr="00D4392A" w:rsidRDefault="00D4392A" w:rsidP="00D4392A">
            <w:pPr>
              <w:spacing w:after="0" w:line="240" w:lineRule="auto"/>
              <w:rPr>
                <w:rFonts w:ascii="Calibri" w:eastAsia="Times New Roman" w:hAnsi="Calibri" w:cs="Calibri"/>
                <w:color w:val="000000"/>
                <w:sz w:val="14"/>
                <w:szCs w:val="14"/>
                <w:lang w:eastAsia="nl-BE"/>
              </w:rPr>
            </w:pPr>
            <w:r w:rsidRPr="00D4392A">
              <w:rPr>
                <w:rFonts w:ascii="Calibri" w:eastAsia="Times New Roman" w:hAnsi="Calibri" w:cs="Calibri"/>
                <w:color w:val="000000"/>
                <w:sz w:val="14"/>
                <w:szCs w:val="14"/>
                <w:lang w:eastAsia="nl-BE"/>
              </w:rPr>
              <w:t>Samenstelling:</w:t>
            </w:r>
          </w:p>
        </w:tc>
      </w:tr>
      <w:tr w:rsidR="00D4392A" w:rsidRPr="00D4392A" w14:paraId="0AB99BAA" w14:textId="77777777" w:rsidTr="00D4392A">
        <w:trPr>
          <w:trHeight w:val="276"/>
        </w:trPr>
        <w:tc>
          <w:tcPr>
            <w:tcW w:w="10206" w:type="dxa"/>
            <w:tcBorders>
              <w:top w:val="nil"/>
              <w:left w:val="nil"/>
              <w:bottom w:val="nil"/>
              <w:right w:val="nil"/>
            </w:tcBorders>
            <w:shd w:val="clear" w:color="auto" w:fill="auto"/>
            <w:hideMark/>
          </w:tcPr>
          <w:p w14:paraId="013C8B53" w14:textId="77777777" w:rsidR="00D4392A" w:rsidRPr="00D4392A" w:rsidRDefault="00D4392A" w:rsidP="00D4392A">
            <w:pPr>
              <w:spacing w:after="0" w:line="240" w:lineRule="auto"/>
              <w:rPr>
                <w:rFonts w:ascii="Calibri" w:eastAsia="Times New Roman" w:hAnsi="Calibri" w:cs="Calibri"/>
                <w:color w:val="000000"/>
                <w:sz w:val="14"/>
                <w:szCs w:val="14"/>
                <w:lang w:eastAsia="nl-BE"/>
              </w:rPr>
            </w:pPr>
            <w:r w:rsidRPr="00D4392A">
              <w:rPr>
                <w:rFonts w:ascii="Calibri" w:eastAsia="Times New Roman" w:hAnsi="Calibri" w:cs="Calibri"/>
                <w:color w:val="000000"/>
                <w:sz w:val="14"/>
                <w:szCs w:val="14"/>
                <w:lang w:eastAsia="nl-BE"/>
              </w:rPr>
              <w:t xml:space="preserve"> - Buitenste profielen: geëxtrudeerd aluminium</w:t>
            </w:r>
          </w:p>
        </w:tc>
      </w:tr>
      <w:tr w:rsidR="00D4392A" w:rsidRPr="00D4392A" w14:paraId="3A30ADF4" w14:textId="77777777" w:rsidTr="00D4392A">
        <w:trPr>
          <w:trHeight w:val="276"/>
        </w:trPr>
        <w:tc>
          <w:tcPr>
            <w:tcW w:w="10206" w:type="dxa"/>
            <w:tcBorders>
              <w:top w:val="nil"/>
              <w:left w:val="nil"/>
              <w:bottom w:val="nil"/>
              <w:right w:val="nil"/>
            </w:tcBorders>
            <w:shd w:val="clear" w:color="auto" w:fill="auto"/>
            <w:hideMark/>
          </w:tcPr>
          <w:p w14:paraId="0D957831" w14:textId="77777777" w:rsidR="00D4392A" w:rsidRPr="00D4392A" w:rsidRDefault="00D4392A" w:rsidP="00D4392A">
            <w:pPr>
              <w:spacing w:after="0" w:line="240" w:lineRule="auto"/>
              <w:rPr>
                <w:rFonts w:ascii="Calibri" w:eastAsia="Times New Roman" w:hAnsi="Calibri" w:cs="Calibri"/>
                <w:color w:val="000000"/>
                <w:sz w:val="14"/>
                <w:szCs w:val="14"/>
                <w:lang w:eastAsia="nl-BE"/>
              </w:rPr>
            </w:pPr>
            <w:r w:rsidRPr="00D4392A">
              <w:rPr>
                <w:rFonts w:ascii="Calibri" w:eastAsia="Times New Roman" w:hAnsi="Calibri" w:cs="Calibri"/>
                <w:color w:val="000000"/>
                <w:sz w:val="14"/>
                <w:szCs w:val="14"/>
                <w:lang w:eastAsia="nl-BE"/>
              </w:rPr>
              <w:t xml:space="preserve"> - Ritsgeleider:</w:t>
            </w:r>
          </w:p>
        </w:tc>
      </w:tr>
      <w:tr w:rsidR="00D4392A" w:rsidRPr="00D4392A" w14:paraId="05BB1C15" w14:textId="77777777" w:rsidTr="00D4392A">
        <w:trPr>
          <w:trHeight w:val="276"/>
        </w:trPr>
        <w:tc>
          <w:tcPr>
            <w:tcW w:w="10206" w:type="dxa"/>
            <w:tcBorders>
              <w:top w:val="nil"/>
              <w:left w:val="nil"/>
              <w:bottom w:val="nil"/>
              <w:right w:val="nil"/>
            </w:tcBorders>
            <w:shd w:val="clear" w:color="auto" w:fill="auto"/>
            <w:hideMark/>
          </w:tcPr>
          <w:p w14:paraId="788E4A08" w14:textId="77777777" w:rsidR="00D4392A" w:rsidRPr="00D4392A" w:rsidRDefault="00D4392A" w:rsidP="00D4392A">
            <w:pPr>
              <w:spacing w:after="0" w:line="240" w:lineRule="auto"/>
              <w:rPr>
                <w:rFonts w:ascii="Calibri" w:eastAsia="Times New Roman" w:hAnsi="Calibri" w:cs="Calibri"/>
                <w:color w:val="000000"/>
                <w:sz w:val="14"/>
                <w:szCs w:val="14"/>
                <w:lang w:eastAsia="nl-BE"/>
              </w:rPr>
            </w:pPr>
            <w:r w:rsidRPr="00D4392A">
              <w:rPr>
                <w:rFonts w:ascii="Calibri" w:eastAsia="Times New Roman" w:hAnsi="Calibri" w:cs="Calibri"/>
                <w:color w:val="000000"/>
                <w:sz w:val="14"/>
                <w:szCs w:val="14"/>
                <w:lang w:eastAsia="nl-BE"/>
              </w:rPr>
              <w:t xml:space="preserve">    - Kunststof HPVC (= robuuste uitvoering garandeert hoge windgaranties)</w:t>
            </w:r>
          </w:p>
        </w:tc>
      </w:tr>
      <w:tr w:rsidR="00D4392A" w:rsidRPr="00D4392A" w14:paraId="4FC643B0" w14:textId="77777777" w:rsidTr="00D4392A">
        <w:trPr>
          <w:trHeight w:val="276"/>
        </w:trPr>
        <w:tc>
          <w:tcPr>
            <w:tcW w:w="10206" w:type="dxa"/>
            <w:tcBorders>
              <w:top w:val="nil"/>
              <w:left w:val="nil"/>
              <w:bottom w:val="nil"/>
              <w:right w:val="nil"/>
            </w:tcBorders>
            <w:shd w:val="clear" w:color="auto" w:fill="auto"/>
            <w:hideMark/>
          </w:tcPr>
          <w:p w14:paraId="7630F8D0" w14:textId="77777777" w:rsidR="00D4392A" w:rsidRPr="00D4392A" w:rsidRDefault="00D4392A" w:rsidP="00D4392A">
            <w:pPr>
              <w:spacing w:after="0" w:line="240" w:lineRule="auto"/>
              <w:rPr>
                <w:rFonts w:ascii="Calibri" w:eastAsia="Times New Roman" w:hAnsi="Calibri" w:cs="Calibri"/>
                <w:color w:val="0070C0"/>
                <w:sz w:val="14"/>
                <w:szCs w:val="14"/>
                <w:lang w:eastAsia="nl-BE"/>
              </w:rPr>
            </w:pPr>
            <w:r w:rsidRPr="00D4392A">
              <w:rPr>
                <w:rFonts w:ascii="Calibri" w:eastAsia="Times New Roman" w:hAnsi="Calibri" w:cs="Calibri"/>
                <w:color w:val="0070C0"/>
                <w:sz w:val="14"/>
                <w:szCs w:val="14"/>
                <w:lang w:eastAsia="nl-BE"/>
              </w:rPr>
              <w:t xml:space="preserve">    - Smooth-technologie: gecoëxtrudeerde slijtvaste toplaag (= Vloeiende en geruisarme, duurzame werking op lange termijn, zonder bijkomend onderhoud)</w:t>
            </w:r>
          </w:p>
        </w:tc>
      </w:tr>
      <w:tr w:rsidR="00D4392A" w:rsidRPr="00D4392A" w14:paraId="4D82CB9D" w14:textId="77777777" w:rsidTr="00D4392A">
        <w:trPr>
          <w:trHeight w:val="276"/>
        </w:trPr>
        <w:tc>
          <w:tcPr>
            <w:tcW w:w="10206" w:type="dxa"/>
            <w:tcBorders>
              <w:top w:val="nil"/>
              <w:left w:val="nil"/>
              <w:bottom w:val="nil"/>
              <w:right w:val="nil"/>
            </w:tcBorders>
            <w:shd w:val="clear" w:color="auto" w:fill="auto"/>
            <w:hideMark/>
          </w:tcPr>
          <w:p w14:paraId="041FA828" w14:textId="77777777" w:rsidR="00D4392A" w:rsidRPr="00D4392A" w:rsidRDefault="00D4392A" w:rsidP="00D4392A">
            <w:pPr>
              <w:spacing w:after="0" w:line="240" w:lineRule="auto"/>
              <w:rPr>
                <w:rFonts w:ascii="Calibri" w:eastAsia="Times New Roman" w:hAnsi="Calibri" w:cs="Calibri"/>
                <w:color w:val="000000"/>
                <w:sz w:val="14"/>
                <w:szCs w:val="14"/>
                <w:lang w:eastAsia="nl-BE"/>
              </w:rPr>
            </w:pPr>
            <w:r w:rsidRPr="00D4392A">
              <w:rPr>
                <w:rFonts w:ascii="Calibri" w:eastAsia="Times New Roman" w:hAnsi="Calibri" w:cs="Calibri"/>
                <w:color w:val="000000"/>
                <w:sz w:val="14"/>
                <w:szCs w:val="14"/>
                <w:lang w:eastAsia="nl-BE"/>
              </w:rPr>
              <w:t xml:space="preserve">    - Neopreen bufferzones (60 mm lang) (= Compenseren windstoten en dragen bij tot constante doekspanning)</w:t>
            </w:r>
          </w:p>
        </w:tc>
      </w:tr>
      <w:tr w:rsidR="00D4392A" w:rsidRPr="00D4392A" w14:paraId="40ED46C0" w14:textId="77777777" w:rsidTr="00D4392A">
        <w:trPr>
          <w:trHeight w:val="276"/>
        </w:trPr>
        <w:tc>
          <w:tcPr>
            <w:tcW w:w="10206" w:type="dxa"/>
            <w:tcBorders>
              <w:top w:val="nil"/>
              <w:left w:val="nil"/>
              <w:bottom w:val="nil"/>
              <w:right w:val="nil"/>
            </w:tcBorders>
            <w:shd w:val="clear" w:color="auto" w:fill="auto"/>
            <w:hideMark/>
          </w:tcPr>
          <w:p w14:paraId="2DCA3202" w14:textId="77777777" w:rsidR="00D4392A" w:rsidRPr="00D4392A" w:rsidRDefault="00D4392A" w:rsidP="00D4392A">
            <w:pPr>
              <w:spacing w:after="0" w:line="240" w:lineRule="auto"/>
              <w:rPr>
                <w:rFonts w:ascii="Calibri" w:eastAsia="Times New Roman" w:hAnsi="Calibri" w:cs="Calibri"/>
                <w:color w:val="000000"/>
                <w:sz w:val="14"/>
                <w:szCs w:val="14"/>
                <w:lang w:eastAsia="nl-BE"/>
              </w:rPr>
            </w:pPr>
            <w:r w:rsidRPr="00D4392A">
              <w:rPr>
                <w:rFonts w:ascii="Calibri" w:eastAsia="Times New Roman" w:hAnsi="Calibri" w:cs="Calibri"/>
                <w:color w:val="000000"/>
                <w:sz w:val="14"/>
                <w:szCs w:val="14"/>
                <w:lang w:eastAsia="nl-BE"/>
              </w:rPr>
              <w:t>Optie zijgeleiding:</w:t>
            </w:r>
          </w:p>
        </w:tc>
      </w:tr>
      <w:tr w:rsidR="00D4392A" w:rsidRPr="00D4392A" w14:paraId="07CAAC0C" w14:textId="77777777" w:rsidTr="00D4392A">
        <w:trPr>
          <w:trHeight w:val="276"/>
        </w:trPr>
        <w:tc>
          <w:tcPr>
            <w:tcW w:w="10206" w:type="dxa"/>
            <w:tcBorders>
              <w:top w:val="nil"/>
              <w:left w:val="nil"/>
              <w:bottom w:val="nil"/>
              <w:right w:val="nil"/>
            </w:tcBorders>
            <w:shd w:val="clear" w:color="auto" w:fill="auto"/>
            <w:hideMark/>
          </w:tcPr>
          <w:p w14:paraId="69C00D49" w14:textId="77777777" w:rsidR="00D4392A" w:rsidRPr="00D4392A" w:rsidRDefault="00D4392A" w:rsidP="00D4392A">
            <w:pPr>
              <w:spacing w:after="0" w:line="240" w:lineRule="auto"/>
              <w:rPr>
                <w:rFonts w:ascii="Calibri" w:eastAsia="Times New Roman" w:hAnsi="Calibri" w:cs="Calibri"/>
                <w:color w:val="FF0000"/>
                <w:sz w:val="14"/>
                <w:szCs w:val="14"/>
                <w:lang w:eastAsia="nl-BE"/>
              </w:rPr>
            </w:pPr>
            <w:r w:rsidRPr="00D4392A">
              <w:rPr>
                <w:rFonts w:ascii="Calibri" w:eastAsia="Times New Roman" w:hAnsi="Calibri" w:cs="Calibri"/>
                <w:color w:val="FF0000"/>
                <w:sz w:val="14"/>
                <w:szCs w:val="14"/>
                <w:lang w:eastAsia="nl-BE"/>
              </w:rPr>
              <w:t xml:space="preserve"> - Gesloten zijgeleider: B 35 mm x D 48 mm, 2-delig. Voorzien van een voetplaat onder 0° of 5° vervaardigd uit glasvezelversterkte polyamide</w:t>
            </w:r>
          </w:p>
        </w:tc>
      </w:tr>
      <w:tr w:rsidR="00D4392A" w:rsidRPr="00D4392A" w14:paraId="2BCF36BD" w14:textId="77777777" w:rsidTr="00D4392A">
        <w:trPr>
          <w:trHeight w:val="276"/>
        </w:trPr>
        <w:tc>
          <w:tcPr>
            <w:tcW w:w="10206" w:type="dxa"/>
            <w:tcBorders>
              <w:top w:val="nil"/>
              <w:left w:val="nil"/>
              <w:bottom w:val="nil"/>
              <w:right w:val="nil"/>
            </w:tcBorders>
            <w:shd w:val="clear" w:color="auto" w:fill="auto"/>
            <w:hideMark/>
          </w:tcPr>
          <w:p w14:paraId="05370BE0" w14:textId="77777777" w:rsidR="00D4392A" w:rsidRPr="00D4392A" w:rsidRDefault="00D4392A" w:rsidP="00D4392A">
            <w:pPr>
              <w:spacing w:after="0" w:line="240" w:lineRule="auto"/>
              <w:rPr>
                <w:rFonts w:ascii="Calibri" w:eastAsia="Times New Roman" w:hAnsi="Calibri" w:cs="Calibri"/>
                <w:color w:val="000000"/>
                <w:sz w:val="14"/>
                <w:szCs w:val="14"/>
                <w:lang w:eastAsia="nl-BE"/>
              </w:rPr>
            </w:pPr>
            <w:r w:rsidRPr="00D4392A">
              <w:rPr>
                <w:rFonts w:ascii="Calibri" w:eastAsia="Times New Roman" w:hAnsi="Calibri" w:cs="Calibri"/>
                <w:color w:val="000000"/>
                <w:sz w:val="14"/>
                <w:szCs w:val="14"/>
                <w:lang w:eastAsia="nl-BE"/>
              </w:rPr>
              <w:t xml:space="preserve"> - Koppelzijgeleider: B 58 mm x D 48 mm, 3-delig; voorzien van een voetplaat onder 0° vervaardigd uit glasvezelversterkte polyamide</w:t>
            </w:r>
          </w:p>
        </w:tc>
      </w:tr>
      <w:tr w:rsidR="00D4392A" w:rsidRPr="00D4392A" w14:paraId="402C622C" w14:textId="77777777" w:rsidTr="00D4392A">
        <w:trPr>
          <w:trHeight w:val="276"/>
        </w:trPr>
        <w:tc>
          <w:tcPr>
            <w:tcW w:w="10206" w:type="dxa"/>
            <w:tcBorders>
              <w:top w:val="nil"/>
              <w:left w:val="nil"/>
              <w:bottom w:val="nil"/>
              <w:right w:val="nil"/>
            </w:tcBorders>
            <w:shd w:val="clear" w:color="auto" w:fill="auto"/>
            <w:hideMark/>
          </w:tcPr>
          <w:p w14:paraId="4773CA80" w14:textId="77777777" w:rsidR="00D4392A" w:rsidRPr="00D4392A" w:rsidRDefault="00D4392A" w:rsidP="00D4392A">
            <w:pPr>
              <w:spacing w:after="0" w:line="240" w:lineRule="auto"/>
              <w:rPr>
                <w:rFonts w:ascii="Calibri" w:eastAsia="Times New Roman" w:hAnsi="Calibri" w:cs="Calibri"/>
                <w:color w:val="000000"/>
                <w:sz w:val="14"/>
                <w:szCs w:val="14"/>
                <w:lang w:eastAsia="nl-BE"/>
              </w:rPr>
            </w:pPr>
            <w:r w:rsidRPr="00D4392A">
              <w:rPr>
                <w:rFonts w:ascii="Calibri" w:eastAsia="Times New Roman" w:hAnsi="Calibri" w:cs="Calibri"/>
                <w:color w:val="000000"/>
                <w:sz w:val="14"/>
                <w:szCs w:val="14"/>
                <w:lang w:eastAsia="nl-BE"/>
              </w:rPr>
              <w:t xml:space="preserve"> - Rechtstreeks op het kader/constructie geschroefd. Aan de gevelzijde zijn geen schroeven zichtbaar</w:t>
            </w:r>
          </w:p>
        </w:tc>
      </w:tr>
      <w:tr w:rsidR="00D4392A" w:rsidRPr="00D4392A" w14:paraId="1924301A" w14:textId="77777777" w:rsidTr="00D4392A">
        <w:trPr>
          <w:trHeight w:val="276"/>
        </w:trPr>
        <w:tc>
          <w:tcPr>
            <w:tcW w:w="10206" w:type="dxa"/>
            <w:tcBorders>
              <w:top w:val="nil"/>
              <w:left w:val="nil"/>
              <w:bottom w:val="nil"/>
              <w:right w:val="nil"/>
            </w:tcBorders>
            <w:shd w:val="clear" w:color="auto" w:fill="auto"/>
            <w:hideMark/>
          </w:tcPr>
          <w:p w14:paraId="01BF0B61" w14:textId="77777777" w:rsidR="00D4392A" w:rsidRPr="00D4392A" w:rsidRDefault="00D4392A" w:rsidP="00D4392A">
            <w:pPr>
              <w:spacing w:after="0" w:line="240" w:lineRule="auto"/>
              <w:rPr>
                <w:rFonts w:ascii="Calibri" w:eastAsia="Times New Roman" w:hAnsi="Calibri" w:cs="Calibri"/>
                <w:color w:val="000000"/>
                <w:sz w:val="14"/>
                <w:szCs w:val="14"/>
                <w:lang w:eastAsia="nl-BE"/>
              </w:rPr>
            </w:pPr>
            <w:r w:rsidRPr="00D4392A">
              <w:rPr>
                <w:rFonts w:ascii="Calibri" w:eastAsia="Times New Roman" w:hAnsi="Calibri" w:cs="Calibri"/>
                <w:color w:val="000000"/>
                <w:sz w:val="14"/>
                <w:szCs w:val="14"/>
                <w:lang w:eastAsia="nl-BE"/>
              </w:rPr>
              <w:t>Voor een vlottere montage zijn de zijgeleiders (gesloten &amp; open) steeds voorgeboord (eerste kamer).</w:t>
            </w:r>
          </w:p>
        </w:tc>
      </w:tr>
      <w:tr w:rsidR="00D4392A" w:rsidRPr="00D4392A" w14:paraId="2F448482" w14:textId="77777777" w:rsidTr="00D4392A">
        <w:trPr>
          <w:trHeight w:val="276"/>
        </w:trPr>
        <w:tc>
          <w:tcPr>
            <w:tcW w:w="10206" w:type="dxa"/>
            <w:tcBorders>
              <w:top w:val="nil"/>
              <w:left w:val="nil"/>
              <w:bottom w:val="nil"/>
              <w:right w:val="nil"/>
            </w:tcBorders>
            <w:shd w:val="clear" w:color="auto" w:fill="auto"/>
            <w:hideMark/>
          </w:tcPr>
          <w:p w14:paraId="1C562134" w14:textId="77777777" w:rsidR="00D4392A" w:rsidRPr="00D4392A" w:rsidRDefault="00D4392A" w:rsidP="00D4392A">
            <w:pPr>
              <w:spacing w:after="0" w:line="240" w:lineRule="auto"/>
              <w:rPr>
                <w:rFonts w:ascii="Calibri" w:eastAsia="Times New Roman" w:hAnsi="Calibri" w:cs="Calibri"/>
                <w:color w:val="000000"/>
                <w:sz w:val="14"/>
                <w:szCs w:val="14"/>
                <w:lang w:eastAsia="nl-BE"/>
              </w:rPr>
            </w:pPr>
          </w:p>
        </w:tc>
      </w:tr>
      <w:tr w:rsidR="00D4392A" w:rsidRPr="00D4392A" w14:paraId="705E4656" w14:textId="77777777" w:rsidTr="00D4392A">
        <w:trPr>
          <w:trHeight w:val="276"/>
        </w:trPr>
        <w:tc>
          <w:tcPr>
            <w:tcW w:w="10206" w:type="dxa"/>
            <w:tcBorders>
              <w:top w:val="nil"/>
              <w:left w:val="nil"/>
              <w:bottom w:val="nil"/>
              <w:right w:val="nil"/>
            </w:tcBorders>
            <w:shd w:val="clear" w:color="auto" w:fill="auto"/>
            <w:hideMark/>
          </w:tcPr>
          <w:p w14:paraId="729C470A" w14:textId="77777777" w:rsidR="00D4392A" w:rsidRPr="00D4392A" w:rsidRDefault="00D4392A" w:rsidP="00D4392A">
            <w:pPr>
              <w:spacing w:after="0" w:line="240" w:lineRule="auto"/>
              <w:rPr>
                <w:rFonts w:ascii="Calibri" w:eastAsia="Times New Roman" w:hAnsi="Calibri" w:cs="Calibri"/>
                <w:b/>
                <w:bCs/>
                <w:color w:val="000000"/>
                <w:sz w:val="20"/>
                <w:szCs w:val="20"/>
                <w:u w:val="single"/>
                <w:lang w:eastAsia="nl-BE"/>
              </w:rPr>
            </w:pPr>
            <w:r w:rsidRPr="00D4392A">
              <w:rPr>
                <w:rFonts w:ascii="Calibri" w:eastAsia="Times New Roman" w:hAnsi="Calibri" w:cs="Calibri"/>
                <w:b/>
                <w:bCs/>
                <w:color w:val="000000"/>
                <w:sz w:val="20"/>
                <w:szCs w:val="20"/>
                <w:u w:val="single"/>
                <w:lang w:eastAsia="nl-BE"/>
              </w:rPr>
              <w:t>Doekset</w:t>
            </w:r>
          </w:p>
        </w:tc>
      </w:tr>
      <w:tr w:rsidR="00D4392A" w:rsidRPr="00D4392A" w14:paraId="58495B67" w14:textId="77777777" w:rsidTr="00D4392A">
        <w:trPr>
          <w:trHeight w:val="276"/>
        </w:trPr>
        <w:tc>
          <w:tcPr>
            <w:tcW w:w="10206" w:type="dxa"/>
            <w:tcBorders>
              <w:top w:val="nil"/>
              <w:left w:val="nil"/>
              <w:bottom w:val="nil"/>
              <w:right w:val="nil"/>
            </w:tcBorders>
            <w:shd w:val="clear" w:color="auto" w:fill="auto"/>
            <w:hideMark/>
          </w:tcPr>
          <w:p w14:paraId="6BBD4D3F" w14:textId="77777777" w:rsidR="00D4392A" w:rsidRPr="00D4392A" w:rsidRDefault="00D4392A" w:rsidP="00D4392A">
            <w:pPr>
              <w:spacing w:after="0" w:line="240" w:lineRule="auto"/>
              <w:rPr>
                <w:rFonts w:ascii="Calibri" w:eastAsia="Times New Roman" w:hAnsi="Calibri" w:cs="Calibri"/>
                <w:color w:val="000000"/>
                <w:sz w:val="14"/>
                <w:szCs w:val="14"/>
                <w:lang w:eastAsia="nl-BE"/>
              </w:rPr>
            </w:pPr>
            <w:r w:rsidRPr="00D4392A">
              <w:rPr>
                <w:rFonts w:ascii="Calibri" w:eastAsia="Times New Roman" w:hAnsi="Calibri" w:cs="Calibri"/>
                <w:color w:val="000000"/>
                <w:sz w:val="14"/>
                <w:szCs w:val="14"/>
                <w:lang w:eastAsia="nl-BE"/>
              </w:rPr>
              <w:t>Samenstelling:</w:t>
            </w:r>
          </w:p>
        </w:tc>
      </w:tr>
      <w:tr w:rsidR="00D4392A" w:rsidRPr="00D4392A" w14:paraId="070EA13D" w14:textId="77777777" w:rsidTr="00D4392A">
        <w:trPr>
          <w:trHeight w:val="276"/>
        </w:trPr>
        <w:tc>
          <w:tcPr>
            <w:tcW w:w="10206" w:type="dxa"/>
            <w:tcBorders>
              <w:top w:val="nil"/>
              <w:left w:val="nil"/>
              <w:bottom w:val="nil"/>
              <w:right w:val="nil"/>
            </w:tcBorders>
            <w:shd w:val="clear" w:color="auto" w:fill="auto"/>
            <w:hideMark/>
          </w:tcPr>
          <w:p w14:paraId="11445F74" w14:textId="77777777" w:rsidR="00D4392A" w:rsidRPr="00D4392A" w:rsidRDefault="00D4392A" w:rsidP="00D4392A">
            <w:pPr>
              <w:spacing w:after="0" w:line="240" w:lineRule="auto"/>
              <w:rPr>
                <w:rFonts w:ascii="Calibri" w:eastAsia="Times New Roman" w:hAnsi="Calibri" w:cs="Calibri"/>
                <w:color w:val="000000"/>
                <w:sz w:val="14"/>
                <w:szCs w:val="14"/>
                <w:lang w:eastAsia="nl-BE"/>
              </w:rPr>
            </w:pPr>
            <w:r w:rsidRPr="00D4392A">
              <w:rPr>
                <w:rFonts w:ascii="Calibri" w:eastAsia="Times New Roman" w:hAnsi="Calibri" w:cs="Calibri"/>
                <w:color w:val="000000"/>
                <w:sz w:val="14"/>
                <w:szCs w:val="14"/>
                <w:lang w:eastAsia="nl-BE"/>
              </w:rPr>
              <w:t xml:space="preserve"> - Doekbuis: Verzinkt staal, voorzien van een vertrapte, verzonken doekgleuf</w:t>
            </w:r>
          </w:p>
        </w:tc>
      </w:tr>
      <w:tr w:rsidR="00D4392A" w:rsidRPr="00D4392A" w14:paraId="247A985B" w14:textId="77777777" w:rsidTr="00D4392A">
        <w:trPr>
          <w:trHeight w:val="276"/>
        </w:trPr>
        <w:tc>
          <w:tcPr>
            <w:tcW w:w="10206" w:type="dxa"/>
            <w:tcBorders>
              <w:top w:val="nil"/>
              <w:left w:val="nil"/>
              <w:bottom w:val="nil"/>
              <w:right w:val="nil"/>
            </w:tcBorders>
            <w:shd w:val="clear" w:color="auto" w:fill="auto"/>
            <w:hideMark/>
          </w:tcPr>
          <w:p w14:paraId="574C4832" w14:textId="77777777" w:rsidR="00D4392A" w:rsidRPr="00D4392A" w:rsidRDefault="00D4392A" w:rsidP="00D4392A">
            <w:pPr>
              <w:spacing w:after="0" w:line="240" w:lineRule="auto"/>
              <w:rPr>
                <w:rFonts w:ascii="Calibri" w:eastAsia="Times New Roman" w:hAnsi="Calibri" w:cs="Calibri"/>
                <w:color w:val="000000"/>
                <w:sz w:val="14"/>
                <w:szCs w:val="14"/>
                <w:lang w:eastAsia="nl-BE"/>
              </w:rPr>
            </w:pPr>
            <w:r w:rsidRPr="00D4392A">
              <w:rPr>
                <w:rFonts w:ascii="Calibri" w:eastAsia="Times New Roman" w:hAnsi="Calibri" w:cs="Calibri"/>
                <w:color w:val="000000"/>
                <w:sz w:val="14"/>
                <w:szCs w:val="14"/>
                <w:lang w:eastAsia="nl-BE"/>
              </w:rPr>
              <w:t xml:space="preserve">   (= Gaat horizontale lijnvorming tegen doordat de indrukking van het doek beperkt wordt en laat eenvoudige (de)montage van het doek toe)</w:t>
            </w:r>
          </w:p>
        </w:tc>
      </w:tr>
      <w:tr w:rsidR="00D4392A" w:rsidRPr="00D4392A" w14:paraId="6FA7391F" w14:textId="77777777" w:rsidTr="00D4392A">
        <w:trPr>
          <w:trHeight w:val="276"/>
        </w:trPr>
        <w:tc>
          <w:tcPr>
            <w:tcW w:w="10206" w:type="dxa"/>
            <w:tcBorders>
              <w:top w:val="nil"/>
              <w:left w:val="nil"/>
              <w:bottom w:val="nil"/>
              <w:right w:val="nil"/>
            </w:tcBorders>
            <w:shd w:val="clear" w:color="auto" w:fill="auto"/>
            <w:hideMark/>
          </w:tcPr>
          <w:p w14:paraId="0E33AE02" w14:textId="77777777" w:rsidR="00D4392A" w:rsidRPr="00D4392A" w:rsidRDefault="00D4392A" w:rsidP="00D4392A">
            <w:pPr>
              <w:spacing w:after="0" w:line="240" w:lineRule="auto"/>
              <w:rPr>
                <w:rFonts w:ascii="Calibri" w:eastAsia="Times New Roman" w:hAnsi="Calibri" w:cs="Calibri"/>
                <w:color w:val="000000"/>
                <w:sz w:val="14"/>
                <w:szCs w:val="14"/>
                <w:lang w:eastAsia="nl-BE"/>
              </w:rPr>
            </w:pPr>
            <w:r w:rsidRPr="00D4392A">
              <w:rPr>
                <w:rFonts w:ascii="Calibri" w:eastAsia="Times New Roman" w:hAnsi="Calibri" w:cs="Calibri"/>
                <w:color w:val="000000"/>
                <w:sz w:val="14"/>
                <w:szCs w:val="14"/>
                <w:lang w:eastAsia="nl-BE"/>
              </w:rPr>
              <w:t xml:space="preserve"> - Conische doekbuisproppen (= Compenseren de dikkere uiteinden van de opgerolde rits en garanderen hierdoor een perfecte oprolling van het doek)</w:t>
            </w:r>
          </w:p>
        </w:tc>
      </w:tr>
      <w:tr w:rsidR="00D4392A" w:rsidRPr="00D4392A" w14:paraId="34A8A184" w14:textId="77777777" w:rsidTr="00D4392A">
        <w:trPr>
          <w:trHeight w:val="276"/>
        </w:trPr>
        <w:tc>
          <w:tcPr>
            <w:tcW w:w="10206" w:type="dxa"/>
            <w:tcBorders>
              <w:top w:val="nil"/>
              <w:left w:val="nil"/>
              <w:bottom w:val="nil"/>
              <w:right w:val="nil"/>
            </w:tcBorders>
            <w:shd w:val="clear" w:color="auto" w:fill="auto"/>
            <w:hideMark/>
          </w:tcPr>
          <w:p w14:paraId="7D475584" w14:textId="77777777" w:rsidR="00D4392A" w:rsidRPr="00D4392A" w:rsidRDefault="00D4392A" w:rsidP="00D4392A">
            <w:pPr>
              <w:spacing w:after="0" w:line="240" w:lineRule="auto"/>
              <w:rPr>
                <w:rFonts w:ascii="Calibri" w:eastAsia="Times New Roman" w:hAnsi="Calibri" w:cs="Calibri"/>
                <w:color w:val="0070C0"/>
                <w:sz w:val="14"/>
                <w:szCs w:val="14"/>
                <w:lang w:eastAsia="nl-BE"/>
              </w:rPr>
            </w:pPr>
            <w:r w:rsidRPr="00D4392A">
              <w:rPr>
                <w:rFonts w:ascii="Calibri" w:eastAsia="Times New Roman" w:hAnsi="Calibri" w:cs="Calibri"/>
                <w:color w:val="0070C0"/>
                <w:sz w:val="14"/>
                <w:szCs w:val="14"/>
                <w:lang w:eastAsia="nl-BE"/>
              </w:rPr>
              <w:t>Connect&amp;Go-technologie: (De)montage van de doekset wordt eenvoudiger door middel van de elektrische verbinding.</w:t>
            </w:r>
          </w:p>
        </w:tc>
      </w:tr>
      <w:tr w:rsidR="00D4392A" w:rsidRPr="00D4392A" w14:paraId="3FF0944E" w14:textId="77777777" w:rsidTr="00D4392A">
        <w:trPr>
          <w:trHeight w:val="276"/>
        </w:trPr>
        <w:tc>
          <w:tcPr>
            <w:tcW w:w="10206" w:type="dxa"/>
            <w:tcBorders>
              <w:top w:val="nil"/>
              <w:left w:val="nil"/>
              <w:bottom w:val="nil"/>
              <w:right w:val="nil"/>
            </w:tcBorders>
            <w:shd w:val="clear" w:color="auto" w:fill="auto"/>
            <w:hideMark/>
          </w:tcPr>
          <w:p w14:paraId="44490278" w14:textId="77777777" w:rsidR="00D4392A" w:rsidRPr="00D4392A" w:rsidRDefault="00D4392A" w:rsidP="00D4392A">
            <w:pPr>
              <w:spacing w:after="0" w:line="240" w:lineRule="auto"/>
              <w:rPr>
                <w:rFonts w:ascii="Calibri" w:eastAsia="Times New Roman" w:hAnsi="Calibri" w:cs="Calibri"/>
                <w:color w:val="0070C0"/>
                <w:sz w:val="14"/>
                <w:szCs w:val="14"/>
                <w:lang w:eastAsia="nl-BE"/>
              </w:rPr>
            </w:pPr>
          </w:p>
        </w:tc>
      </w:tr>
      <w:tr w:rsidR="00D4392A" w:rsidRPr="00D4392A" w14:paraId="524C00EB" w14:textId="77777777" w:rsidTr="00D4392A">
        <w:trPr>
          <w:trHeight w:val="276"/>
        </w:trPr>
        <w:tc>
          <w:tcPr>
            <w:tcW w:w="10206" w:type="dxa"/>
            <w:tcBorders>
              <w:top w:val="nil"/>
              <w:left w:val="nil"/>
              <w:bottom w:val="nil"/>
              <w:right w:val="nil"/>
            </w:tcBorders>
            <w:shd w:val="clear" w:color="auto" w:fill="auto"/>
            <w:hideMark/>
          </w:tcPr>
          <w:p w14:paraId="0B763E98" w14:textId="77777777" w:rsidR="00D4392A" w:rsidRPr="00D4392A" w:rsidRDefault="00D4392A" w:rsidP="00D4392A">
            <w:pPr>
              <w:spacing w:after="0" w:line="240" w:lineRule="auto"/>
              <w:rPr>
                <w:rFonts w:ascii="Calibri" w:eastAsia="Times New Roman" w:hAnsi="Calibri" w:cs="Calibri"/>
                <w:b/>
                <w:bCs/>
                <w:color w:val="000000"/>
                <w:sz w:val="20"/>
                <w:szCs w:val="20"/>
                <w:u w:val="single"/>
                <w:lang w:eastAsia="nl-BE"/>
              </w:rPr>
            </w:pPr>
            <w:r w:rsidRPr="00D4392A">
              <w:rPr>
                <w:rFonts w:ascii="Calibri" w:eastAsia="Times New Roman" w:hAnsi="Calibri" w:cs="Calibri"/>
                <w:b/>
                <w:bCs/>
                <w:color w:val="000000"/>
                <w:sz w:val="20"/>
                <w:szCs w:val="20"/>
                <w:u w:val="single"/>
                <w:lang w:eastAsia="nl-BE"/>
              </w:rPr>
              <w:t>Doek</w:t>
            </w:r>
          </w:p>
        </w:tc>
      </w:tr>
      <w:tr w:rsidR="00D4392A" w:rsidRPr="00D4392A" w14:paraId="59A5C04D" w14:textId="77777777" w:rsidTr="00D4392A">
        <w:trPr>
          <w:trHeight w:val="276"/>
        </w:trPr>
        <w:tc>
          <w:tcPr>
            <w:tcW w:w="10206" w:type="dxa"/>
            <w:tcBorders>
              <w:top w:val="nil"/>
              <w:left w:val="nil"/>
              <w:bottom w:val="nil"/>
              <w:right w:val="nil"/>
            </w:tcBorders>
            <w:shd w:val="clear" w:color="auto" w:fill="auto"/>
            <w:hideMark/>
          </w:tcPr>
          <w:p w14:paraId="48CC1DF3" w14:textId="77777777" w:rsidR="00D4392A" w:rsidRPr="00D4392A" w:rsidRDefault="00D4392A" w:rsidP="00D4392A">
            <w:pPr>
              <w:spacing w:after="0" w:line="240" w:lineRule="auto"/>
              <w:rPr>
                <w:rFonts w:ascii="Calibri" w:eastAsia="Times New Roman" w:hAnsi="Calibri" w:cs="Calibri"/>
                <w:color w:val="000000"/>
                <w:sz w:val="14"/>
                <w:szCs w:val="14"/>
                <w:lang w:eastAsia="nl-BE"/>
              </w:rPr>
            </w:pPr>
            <w:r w:rsidRPr="00D4392A">
              <w:rPr>
                <w:rFonts w:ascii="Calibri" w:eastAsia="Times New Roman" w:hAnsi="Calibri" w:cs="Calibri"/>
                <w:color w:val="000000"/>
                <w:sz w:val="14"/>
                <w:szCs w:val="14"/>
                <w:lang w:eastAsia="nl-BE"/>
              </w:rPr>
              <w:t>Alle doeken zijn uit één stuk, behalve indien de hoogte groter is dan de doekrolbreedte.</w:t>
            </w:r>
          </w:p>
        </w:tc>
      </w:tr>
      <w:tr w:rsidR="00D4392A" w:rsidRPr="00D4392A" w14:paraId="17CB0421" w14:textId="77777777" w:rsidTr="00D4392A">
        <w:trPr>
          <w:trHeight w:val="276"/>
        </w:trPr>
        <w:tc>
          <w:tcPr>
            <w:tcW w:w="10206" w:type="dxa"/>
            <w:tcBorders>
              <w:top w:val="nil"/>
              <w:left w:val="nil"/>
              <w:bottom w:val="nil"/>
              <w:right w:val="nil"/>
            </w:tcBorders>
            <w:shd w:val="clear" w:color="auto" w:fill="auto"/>
            <w:hideMark/>
          </w:tcPr>
          <w:p w14:paraId="46CF3FAF" w14:textId="77777777" w:rsidR="00D4392A" w:rsidRPr="00D4392A" w:rsidRDefault="00D4392A" w:rsidP="00D4392A">
            <w:pPr>
              <w:spacing w:after="0" w:line="240" w:lineRule="auto"/>
              <w:rPr>
                <w:rFonts w:ascii="Calibri" w:eastAsia="Times New Roman" w:hAnsi="Calibri" w:cs="Calibri"/>
                <w:color w:val="000000"/>
                <w:sz w:val="14"/>
                <w:szCs w:val="14"/>
                <w:lang w:eastAsia="nl-BE"/>
              </w:rPr>
            </w:pPr>
            <w:r w:rsidRPr="00D4392A">
              <w:rPr>
                <w:rFonts w:ascii="Calibri" w:eastAsia="Times New Roman" w:hAnsi="Calibri" w:cs="Calibri"/>
                <w:color w:val="000000"/>
                <w:sz w:val="14"/>
                <w:szCs w:val="14"/>
                <w:lang w:eastAsia="nl-BE"/>
              </w:rPr>
              <w:t>Confectie :</w:t>
            </w:r>
          </w:p>
        </w:tc>
      </w:tr>
      <w:tr w:rsidR="00D4392A" w:rsidRPr="00D4392A" w14:paraId="1B87FA18" w14:textId="77777777" w:rsidTr="00D4392A">
        <w:trPr>
          <w:trHeight w:val="276"/>
        </w:trPr>
        <w:tc>
          <w:tcPr>
            <w:tcW w:w="10206" w:type="dxa"/>
            <w:tcBorders>
              <w:top w:val="nil"/>
              <w:left w:val="nil"/>
              <w:bottom w:val="nil"/>
              <w:right w:val="nil"/>
            </w:tcBorders>
            <w:shd w:val="clear" w:color="auto" w:fill="auto"/>
            <w:hideMark/>
          </w:tcPr>
          <w:p w14:paraId="626A1A83" w14:textId="77777777" w:rsidR="00D4392A" w:rsidRPr="00D4392A" w:rsidRDefault="00D4392A" w:rsidP="00D4392A">
            <w:pPr>
              <w:spacing w:after="0" w:line="240" w:lineRule="auto"/>
              <w:rPr>
                <w:rFonts w:ascii="Calibri" w:eastAsia="Times New Roman" w:hAnsi="Calibri" w:cs="Calibri"/>
                <w:color w:val="000000"/>
                <w:sz w:val="14"/>
                <w:szCs w:val="14"/>
                <w:lang w:eastAsia="nl-BE"/>
              </w:rPr>
            </w:pPr>
            <w:r w:rsidRPr="00D4392A">
              <w:rPr>
                <w:rFonts w:ascii="Calibri" w:eastAsia="Times New Roman" w:hAnsi="Calibri" w:cs="Calibri"/>
                <w:color w:val="000000"/>
                <w:sz w:val="14"/>
                <w:szCs w:val="14"/>
                <w:lang w:eastAsia="nl-BE"/>
              </w:rPr>
              <w:t xml:space="preserve"> - Horizontaal</w:t>
            </w:r>
          </w:p>
        </w:tc>
      </w:tr>
      <w:tr w:rsidR="00D4392A" w:rsidRPr="00D4392A" w14:paraId="656615C3" w14:textId="77777777" w:rsidTr="00D4392A">
        <w:trPr>
          <w:trHeight w:val="276"/>
        </w:trPr>
        <w:tc>
          <w:tcPr>
            <w:tcW w:w="10206" w:type="dxa"/>
            <w:tcBorders>
              <w:top w:val="nil"/>
              <w:left w:val="nil"/>
              <w:bottom w:val="nil"/>
              <w:right w:val="nil"/>
            </w:tcBorders>
            <w:shd w:val="clear" w:color="auto" w:fill="auto"/>
            <w:hideMark/>
          </w:tcPr>
          <w:p w14:paraId="4A9230C7" w14:textId="77777777" w:rsidR="00D4392A" w:rsidRPr="00D4392A" w:rsidRDefault="00D4392A" w:rsidP="00D4392A">
            <w:pPr>
              <w:spacing w:after="0" w:line="240" w:lineRule="auto"/>
              <w:rPr>
                <w:rFonts w:ascii="Calibri" w:eastAsia="Times New Roman" w:hAnsi="Calibri" w:cs="Calibri"/>
                <w:color w:val="0070C0"/>
                <w:sz w:val="14"/>
                <w:szCs w:val="14"/>
                <w:lang w:eastAsia="nl-BE"/>
              </w:rPr>
            </w:pPr>
            <w:r w:rsidRPr="00D4392A">
              <w:rPr>
                <w:rFonts w:ascii="Calibri" w:eastAsia="Times New Roman" w:hAnsi="Calibri" w:cs="Calibri"/>
                <w:color w:val="0070C0"/>
                <w:sz w:val="14"/>
                <w:szCs w:val="14"/>
                <w:lang w:eastAsia="nl-BE"/>
              </w:rPr>
              <w:t xml:space="preserve"> - Fixscreen-technologie: de verticale boorden zijn voorzien met een symmetrische rits</w:t>
            </w:r>
          </w:p>
        </w:tc>
      </w:tr>
      <w:tr w:rsidR="00D4392A" w:rsidRPr="00D4392A" w14:paraId="5FC294DC" w14:textId="77777777" w:rsidTr="00D4392A">
        <w:trPr>
          <w:trHeight w:val="276"/>
        </w:trPr>
        <w:tc>
          <w:tcPr>
            <w:tcW w:w="10206" w:type="dxa"/>
            <w:tcBorders>
              <w:top w:val="nil"/>
              <w:left w:val="nil"/>
              <w:bottom w:val="nil"/>
              <w:right w:val="nil"/>
            </w:tcBorders>
            <w:shd w:val="clear" w:color="auto" w:fill="auto"/>
            <w:hideMark/>
          </w:tcPr>
          <w:p w14:paraId="185DC105" w14:textId="77777777" w:rsidR="00D4392A" w:rsidRPr="00D4392A" w:rsidRDefault="00D4392A" w:rsidP="00D4392A">
            <w:pPr>
              <w:spacing w:after="0" w:line="240" w:lineRule="auto"/>
              <w:rPr>
                <w:rFonts w:ascii="Calibri" w:eastAsia="Times New Roman" w:hAnsi="Calibri" w:cs="Calibri"/>
                <w:color w:val="000000"/>
                <w:sz w:val="14"/>
                <w:szCs w:val="14"/>
                <w:lang w:eastAsia="nl-BE"/>
              </w:rPr>
            </w:pPr>
            <w:r w:rsidRPr="00D4392A">
              <w:rPr>
                <w:rFonts w:ascii="Calibri" w:eastAsia="Times New Roman" w:hAnsi="Calibri" w:cs="Calibri"/>
                <w:color w:val="000000"/>
                <w:sz w:val="14"/>
                <w:szCs w:val="14"/>
                <w:lang w:eastAsia="nl-BE"/>
              </w:rPr>
              <w:t xml:space="preserve">   (= Deze symmetrische vorm zorgt ervoor dat het doek de windbelasting goed opvangt. Het doek zit hierdoor stevig gevat in beide zijgeleiders en blijft in elke positie windvast) </w:t>
            </w:r>
          </w:p>
        </w:tc>
      </w:tr>
      <w:tr w:rsidR="00D4392A" w:rsidRPr="00D4392A" w14:paraId="0FDB7218" w14:textId="77777777" w:rsidTr="00D4392A">
        <w:trPr>
          <w:trHeight w:val="276"/>
        </w:trPr>
        <w:tc>
          <w:tcPr>
            <w:tcW w:w="10206" w:type="dxa"/>
            <w:tcBorders>
              <w:top w:val="nil"/>
              <w:left w:val="nil"/>
              <w:bottom w:val="nil"/>
              <w:right w:val="nil"/>
            </w:tcBorders>
            <w:shd w:val="clear" w:color="auto" w:fill="auto"/>
            <w:hideMark/>
          </w:tcPr>
          <w:p w14:paraId="46D5B707" w14:textId="77777777" w:rsidR="00D4392A" w:rsidRPr="00D4392A" w:rsidRDefault="00D4392A" w:rsidP="00D4392A">
            <w:pPr>
              <w:spacing w:after="0" w:line="240" w:lineRule="auto"/>
              <w:rPr>
                <w:rFonts w:ascii="Calibri" w:eastAsia="Times New Roman" w:hAnsi="Calibri" w:cs="Calibri"/>
                <w:color w:val="000000"/>
                <w:sz w:val="14"/>
                <w:szCs w:val="14"/>
                <w:lang w:eastAsia="nl-BE"/>
              </w:rPr>
            </w:pPr>
            <w:r w:rsidRPr="00D4392A">
              <w:rPr>
                <w:rFonts w:ascii="Calibri" w:eastAsia="Times New Roman" w:hAnsi="Calibri" w:cs="Calibri"/>
                <w:color w:val="000000"/>
                <w:sz w:val="14"/>
                <w:szCs w:val="14"/>
                <w:lang w:eastAsia="nl-BE"/>
              </w:rPr>
              <w:t xml:space="preserve"> - Lassen rits: Hoogfrequent, steeds aan de minst zichtbare zijde. (= Duurzame en esthetische hechting van de ritsen aan het doek)</w:t>
            </w:r>
          </w:p>
        </w:tc>
      </w:tr>
      <w:tr w:rsidR="00D4392A" w:rsidRPr="00D4392A" w14:paraId="616D9A6F" w14:textId="77777777" w:rsidTr="00D4392A">
        <w:trPr>
          <w:trHeight w:val="276"/>
        </w:trPr>
        <w:tc>
          <w:tcPr>
            <w:tcW w:w="10206" w:type="dxa"/>
            <w:tcBorders>
              <w:top w:val="nil"/>
              <w:left w:val="nil"/>
              <w:bottom w:val="nil"/>
              <w:right w:val="nil"/>
            </w:tcBorders>
            <w:shd w:val="clear" w:color="auto" w:fill="auto"/>
            <w:hideMark/>
          </w:tcPr>
          <w:p w14:paraId="70B4C16E" w14:textId="77777777" w:rsidR="00D4392A" w:rsidRPr="00D4392A" w:rsidRDefault="00D4392A" w:rsidP="00D4392A">
            <w:pPr>
              <w:spacing w:after="0" w:line="240" w:lineRule="auto"/>
              <w:rPr>
                <w:rFonts w:ascii="Calibri" w:eastAsia="Times New Roman" w:hAnsi="Calibri" w:cs="Calibri"/>
                <w:color w:val="000000"/>
                <w:sz w:val="14"/>
                <w:szCs w:val="14"/>
                <w:lang w:eastAsia="nl-BE"/>
              </w:rPr>
            </w:pPr>
          </w:p>
        </w:tc>
      </w:tr>
      <w:tr w:rsidR="00D4392A" w:rsidRPr="00D4392A" w14:paraId="29F8D8FE" w14:textId="77777777" w:rsidTr="00D4392A">
        <w:trPr>
          <w:trHeight w:val="276"/>
        </w:trPr>
        <w:tc>
          <w:tcPr>
            <w:tcW w:w="10206" w:type="dxa"/>
            <w:tcBorders>
              <w:top w:val="nil"/>
              <w:left w:val="nil"/>
              <w:bottom w:val="nil"/>
              <w:right w:val="nil"/>
            </w:tcBorders>
            <w:shd w:val="clear" w:color="auto" w:fill="auto"/>
            <w:hideMark/>
          </w:tcPr>
          <w:p w14:paraId="44CA8FBB" w14:textId="77777777" w:rsidR="00D4392A" w:rsidRPr="00D4392A" w:rsidRDefault="00D4392A" w:rsidP="00D4392A">
            <w:pPr>
              <w:spacing w:after="0" w:line="240" w:lineRule="auto"/>
              <w:rPr>
                <w:rFonts w:ascii="Calibri" w:eastAsia="Times New Roman" w:hAnsi="Calibri" w:cs="Calibri"/>
                <w:color w:val="000000"/>
                <w:sz w:val="14"/>
                <w:szCs w:val="14"/>
                <w:lang w:eastAsia="nl-BE"/>
              </w:rPr>
            </w:pPr>
            <w:r w:rsidRPr="00D4392A">
              <w:rPr>
                <w:rFonts w:ascii="Calibri" w:eastAsia="Times New Roman" w:hAnsi="Calibri" w:cs="Calibri"/>
                <w:color w:val="000000"/>
                <w:sz w:val="14"/>
                <w:szCs w:val="14"/>
                <w:lang w:eastAsia="nl-BE"/>
              </w:rPr>
              <w:t>Toepasbare afmetingen doeken, zie brochure.</w:t>
            </w:r>
          </w:p>
        </w:tc>
      </w:tr>
      <w:tr w:rsidR="00D4392A" w:rsidRPr="00D4392A" w14:paraId="5E5C8D42" w14:textId="77777777" w:rsidTr="00D4392A">
        <w:trPr>
          <w:trHeight w:val="276"/>
        </w:trPr>
        <w:tc>
          <w:tcPr>
            <w:tcW w:w="10206" w:type="dxa"/>
            <w:tcBorders>
              <w:top w:val="nil"/>
              <w:left w:val="nil"/>
              <w:bottom w:val="nil"/>
              <w:right w:val="nil"/>
            </w:tcBorders>
            <w:shd w:val="clear" w:color="auto" w:fill="auto"/>
            <w:hideMark/>
          </w:tcPr>
          <w:p w14:paraId="4AA95CDE" w14:textId="77777777" w:rsidR="00D4392A" w:rsidRPr="00D4392A" w:rsidRDefault="00D4392A" w:rsidP="00D4392A">
            <w:pPr>
              <w:spacing w:after="0" w:line="240" w:lineRule="auto"/>
              <w:rPr>
                <w:rFonts w:ascii="Calibri" w:eastAsia="Times New Roman" w:hAnsi="Calibri" w:cs="Calibri"/>
                <w:color w:val="000000"/>
                <w:sz w:val="14"/>
                <w:szCs w:val="14"/>
                <w:lang w:eastAsia="nl-BE"/>
              </w:rPr>
            </w:pPr>
            <w:r w:rsidRPr="00D4392A">
              <w:rPr>
                <w:rFonts w:ascii="Calibri" w:eastAsia="Times New Roman" w:hAnsi="Calibri" w:cs="Calibri"/>
                <w:color w:val="000000"/>
                <w:sz w:val="14"/>
                <w:szCs w:val="14"/>
                <w:lang w:eastAsia="nl-BE"/>
              </w:rPr>
              <w:t>Type doek :</w:t>
            </w:r>
          </w:p>
        </w:tc>
      </w:tr>
      <w:tr w:rsidR="00D4392A" w:rsidRPr="00D4392A" w14:paraId="732BDFF8" w14:textId="77777777" w:rsidTr="00D4392A">
        <w:trPr>
          <w:trHeight w:val="276"/>
        </w:trPr>
        <w:tc>
          <w:tcPr>
            <w:tcW w:w="10206" w:type="dxa"/>
            <w:tcBorders>
              <w:top w:val="nil"/>
              <w:left w:val="nil"/>
              <w:bottom w:val="nil"/>
              <w:right w:val="nil"/>
            </w:tcBorders>
            <w:shd w:val="clear" w:color="auto" w:fill="auto"/>
            <w:hideMark/>
          </w:tcPr>
          <w:p w14:paraId="1FA40A4D" w14:textId="77777777" w:rsidR="00D4392A" w:rsidRPr="00D4392A" w:rsidRDefault="00D4392A" w:rsidP="00D4392A">
            <w:pPr>
              <w:spacing w:after="0" w:line="240" w:lineRule="auto"/>
              <w:rPr>
                <w:rFonts w:ascii="Calibri" w:eastAsia="Times New Roman" w:hAnsi="Calibri" w:cs="Calibri"/>
                <w:color w:val="FF0000"/>
                <w:sz w:val="14"/>
                <w:szCs w:val="14"/>
                <w:lang w:eastAsia="nl-BE"/>
              </w:rPr>
            </w:pPr>
            <w:r w:rsidRPr="00D4392A">
              <w:rPr>
                <w:rFonts w:ascii="Calibri" w:eastAsia="Times New Roman" w:hAnsi="Calibri" w:cs="Calibri"/>
                <w:color w:val="FF0000"/>
                <w:sz w:val="14"/>
                <w:szCs w:val="14"/>
                <w:lang w:eastAsia="nl-BE"/>
              </w:rPr>
              <w:t>●  Glasvezeldoek (halftransparant):</w:t>
            </w:r>
          </w:p>
        </w:tc>
      </w:tr>
      <w:tr w:rsidR="00D4392A" w:rsidRPr="00DD2182" w14:paraId="20F8CA7B" w14:textId="77777777" w:rsidTr="00D4392A">
        <w:trPr>
          <w:trHeight w:val="276"/>
        </w:trPr>
        <w:tc>
          <w:tcPr>
            <w:tcW w:w="10206" w:type="dxa"/>
            <w:tcBorders>
              <w:top w:val="nil"/>
              <w:left w:val="nil"/>
              <w:bottom w:val="nil"/>
              <w:right w:val="nil"/>
            </w:tcBorders>
            <w:shd w:val="clear" w:color="auto" w:fill="auto"/>
            <w:hideMark/>
          </w:tcPr>
          <w:p w14:paraId="753C2F8A" w14:textId="77777777" w:rsidR="00D4392A" w:rsidRPr="00D4392A" w:rsidRDefault="00D4392A" w:rsidP="00D4392A">
            <w:pPr>
              <w:spacing w:after="0" w:line="240" w:lineRule="auto"/>
              <w:rPr>
                <w:rFonts w:ascii="Calibri" w:eastAsia="Times New Roman" w:hAnsi="Calibri" w:cs="Calibri"/>
                <w:color w:val="000000"/>
                <w:sz w:val="14"/>
                <w:szCs w:val="14"/>
                <w:lang w:val="fr-BE" w:eastAsia="nl-BE"/>
              </w:rPr>
            </w:pPr>
            <w:r w:rsidRPr="00D4392A">
              <w:rPr>
                <w:rFonts w:ascii="Calibri" w:eastAsia="Times New Roman" w:hAnsi="Calibri" w:cs="Calibri"/>
                <w:color w:val="000000"/>
                <w:sz w:val="14"/>
                <w:szCs w:val="14"/>
                <w:lang w:val="fr-BE" w:eastAsia="nl-BE"/>
              </w:rPr>
              <w:t xml:space="preserve">    - Brandklasse: M1 (NFP 92503), C-s3d0 (Euroclass EN 13501-1)</w:t>
            </w:r>
          </w:p>
        </w:tc>
      </w:tr>
      <w:tr w:rsidR="00D4392A" w:rsidRPr="00DD2182" w14:paraId="5A9C2DED" w14:textId="77777777" w:rsidTr="00D4392A">
        <w:trPr>
          <w:trHeight w:val="276"/>
        </w:trPr>
        <w:tc>
          <w:tcPr>
            <w:tcW w:w="10206" w:type="dxa"/>
            <w:tcBorders>
              <w:top w:val="nil"/>
              <w:left w:val="nil"/>
              <w:bottom w:val="nil"/>
              <w:right w:val="nil"/>
            </w:tcBorders>
            <w:shd w:val="clear" w:color="auto" w:fill="auto"/>
            <w:hideMark/>
          </w:tcPr>
          <w:p w14:paraId="037C8237" w14:textId="77777777" w:rsidR="00D4392A" w:rsidRPr="00D4392A" w:rsidRDefault="00D4392A" w:rsidP="00D4392A">
            <w:pPr>
              <w:spacing w:after="0" w:line="240" w:lineRule="auto"/>
              <w:rPr>
                <w:rFonts w:ascii="Calibri" w:eastAsia="Times New Roman" w:hAnsi="Calibri" w:cs="Calibri"/>
                <w:color w:val="000000"/>
                <w:sz w:val="14"/>
                <w:szCs w:val="14"/>
                <w:lang w:val="de-DE" w:eastAsia="nl-BE"/>
              </w:rPr>
            </w:pPr>
            <w:r w:rsidRPr="00D4392A">
              <w:rPr>
                <w:rFonts w:ascii="Calibri" w:eastAsia="Times New Roman" w:hAnsi="Calibri" w:cs="Calibri"/>
                <w:color w:val="000000"/>
                <w:sz w:val="14"/>
                <w:szCs w:val="14"/>
                <w:lang w:val="fr-BE" w:eastAsia="nl-BE"/>
              </w:rPr>
              <w:t xml:space="preserve">    </w:t>
            </w:r>
            <w:r w:rsidRPr="00D4392A">
              <w:rPr>
                <w:rFonts w:ascii="Calibri" w:eastAsia="Times New Roman" w:hAnsi="Calibri" w:cs="Calibri"/>
                <w:color w:val="000000"/>
                <w:sz w:val="14"/>
                <w:szCs w:val="14"/>
                <w:lang w:val="de-DE" w:eastAsia="nl-BE"/>
              </w:rPr>
              <w:t>- Gewicht: ± 520-620 g/m², dikte: 0,53-0,80 mm</w:t>
            </w:r>
          </w:p>
        </w:tc>
      </w:tr>
      <w:tr w:rsidR="00D4392A" w:rsidRPr="00D4392A" w14:paraId="32E6B321" w14:textId="77777777" w:rsidTr="00D4392A">
        <w:trPr>
          <w:trHeight w:val="276"/>
        </w:trPr>
        <w:tc>
          <w:tcPr>
            <w:tcW w:w="10206" w:type="dxa"/>
            <w:tcBorders>
              <w:top w:val="nil"/>
              <w:left w:val="nil"/>
              <w:bottom w:val="nil"/>
              <w:right w:val="nil"/>
            </w:tcBorders>
            <w:shd w:val="clear" w:color="auto" w:fill="auto"/>
            <w:hideMark/>
          </w:tcPr>
          <w:p w14:paraId="349AD4E9" w14:textId="77777777" w:rsidR="00D4392A" w:rsidRPr="00D4392A" w:rsidRDefault="00D4392A" w:rsidP="00D4392A">
            <w:pPr>
              <w:spacing w:after="0" w:line="240" w:lineRule="auto"/>
              <w:rPr>
                <w:rFonts w:ascii="Calibri" w:eastAsia="Times New Roman" w:hAnsi="Calibri" w:cs="Calibri"/>
                <w:color w:val="FF0000"/>
                <w:sz w:val="14"/>
                <w:szCs w:val="14"/>
                <w:lang w:eastAsia="nl-BE"/>
              </w:rPr>
            </w:pPr>
            <w:r w:rsidRPr="00D4392A">
              <w:rPr>
                <w:rFonts w:ascii="Calibri" w:eastAsia="Times New Roman" w:hAnsi="Calibri" w:cs="Calibri"/>
                <w:color w:val="FF0000"/>
                <w:sz w:val="14"/>
                <w:szCs w:val="14"/>
                <w:lang w:eastAsia="nl-BE"/>
              </w:rPr>
              <w:t>●  Glasvezeldoek (verduisterend):</w:t>
            </w:r>
          </w:p>
        </w:tc>
      </w:tr>
      <w:tr w:rsidR="00D4392A" w:rsidRPr="00D4392A" w14:paraId="6B2B9F64" w14:textId="77777777" w:rsidTr="00D4392A">
        <w:trPr>
          <w:trHeight w:val="276"/>
        </w:trPr>
        <w:tc>
          <w:tcPr>
            <w:tcW w:w="10206" w:type="dxa"/>
            <w:tcBorders>
              <w:top w:val="nil"/>
              <w:left w:val="nil"/>
              <w:bottom w:val="nil"/>
              <w:right w:val="nil"/>
            </w:tcBorders>
            <w:shd w:val="clear" w:color="auto" w:fill="auto"/>
            <w:hideMark/>
          </w:tcPr>
          <w:p w14:paraId="5772D393" w14:textId="77777777" w:rsidR="00D4392A" w:rsidRPr="00D4392A" w:rsidRDefault="00D4392A" w:rsidP="00D4392A">
            <w:pPr>
              <w:spacing w:after="0" w:line="240" w:lineRule="auto"/>
              <w:rPr>
                <w:rFonts w:ascii="Calibri" w:eastAsia="Times New Roman" w:hAnsi="Calibri" w:cs="Calibri"/>
                <w:color w:val="000000"/>
                <w:sz w:val="14"/>
                <w:szCs w:val="14"/>
                <w:lang w:eastAsia="nl-BE"/>
              </w:rPr>
            </w:pPr>
            <w:r w:rsidRPr="00D4392A">
              <w:rPr>
                <w:rFonts w:ascii="Calibri" w:eastAsia="Times New Roman" w:hAnsi="Calibri" w:cs="Calibri"/>
                <w:color w:val="000000"/>
                <w:sz w:val="14"/>
                <w:szCs w:val="14"/>
                <w:lang w:eastAsia="nl-BE"/>
              </w:rPr>
              <w:t xml:space="preserve">    - Brandklasse: M1 (NFP 92503)</w:t>
            </w:r>
          </w:p>
        </w:tc>
      </w:tr>
      <w:tr w:rsidR="00D4392A" w:rsidRPr="00DD2182" w14:paraId="15D81BD9" w14:textId="77777777" w:rsidTr="00D4392A">
        <w:trPr>
          <w:trHeight w:val="276"/>
        </w:trPr>
        <w:tc>
          <w:tcPr>
            <w:tcW w:w="10206" w:type="dxa"/>
            <w:tcBorders>
              <w:top w:val="nil"/>
              <w:left w:val="nil"/>
              <w:bottom w:val="nil"/>
              <w:right w:val="nil"/>
            </w:tcBorders>
            <w:shd w:val="clear" w:color="auto" w:fill="auto"/>
            <w:hideMark/>
          </w:tcPr>
          <w:p w14:paraId="038EBC3D" w14:textId="77777777" w:rsidR="00D4392A" w:rsidRPr="00D4392A" w:rsidRDefault="00D4392A" w:rsidP="00D4392A">
            <w:pPr>
              <w:spacing w:after="0" w:line="240" w:lineRule="auto"/>
              <w:rPr>
                <w:rFonts w:ascii="Calibri" w:eastAsia="Times New Roman" w:hAnsi="Calibri" w:cs="Calibri"/>
                <w:color w:val="000000"/>
                <w:sz w:val="14"/>
                <w:szCs w:val="14"/>
                <w:lang w:val="de-DE" w:eastAsia="nl-BE"/>
              </w:rPr>
            </w:pPr>
            <w:r w:rsidRPr="00D4392A">
              <w:rPr>
                <w:rFonts w:ascii="Calibri" w:eastAsia="Times New Roman" w:hAnsi="Calibri" w:cs="Calibri"/>
                <w:color w:val="000000"/>
                <w:sz w:val="14"/>
                <w:szCs w:val="14"/>
                <w:lang w:val="de-DE" w:eastAsia="nl-BE"/>
              </w:rPr>
              <w:t xml:space="preserve">    - Gewicht: ± 660 g/m², dikte: 0,75 mm</w:t>
            </w:r>
          </w:p>
        </w:tc>
      </w:tr>
      <w:tr w:rsidR="00D4392A" w:rsidRPr="00D4392A" w14:paraId="07D9DA3B" w14:textId="77777777" w:rsidTr="00D4392A">
        <w:trPr>
          <w:trHeight w:val="276"/>
        </w:trPr>
        <w:tc>
          <w:tcPr>
            <w:tcW w:w="10206" w:type="dxa"/>
            <w:tcBorders>
              <w:top w:val="nil"/>
              <w:left w:val="nil"/>
              <w:bottom w:val="nil"/>
              <w:right w:val="nil"/>
            </w:tcBorders>
            <w:shd w:val="clear" w:color="auto" w:fill="auto"/>
            <w:hideMark/>
          </w:tcPr>
          <w:p w14:paraId="1EB10357" w14:textId="77777777" w:rsidR="00D4392A" w:rsidRPr="00D4392A" w:rsidRDefault="00D4392A" w:rsidP="00D4392A">
            <w:pPr>
              <w:spacing w:after="0" w:line="240" w:lineRule="auto"/>
              <w:rPr>
                <w:rFonts w:ascii="Calibri" w:eastAsia="Times New Roman" w:hAnsi="Calibri" w:cs="Calibri"/>
                <w:color w:val="FF0000"/>
                <w:sz w:val="14"/>
                <w:szCs w:val="14"/>
                <w:lang w:eastAsia="nl-BE"/>
              </w:rPr>
            </w:pPr>
            <w:r w:rsidRPr="00D4392A">
              <w:rPr>
                <w:rFonts w:ascii="Calibri" w:eastAsia="Times New Roman" w:hAnsi="Calibri" w:cs="Calibri"/>
                <w:color w:val="FF0000"/>
                <w:sz w:val="14"/>
                <w:szCs w:val="14"/>
                <w:lang w:eastAsia="nl-BE"/>
              </w:rPr>
              <w:t>●  Polyesterdoek (halftransparant):</w:t>
            </w:r>
          </w:p>
        </w:tc>
      </w:tr>
      <w:tr w:rsidR="00D4392A" w:rsidRPr="00DD2182" w14:paraId="48A87D65" w14:textId="77777777" w:rsidTr="00D4392A">
        <w:trPr>
          <w:trHeight w:val="276"/>
        </w:trPr>
        <w:tc>
          <w:tcPr>
            <w:tcW w:w="10206" w:type="dxa"/>
            <w:tcBorders>
              <w:top w:val="nil"/>
              <w:left w:val="nil"/>
              <w:bottom w:val="nil"/>
              <w:right w:val="nil"/>
            </w:tcBorders>
            <w:shd w:val="clear" w:color="auto" w:fill="auto"/>
            <w:hideMark/>
          </w:tcPr>
          <w:p w14:paraId="4B95B0B2" w14:textId="77777777" w:rsidR="00D4392A" w:rsidRPr="00D4392A" w:rsidRDefault="00D4392A" w:rsidP="00D4392A">
            <w:pPr>
              <w:spacing w:after="0" w:line="240" w:lineRule="auto"/>
              <w:rPr>
                <w:rFonts w:ascii="Calibri" w:eastAsia="Times New Roman" w:hAnsi="Calibri" w:cs="Calibri"/>
                <w:color w:val="000000"/>
                <w:sz w:val="14"/>
                <w:szCs w:val="14"/>
                <w:lang w:val="fr-BE" w:eastAsia="nl-BE"/>
              </w:rPr>
            </w:pPr>
            <w:r w:rsidRPr="00D4392A">
              <w:rPr>
                <w:rFonts w:ascii="Calibri" w:eastAsia="Times New Roman" w:hAnsi="Calibri" w:cs="Calibri"/>
                <w:color w:val="000000"/>
                <w:sz w:val="14"/>
                <w:szCs w:val="14"/>
                <w:lang w:val="fr-BE" w:eastAsia="nl-BE"/>
              </w:rPr>
              <w:t xml:space="preserve">    - Brandklasse: M1 (NFP 92503), B-s2d0 (Euroclass EN 13501-1)</w:t>
            </w:r>
          </w:p>
        </w:tc>
      </w:tr>
      <w:tr w:rsidR="00D4392A" w:rsidRPr="00DD2182" w14:paraId="5223E319" w14:textId="77777777" w:rsidTr="00D4392A">
        <w:trPr>
          <w:trHeight w:val="276"/>
        </w:trPr>
        <w:tc>
          <w:tcPr>
            <w:tcW w:w="10206" w:type="dxa"/>
            <w:tcBorders>
              <w:top w:val="nil"/>
              <w:left w:val="nil"/>
              <w:bottom w:val="nil"/>
              <w:right w:val="nil"/>
            </w:tcBorders>
            <w:shd w:val="clear" w:color="auto" w:fill="auto"/>
            <w:hideMark/>
          </w:tcPr>
          <w:p w14:paraId="02DF78A4" w14:textId="77777777" w:rsidR="00D4392A" w:rsidRPr="00D4392A" w:rsidRDefault="00D4392A" w:rsidP="00D4392A">
            <w:pPr>
              <w:spacing w:after="0" w:line="240" w:lineRule="auto"/>
              <w:rPr>
                <w:rFonts w:ascii="Calibri" w:eastAsia="Times New Roman" w:hAnsi="Calibri" w:cs="Calibri"/>
                <w:color w:val="000000"/>
                <w:sz w:val="14"/>
                <w:szCs w:val="14"/>
                <w:lang w:val="de-DE" w:eastAsia="nl-BE"/>
              </w:rPr>
            </w:pPr>
            <w:r w:rsidRPr="00D4392A">
              <w:rPr>
                <w:rFonts w:ascii="Calibri" w:eastAsia="Times New Roman" w:hAnsi="Calibri" w:cs="Calibri"/>
                <w:color w:val="000000"/>
                <w:sz w:val="14"/>
                <w:szCs w:val="14"/>
                <w:lang w:val="fr-BE" w:eastAsia="nl-BE"/>
              </w:rPr>
              <w:t xml:space="preserve">    </w:t>
            </w:r>
            <w:r w:rsidRPr="00D4392A">
              <w:rPr>
                <w:rFonts w:ascii="Calibri" w:eastAsia="Times New Roman" w:hAnsi="Calibri" w:cs="Calibri"/>
                <w:color w:val="000000"/>
                <w:sz w:val="14"/>
                <w:szCs w:val="14"/>
                <w:lang w:val="de-DE" w:eastAsia="nl-BE"/>
              </w:rPr>
              <w:t>- Gewicht: ± 380-420 g/m², dikte: 0,43-0,45 mm</w:t>
            </w:r>
          </w:p>
        </w:tc>
      </w:tr>
      <w:tr w:rsidR="00D4392A" w:rsidRPr="00D4392A" w14:paraId="43F871F7" w14:textId="77777777" w:rsidTr="00D4392A">
        <w:trPr>
          <w:trHeight w:val="276"/>
        </w:trPr>
        <w:tc>
          <w:tcPr>
            <w:tcW w:w="10206" w:type="dxa"/>
            <w:tcBorders>
              <w:top w:val="nil"/>
              <w:left w:val="nil"/>
              <w:bottom w:val="nil"/>
              <w:right w:val="nil"/>
            </w:tcBorders>
            <w:shd w:val="clear" w:color="auto" w:fill="auto"/>
            <w:hideMark/>
          </w:tcPr>
          <w:p w14:paraId="45CC26C7" w14:textId="77777777" w:rsidR="00D4392A" w:rsidRPr="00D4392A" w:rsidRDefault="00D4392A" w:rsidP="00D4392A">
            <w:pPr>
              <w:spacing w:after="0" w:line="240" w:lineRule="auto"/>
              <w:rPr>
                <w:rFonts w:ascii="Calibri" w:eastAsia="Times New Roman" w:hAnsi="Calibri" w:cs="Calibri"/>
                <w:color w:val="FF0000"/>
                <w:sz w:val="14"/>
                <w:szCs w:val="14"/>
                <w:lang w:eastAsia="nl-BE"/>
              </w:rPr>
            </w:pPr>
            <w:r w:rsidRPr="00D4392A">
              <w:rPr>
                <w:rFonts w:ascii="Calibri" w:eastAsia="Times New Roman" w:hAnsi="Calibri" w:cs="Calibri"/>
                <w:color w:val="FF0000"/>
                <w:sz w:val="14"/>
                <w:szCs w:val="14"/>
                <w:lang w:eastAsia="nl-BE"/>
              </w:rPr>
              <w:t>●  Polyesterdoek (verduisterend):</w:t>
            </w:r>
          </w:p>
        </w:tc>
      </w:tr>
      <w:tr w:rsidR="00D4392A" w:rsidRPr="00DD2182" w14:paraId="7B7A757C" w14:textId="77777777" w:rsidTr="00D4392A">
        <w:trPr>
          <w:trHeight w:val="276"/>
        </w:trPr>
        <w:tc>
          <w:tcPr>
            <w:tcW w:w="10206" w:type="dxa"/>
            <w:tcBorders>
              <w:top w:val="nil"/>
              <w:left w:val="nil"/>
              <w:bottom w:val="nil"/>
              <w:right w:val="nil"/>
            </w:tcBorders>
            <w:shd w:val="clear" w:color="auto" w:fill="auto"/>
            <w:hideMark/>
          </w:tcPr>
          <w:p w14:paraId="2D38EA1F" w14:textId="77777777" w:rsidR="00D4392A" w:rsidRPr="00D4392A" w:rsidRDefault="00D4392A" w:rsidP="00D4392A">
            <w:pPr>
              <w:spacing w:after="0" w:line="240" w:lineRule="auto"/>
              <w:rPr>
                <w:rFonts w:ascii="Calibri" w:eastAsia="Times New Roman" w:hAnsi="Calibri" w:cs="Calibri"/>
                <w:color w:val="000000"/>
                <w:sz w:val="14"/>
                <w:szCs w:val="14"/>
                <w:lang w:val="fr-BE" w:eastAsia="nl-BE"/>
              </w:rPr>
            </w:pPr>
            <w:r w:rsidRPr="00D4392A">
              <w:rPr>
                <w:rFonts w:ascii="Calibri" w:eastAsia="Times New Roman" w:hAnsi="Calibri" w:cs="Calibri"/>
                <w:color w:val="000000"/>
                <w:sz w:val="14"/>
                <w:szCs w:val="14"/>
                <w:lang w:val="fr-BE" w:eastAsia="nl-BE"/>
              </w:rPr>
              <w:t xml:space="preserve">    - Brandklasse: M2 (NFP 92503), B-s2d0 (Euroclass EN 13501-1)</w:t>
            </w:r>
          </w:p>
        </w:tc>
      </w:tr>
      <w:tr w:rsidR="00D4392A" w:rsidRPr="00DD2182" w14:paraId="4A17FF4F" w14:textId="77777777" w:rsidTr="00D4392A">
        <w:trPr>
          <w:trHeight w:val="276"/>
        </w:trPr>
        <w:tc>
          <w:tcPr>
            <w:tcW w:w="10206" w:type="dxa"/>
            <w:tcBorders>
              <w:top w:val="nil"/>
              <w:left w:val="nil"/>
              <w:bottom w:val="nil"/>
              <w:right w:val="nil"/>
            </w:tcBorders>
            <w:shd w:val="clear" w:color="auto" w:fill="auto"/>
            <w:hideMark/>
          </w:tcPr>
          <w:p w14:paraId="23FA082A" w14:textId="77777777" w:rsidR="00D4392A" w:rsidRPr="00D4392A" w:rsidRDefault="00D4392A" w:rsidP="00D4392A">
            <w:pPr>
              <w:spacing w:after="0" w:line="240" w:lineRule="auto"/>
              <w:rPr>
                <w:rFonts w:ascii="Calibri" w:eastAsia="Times New Roman" w:hAnsi="Calibri" w:cs="Calibri"/>
                <w:color w:val="000000"/>
                <w:sz w:val="14"/>
                <w:szCs w:val="14"/>
                <w:lang w:val="de-DE" w:eastAsia="nl-BE"/>
              </w:rPr>
            </w:pPr>
            <w:r w:rsidRPr="00D4392A">
              <w:rPr>
                <w:rFonts w:ascii="Calibri" w:eastAsia="Times New Roman" w:hAnsi="Calibri" w:cs="Calibri"/>
                <w:color w:val="000000"/>
                <w:sz w:val="14"/>
                <w:szCs w:val="14"/>
                <w:lang w:val="fr-BE" w:eastAsia="nl-BE"/>
              </w:rPr>
              <w:t xml:space="preserve">    </w:t>
            </w:r>
            <w:r w:rsidRPr="00D4392A">
              <w:rPr>
                <w:rFonts w:ascii="Calibri" w:eastAsia="Times New Roman" w:hAnsi="Calibri" w:cs="Calibri"/>
                <w:color w:val="000000"/>
                <w:sz w:val="14"/>
                <w:szCs w:val="14"/>
                <w:lang w:val="de-DE" w:eastAsia="nl-BE"/>
              </w:rPr>
              <w:t>- Gewicht: ± 650 g/m², dikte: 0,60 mm</w:t>
            </w:r>
          </w:p>
        </w:tc>
      </w:tr>
      <w:tr w:rsidR="00D4392A" w:rsidRPr="00D4392A" w14:paraId="446D2E9F" w14:textId="77777777" w:rsidTr="00D4392A">
        <w:trPr>
          <w:trHeight w:val="276"/>
        </w:trPr>
        <w:tc>
          <w:tcPr>
            <w:tcW w:w="10206" w:type="dxa"/>
            <w:tcBorders>
              <w:top w:val="nil"/>
              <w:left w:val="nil"/>
              <w:bottom w:val="nil"/>
              <w:right w:val="nil"/>
            </w:tcBorders>
            <w:shd w:val="clear" w:color="auto" w:fill="auto"/>
            <w:hideMark/>
          </w:tcPr>
          <w:p w14:paraId="15AA618E" w14:textId="77777777" w:rsidR="00D4392A" w:rsidRPr="00D4392A" w:rsidRDefault="00D4392A" w:rsidP="00D4392A">
            <w:pPr>
              <w:spacing w:after="0" w:line="240" w:lineRule="auto"/>
              <w:rPr>
                <w:rFonts w:ascii="Calibri" w:eastAsia="Times New Roman" w:hAnsi="Calibri" w:cs="Calibri"/>
                <w:color w:val="FF0000"/>
                <w:sz w:val="14"/>
                <w:szCs w:val="14"/>
                <w:lang w:eastAsia="nl-BE"/>
              </w:rPr>
            </w:pPr>
            <w:r w:rsidRPr="00D4392A">
              <w:rPr>
                <w:rFonts w:ascii="Calibri" w:eastAsia="Times New Roman" w:hAnsi="Calibri" w:cs="Calibri"/>
                <w:color w:val="FF0000"/>
                <w:sz w:val="14"/>
                <w:szCs w:val="14"/>
                <w:lang w:eastAsia="nl-BE"/>
              </w:rPr>
              <w:t>●  Polyesterdoek met hennepgaren (halftransparant):</w:t>
            </w:r>
          </w:p>
        </w:tc>
      </w:tr>
      <w:tr w:rsidR="00D4392A" w:rsidRPr="00D4392A" w14:paraId="0F414337" w14:textId="77777777" w:rsidTr="00D4392A">
        <w:trPr>
          <w:trHeight w:val="276"/>
        </w:trPr>
        <w:tc>
          <w:tcPr>
            <w:tcW w:w="10206" w:type="dxa"/>
            <w:tcBorders>
              <w:top w:val="nil"/>
              <w:left w:val="nil"/>
              <w:bottom w:val="nil"/>
              <w:right w:val="nil"/>
            </w:tcBorders>
            <w:shd w:val="clear" w:color="auto" w:fill="auto"/>
            <w:hideMark/>
          </w:tcPr>
          <w:p w14:paraId="2BA25FC8" w14:textId="77777777" w:rsidR="00D4392A" w:rsidRPr="00D4392A" w:rsidRDefault="00D4392A" w:rsidP="00D4392A">
            <w:pPr>
              <w:spacing w:after="0" w:line="240" w:lineRule="auto"/>
              <w:rPr>
                <w:rFonts w:ascii="Calibri" w:eastAsia="Times New Roman" w:hAnsi="Calibri" w:cs="Calibri"/>
                <w:color w:val="000000"/>
                <w:sz w:val="14"/>
                <w:szCs w:val="14"/>
                <w:lang w:eastAsia="nl-BE"/>
              </w:rPr>
            </w:pPr>
            <w:r w:rsidRPr="00D4392A">
              <w:rPr>
                <w:rFonts w:ascii="Calibri" w:eastAsia="Times New Roman" w:hAnsi="Calibri" w:cs="Calibri"/>
                <w:color w:val="000000"/>
                <w:sz w:val="14"/>
                <w:szCs w:val="14"/>
                <w:lang w:eastAsia="nl-BE"/>
              </w:rPr>
              <w:t xml:space="preserve">    - Brandklasse: M1 (NFP 92507), B1 (DIN 4102-1), B-s2d0 (Euroclass EN 13501-1)</w:t>
            </w:r>
          </w:p>
        </w:tc>
      </w:tr>
      <w:tr w:rsidR="00D4392A" w:rsidRPr="00DD2182" w14:paraId="35E38345" w14:textId="77777777" w:rsidTr="00D4392A">
        <w:trPr>
          <w:trHeight w:val="276"/>
        </w:trPr>
        <w:tc>
          <w:tcPr>
            <w:tcW w:w="10206" w:type="dxa"/>
            <w:tcBorders>
              <w:top w:val="nil"/>
              <w:left w:val="nil"/>
              <w:bottom w:val="nil"/>
              <w:right w:val="nil"/>
            </w:tcBorders>
            <w:shd w:val="clear" w:color="auto" w:fill="auto"/>
            <w:hideMark/>
          </w:tcPr>
          <w:p w14:paraId="55BC5A5D" w14:textId="77777777" w:rsidR="00D4392A" w:rsidRPr="00D4392A" w:rsidRDefault="00D4392A" w:rsidP="00D4392A">
            <w:pPr>
              <w:spacing w:after="0" w:line="240" w:lineRule="auto"/>
              <w:rPr>
                <w:rFonts w:ascii="Calibri" w:eastAsia="Times New Roman" w:hAnsi="Calibri" w:cs="Calibri"/>
                <w:color w:val="000000"/>
                <w:sz w:val="14"/>
                <w:szCs w:val="14"/>
                <w:lang w:val="de-DE" w:eastAsia="nl-BE"/>
              </w:rPr>
            </w:pPr>
            <w:r w:rsidRPr="00D4392A">
              <w:rPr>
                <w:rFonts w:ascii="Calibri" w:eastAsia="Times New Roman" w:hAnsi="Calibri" w:cs="Calibri"/>
                <w:color w:val="000000"/>
                <w:sz w:val="14"/>
                <w:szCs w:val="14"/>
                <w:lang w:val="de-DE" w:eastAsia="nl-BE"/>
              </w:rPr>
              <w:t xml:space="preserve">    - Gewicht: ± 600 g/m², dikte: 0,90 mm</w:t>
            </w:r>
          </w:p>
        </w:tc>
      </w:tr>
      <w:tr w:rsidR="00D4392A" w:rsidRPr="00D4392A" w14:paraId="6423EE58" w14:textId="77777777" w:rsidTr="00D4392A">
        <w:trPr>
          <w:trHeight w:val="276"/>
        </w:trPr>
        <w:tc>
          <w:tcPr>
            <w:tcW w:w="10206" w:type="dxa"/>
            <w:tcBorders>
              <w:top w:val="nil"/>
              <w:left w:val="nil"/>
              <w:bottom w:val="nil"/>
              <w:right w:val="nil"/>
            </w:tcBorders>
            <w:shd w:val="clear" w:color="auto" w:fill="auto"/>
            <w:hideMark/>
          </w:tcPr>
          <w:p w14:paraId="742FAD9A" w14:textId="77777777" w:rsidR="00D4392A" w:rsidRPr="00D4392A" w:rsidRDefault="00D4392A" w:rsidP="00D4392A">
            <w:pPr>
              <w:spacing w:after="0" w:line="240" w:lineRule="auto"/>
              <w:rPr>
                <w:rFonts w:ascii="Calibri" w:eastAsia="Times New Roman" w:hAnsi="Calibri" w:cs="Calibri"/>
                <w:color w:val="FF0000"/>
                <w:sz w:val="14"/>
                <w:szCs w:val="14"/>
                <w:lang w:eastAsia="nl-BE"/>
              </w:rPr>
            </w:pPr>
            <w:r w:rsidRPr="00D4392A">
              <w:rPr>
                <w:rFonts w:ascii="Calibri" w:eastAsia="Times New Roman" w:hAnsi="Calibri" w:cs="Calibri"/>
                <w:color w:val="FF0000"/>
                <w:sz w:val="14"/>
                <w:szCs w:val="14"/>
                <w:lang w:eastAsia="nl-BE"/>
              </w:rPr>
              <w:t>●  Polyesterdoek (halftransparant - insectenwerend):</w:t>
            </w:r>
          </w:p>
        </w:tc>
      </w:tr>
      <w:tr w:rsidR="00D4392A" w:rsidRPr="00D4392A" w14:paraId="0DE24BD6" w14:textId="77777777" w:rsidTr="00D4392A">
        <w:trPr>
          <w:trHeight w:val="276"/>
        </w:trPr>
        <w:tc>
          <w:tcPr>
            <w:tcW w:w="10206" w:type="dxa"/>
            <w:tcBorders>
              <w:top w:val="nil"/>
              <w:left w:val="nil"/>
              <w:bottom w:val="nil"/>
              <w:right w:val="nil"/>
            </w:tcBorders>
            <w:shd w:val="clear" w:color="auto" w:fill="auto"/>
            <w:hideMark/>
          </w:tcPr>
          <w:p w14:paraId="517B9A7B" w14:textId="77777777" w:rsidR="00D4392A" w:rsidRPr="00D4392A" w:rsidRDefault="00D4392A" w:rsidP="00D4392A">
            <w:pPr>
              <w:spacing w:after="0" w:line="240" w:lineRule="auto"/>
              <w:rPr>
                <w:rFonts w:ascii="Calibri" w:eastAsia="Times New Roman" w:hAnsi="Calibri" w:cs="Calibri"/>
                <w:color w:val="000000"/>
                <w:sz w:val="14"/>
                <w:szCs w:val="14"/>
                <w:lang w:eastAsia="nl-BE"/>
              </w:rPr>
            </w:pPr>
            <w:r w:rsidRPr="00D4392A">
              <w:rPr>
                <w:rFonts w:ascii="Calibri" w:eastAsia="Times New Roman" w:hAnsi="Calibri" w:cs="Calibri"/>
                <w:color w:val="000000"/>
                <w:sz w:val="14"/>
                <w:szCs w:val="14"/>
                <w:lang w:eastAsia="nl-BE"/>
              </w:rPr>
              <w:t xml:space="preserve">    - Gewicht: ± 240 g/m²</w:t>
            </w:r>
          </w:p>
        </w:tc>
      </w:tr>
      <w:tr w:rsidR="00D4392A" w:rsidRPr="00D4392A" w14:paraId="0B2CFAD5" w14:textId="77777777" w:rsidTr="00D4392A">
        <w:trPr>
          <w:trHeight w:val="276"/>
        </w:trPr>
        <w:tc>
          <w:tcPr>
            <w:tcW w:w="10206" w:type="dxa"/>
            <w:tcBorders>
              <w:top w:val="nil"/>
              <w:left w:val="nil"/>
              <w:bottom w:val="nil"/>
              <w:right w:val="nil"/>
            </w:tcBorders>
            <w:shd w:val="clear" w:color="auto" w:fill="auto"/>
            <w:hideMark/>
          </w:tcPr>
          <w:p w14:paraId="3D83FA7A" w14:textId="77777777" w:rsidR="00D4392A" w:rsidRPr="00D4392A" w:rsidRDefault="00D4392A" w:rsidP="00D4392A">
            <w:pPr>
              <w:spacing w:after="0" w:line="240" w:lineRule="auto"/>
              <w:rPr>
                <w:rFonts w:ascii="Calibri" w:eastAsia="Times New Roman" w:hAnsi="Calibri" w:cs="Calibri"/>
                <w:color w:val="000000"/>
                <w:sz w:val="14"/>
                <w:szCs w:val="14"/>
                <w:lang w:eastAsia="nl-BE"/>
              </w:rPr>
            </w:pPr>
          </w:p>
        </w:tc>
      </w:tr>
      <w:tr w:rsidR="00D4392A" w:rsidRPr="00D4392A" w14:paraId="1A745656" w14:textId="77777777" w:rsidTr="00D4392A">
        <w:trPr>
          <w:trHeight w:val="276"/>
        </w:trPr>
        <w:tc>
          <w:tcPr>
            <w:tcW w:w="10206" w:type="dxa"/>
            <w:tcBorders>
              <w:top w:val="nil"/>
              <w:left w:val="nil"/>
              <w:bottom w:val="nil"/>
              <w:right w:val="nil"/>
            </w:tcBorders>
            <w:shd w:val="clear" w:color="auto" w:fill="auto"/>
            <w:hideMark/>
          </w:tcPr>
          <w:p w14:paraId="579F6F0E" w14:textId="77777777" w:rsidR="00D4392A" w:rsidRPr="00D4392A" w:rsidRDefault="00D4392A" w:rsidP="00D4392A">
            <w:pPr>
              <w:spacing w:after="0" w:line="240" w:lineRule="auto"/>
              <w:rPr>
                <w:rFonts w:ascii="Calibri" w:eastAsia="Times New Roman" w:hAnsi="Calibri" w:cs="Calibri"/>
                <w:b/>
                <w:bCs/>
                <w:color w:val="000000"/>
                <w:sz w:val="20"/>
                <w:szCs w:val="20"/>
                <w:u w:val="single"/>
                <w:lang w:eastAsia="nl-BE"/>
              </w:rPr>
            </w:pPr>
            <w:r w:rsidRPr="00D4392A">
              <w:rPr>
                <w:rFonts w:ascii="Calibri" w:eastAsia="Times New Roman" w:hAnsi="Calibri" w:cs="Calibri"/>
                <w:b/>
                <w:bCs/>
                <w:color w:val="000000"/>
                <w:sz w:val="20"/>
                <w:szCs w:val="20"/>
                <w:u w:val="single"/>
                <w:lang w:eastAsia="nl-BE"/>
              </w:rPr>
              <w:t>Verzwaarde onderlat</w:t>
            </w:r>
          </w:p>
        </w:tc>
      </w:tr>
      <w:tr w:rsidR="00D4392A" w:rsidRPr="00D4392A" w14:paraId="15CF0304" w14:textId="77777777" w:rsidTr="00D4392A">
        <w:trPr>
          <w:trHeight w:val="276"/>
        </w:trPr>
        <w:tc>
          <w:tcPr>
            <w:tcW w:w="10206" w:type="dxa"/>
            <w:tcBorders>
              <w:top w:val="nil"/>
              <w:left w:val="nil"/>
              <w:bottom w:val="nil"/>
              <w:right w:val="nil"/>
            </w:tcBorders>
            <w:shd w:val="clear" w:color="auto" w:fill="auto"/>
            <w:hideMark/>
          </w:tcPr>
          <w:p w14:paraId="7C20EA72" w14:textId="77777777" w:rsidR="00D4392A" w:rsidRPr="00D4392A" w:rsidRDefault="00D4392A" w:rsidP="00D4392A">
            <w:pPr>
              <w:spacing w:after="0" w:line="240" w:lineRule="auto"/>
              <w:rPr>
                <w:rFonts w:ascii="Calibri" w:eastAsia="Times New Roman" w:hAnsi="Calibri" w:cs="Calibri"/>
                <w:color w:val="000000"/>
                <w:sz w:val="14"/>
                <w:szCs w:val="14"/>
                <w:lang w:eastAsia="nl-BE"/>
              </w:rPr>
            </w:pPr>
            <w:r w:rsidRPr="00D4392A">
              <w:rPr>
                <w:rFonts w:ascii="Calibri" w:eastAsia="Times New Roman" w:hAnsi="Calibri" w:cs="Calibri"/>
                <w:color w:val="000000"/>
                <w:sz w:val="14"/>
                <w:szCs w:val="14"/>
                <w:lang w:eastAsia="nl-BE"/>
              </w:rPr>
              <w:t>Samenstelling:</w:t>
            </w:r>
          </w:p>
        </w:tc>
      </w:tr>
      <w:tr w:rsidR="00D4392A" w:rsidRPr="00D4392A" w14:paraId="191BFE00" w14:textId="77777777" w:rsidTr="00D4392A">
        <w:trPr>
          <w:trHeight w:val="276"/>
        </w:trPr>
        <w:tc>
          <w:tcPr>
            <w:tcW w:w="10206" w:type="dxa"/>
            <w:tcBorders>
              <w:top w:val="nil"/>
              <w:left w:val="nil"/>
              <w:bottom w:val="nil"/>
              <w:right w:val="nil"/>
            </w:tcBorders>
            <w:shd w:val="clear" w:color="auto" w:fill="auto"/>
            <w:hideMark/>
          </w:tcPr>
          <w:p w14:paraId="41B35DA3" w14:textId="77777777" w:rsidR="00D4392A" w:rsidRPr="00D4392A" w:rsidRDefault="00D4392A" w:rsidP="00D4392A">
            <w:pPr>
              <w:spacing w:after="0" w:line="240" w:lineRule="auto"/>
              <w:rPr>
                <w:rFonts w:ascii="Calibri" w:eastAsia="Times New Roman" w:hAnsi="Calibri" w:cs="Calibri"/>
                <w:color w:val="000000"/>
                <w:sz w:val="14"/>
                <w:szCs w:val="14"/>
                <w:lang w:eastAsia="nl-BE"/>
              </w:rPr>
            </w:pPr>
            <w:r w:rsidRPr="00D4392A">
              <w:rPr>
                <w:rFonts w:ascii="Calibri" w:eastAsia="Times New Roman" w:hAnsi="Calibri" w:cs="Calibri"/>
                <w:color w:val="000000"/>
                <w:sz w:val="14"/>
                <w:szCs w:val="14"/>
                <w:lang w:eastAsia="nl-BE"/>
              </w:rPr>
              <w:t xml:space="preserve"> - Onderlat: Geëxtrudeerd aluminium, massief verzwaard met staven in gegalvaniseerd staal. (= Bevordert de soepele geleiding en de spanning van het doek)</w:t>
            </w:r>
          </w:p>
        </w:tc>
      </w:tr>
      <w:tr w:rsidR="00D4392A" w:rsidRPr="00D4392A" w14:paraId="34DFCE38" w14:textId="77777777" w:rsidTr="00D4392A">
        <w:trPr>
          <w:trHeight w:val="276"/>
        </w:trPr>
        <w:tc>
          <w:tcPr>
            <w:tcW w:w="10206" w:type="dxa"/>
            <w:tcBorders>
              <w:top w:val="nil"/>
              <w:left w:val="nil"/>
              <w:bottom w:val="nil"/>
              <w:right w:val="nil"/>
            </w:tcBorders>
            <w:shd w:val="clear" w:color="auto" w:fill="auto"/>
            <w:hideMark/>
          </w:tcPr>
          <w:p w14:paraId="61EBF9EC" w14:textId="77777777" w:rsidR="00D4392A" w:rsidRPr="00D4392A" w:rsidRDefault="00D4392A" w:rsidP="00D4392A">
            <w:pPr>
              <w:spacing w:after="0" w:line="240" w:lineRule="auto"/>
              <w:rPr>
                <w:rFonts w:ascii="Calibri" w:eastAsia="Times New Roman" w:hAnsi="Calibri" w:cs="Calibri"/>
                <w:color w:val="000000"/>
                <w:sz w:val="14"/>
                <w:szCs w:val="14"/>
                <w:lang w:eastAsia="nl-BE"/>
              </w:rPr>
            </w:pPr>
            <w:r w:rsidRPr="00D4392A">
              <w:rPr>
                <w:rFonts w:ascii="Calibri" w:eastAsia="Times New Roman" w:hAnsi="Calibri" w:cs="Calibri"/>
                <w:color w:val="000000"/>
                <w:sz w:val="14"/>
                <w:szCs w:val="14"/>
                <w:lang w:eastAsia="nl-BE"/>
              </w:rPr>
              <w:t xml:space="preserve"> - Verzwaring: Stalen staaf. De staaf is omhuld door PE-schuim om contact tussen aluminium en staal te vermijden en geluid te dempen</w:t>
            </w:r>
          </w:p>
        </w:tc>
      </w:tr>
      <w:tr w:rsidR="00D4392A" w:rsidRPr="00D4392A" w14:paraId="06084C34" w14:textId="77777777" w:rsidTr="00D4392A">
        <w:trPr>
          <w:trHeight w:val="276"/>
        </w:trPr>
        <w:tc>
          <w:tcPr>
            <w:tcW w:w="10206" w:type="dxa"/>
            <w:tcBorders>
              <w:top w:val="nil"/>
              <w:left w:val="nil"/>
              <w:bottom w:val="nil"/>
              <w:right w:val="nil"/>
            </w:tcBorders>
            <w:shd w:val="clear" w:color="auto" w:fill="auto"/>
            <w:hideMark/>
          </w:tcPr>
          <w:p w14:paraId="08F6FB03" w14:textId="77777777" w:rsidR="00D4392A" w:rsidRPr="00D4392A" w:rsidRDefault="00D4392A" w:rsidP="00D4392A">
            <w:pPr>
              <w:spacing w:after="0" w:line="240" w:lineRule="auto"/>
              <w:rPr>
                <w:rFonts w:ascii="Calibri" w:eastAsia="Times New Roman" w:hAnsi="Calibri" w:cs="Calibri"/>
                <w:color w:val="000000"/>
                <w:sz w:val="14"/>
                <w:szCs w:val="14"/>
                <w:lang w:eastAsia="nl-BE"/>
              </w:rPr>
            </w:pPr>
            <w:r w:rsidRPr="00D4392A">
              <w:rPr>
                <w:rFonts w:ascii="Calibri" w:eastAsia="Times New Roman" w:hAnsi="Calibri" w:cs="Calibri"/>
                <w:color w:val="000000"/>
                <w:sz w:val="14"/>
                <w:szCs w:val="14"/>
                <w:lang w:eastAsia="nl-BE"/>
              </w:rPr>
              <w:t xml:space="preserve"> - Afmetingen en gewicht onderlat: H 45 mm x D 26 mm (excl. afdichtingsstrip) = 0,60 kg/lm</w:t>
            </w:r>
          </w:p>
        </w:tc>
      </w:tr>
      <w:tr w:rsidR="00D4392A" w:rsidRPr="00D4392A" w14:paraId="0D591464" w14:textId="77777777" w:rsidTr="00D4392A">
        <w:trPr>
          <w:trHeight w:val="276"/>
        </w:trPr>
        <w:tc>
          <w:tcPr>
            <w:tcW w:w="10206" w:type="dxa"/>
            <w:tcBorders>
              <w:top w:val="nil"/>
              <w:left w:val="nil"/>
              <w:bottom w:val="nil"/>
              <w:right w:val="nil"/>
            </w:tcBorders>
            <w:shd w:val="clear" w:color="auto" w:fill="auto"/>
            <w:hideMark/>
          </w:tcPr>
          <w:p w14:paraId="07601D84" w14:textId="77777777" w:rsidR="00D4392A" w:rsidRPr="00D4392A" w:rsidRDefault="00D4392A" w:rsidP="00D4392A">
            <w:pPr>
              <w:spacing w:after="0" w:line="240" w:lineRule="auto"/>
              <w:rPr>
                <w:rFonts w:ascii="Calibri" w:eastAsia="Times New Roman" w:hAnsi="Calibri" w:cs="Calibri"/>
                <w:color w:val="000000"/>
                <w:sz w:val="14"/>
                <w:szCs w:val="14"/>
                <w:lang w:eastAsia="nl-BE"/>
              </w:rPr>
            </w:pPr>
            <w:r w:rsidRPr="00D4392A">
              <w:rPr>
                <w:rFonts w:ascii="Calibri" w:eastAsia="Times New Roman" w:hAnsi="Calibri" w:cs="Calibri"/>
                <w:color w:val="000000"/>
                <w:sz w:val="14"/>
                <w:szCs w:val="14"/>
                <w:lang w:eastAsia="nl-BE"/>
              </w:rPr>
              <w:t xml:space="preserve"> - Afmetingen en gewicht stalen staaf: Ø 22 mm = 3 kg/lm bij breedte ≤ 2000 mm</w:t>
            </w:r>
          </w:p>
        </w:tc>
      </w:tr>
      <w:tr w:rsidR="00D4392A" w:rsidRPr="00D4392A" w14:paraId="3DA657F4" w14:textId="77777777" w:rsidTr="00D4392A">
        <w:trPr>
          <w:trHeight w:val="276"/>
        </w:trPr>
        <w:tc>
          <w:tcPr>
            <w:tcW w:w="10206" w:type="dxa"/>
            <w:tcBorders>
              <w:top w:val="nil"/>
              <w:left w:val="nil"/>
              <w:bottom w:val="nil"/>
              <w:right w:val="nil"/>
            </w:tcBorders>
            <w:shd w:val="clear" w:color="auto" w:fill="auto"/>
            <w:hideMark/>
          </w:tcPr>
          <w:p w14:paraId="2D700616" w14:textId="77777777" w:rsidR="00D4392A" w:rsidRPr="00D4392A" w:rsidRDefault="00D4392A" w:rsidP="00D4392A">
            <w:pPr>
              <w:spacing w:after="0" w:line="240" w:lineRule="auto"/>
              <w:rPr>
                <w:rFonts w:ascii="Calibri" w:eastAsia="Times New Roman" w:hAnsi="Calibri" w:cs="Calibri"/>
                <w:color w:val="000000"/>
                <w:sz w:val="14"/>
                <w:szCs w:val="14"/>
                <w:lang w:eastAsia="nl-BE"/>
              </w:rPr>
            </w:pPr>
            <w:r w:rsidRPr="00D4392A">
              <w:rPr>
                <w:rFonts w:ascii="Calibri" w:eastAsia="Times New Roman" w:hAnsi="Calibri" w:cs="Calibri"/>
                <w:color w:val="000000"/>
                <w:sz w:val="14"/>
                <w:szCs w:val="14"/>
                <w:lang w:eastAsia="nl-BE"/>
              </w:rPr>
              <w:t xml:space="preserve"> - Afmetingen en gewicht stalen staaf: Ø 18 mm = 2 kg/lm bij breedte &gt; 2000 mm</w:t>
            </w:r>
          </w:p>
        </w:tc>
      </w:tr>
      <w:tr w:rsidR="00D4392A" w:rsidRPr="00D4392A" w14:paraId="6F5C6019" w14:textId="77777777" w:rsidTr="00D4392A">
        <w:trPr>
          <w:trHeight w:val="276"/>
        </w:trPr>
        <w:tc>
          <w:tcPr>
            <w:tcW w:w="10206" w:type="dxa"/>
            <w:tcBorders>
              <w:top w:val="nil"/>
              <w:left w:val="nil"/>
              <w:bottom w:val="nil"/>
              <w:right w:val="nil"/>
            </w:tcBorders>
            <w:shd w:val="clear" w:color="auto" w:fill="auto"/>
            <w:hideMark/>
          </w:tcPr>
          <w:p w14:paraId="3188FCF0" w14:textId="77777777" w:rsidR="00D4392A" w:rsidRPr="00D4392A" w:rsidRDefault="00D4392A" w:rsidP="00D4392A">
            <w:pPr>
              <w:spacing w:after="0" w:line="240" w:lineRule="auto"/>
              <w:rPr>
                <w:rFonts w:ascii="Calibri" w:eastAsia="Times New Roman" w:hAnsi="Calibri" w:cs="Calibri"/>
                <w:color w:val="000000"/>
                <w:sz w:val="14"/>
                <w:szCs w:val="14"/>
                <w:lang w:eastAsia="nl-BE"/>
              </w:rPr>
            </w:pPr>
            <w:r w:rsidRPr="00D4392A">
              <w:rPr>
                <w:rFonts w:ascii="Calibri" w:eastAsia="Times New Roman" w:hAnsi="Calibri" w:cs="Calibri"/>
                <w:color w:val="000000"/>
                <w:sz w:val="14"/>
                <w:szCs w:val="14"/>
                <w:lang w:eastAsia="nl-BE"/>
              </w:rPr>
              <w:t xml:space="preserve"> - Afmetingen en gewicht onderlat: H 46 mm x D 30 mm (excl. afdichtingsstrip) = 0,85 kg/lm</w:t>
            </w:r>
          </w:p>
        </w:tc>
      </w:tr>
      <w:tr w:rsidR="00D4392A" w:rsidRPr="00D4392A" w14:paraId="2A87B7F7" w14:textId="77777777" w:rsidTr="00D4392A">
        <w:trPr>
          <w:trHeight w:val="276"/>
        </w:trPr>
        <w:tc>
          <w:tcPr>
            <w:tcW w:w="10206" w:type="dxa"/>
            <w:tcBorders>
              <w:top w:val="nil"/>
              <w:left w:val="nil"/>
              <w:bottom w:val="nil"/>
              <w:right w:val="nil"/>
            </w:tcBorders>
            <w:shd w:val="clear" w:color="auto" w:fill="auto"/>
            <w:hideMark/>
          </w:tcPr>
          <w:p w14:paraId="45DF81EA" w14:textId="77777777" w:rsidR="00D4392A" w:rsidRPr="00D4392A" w:rsidRDefault="00D4392A" w:rsidP="00D4392A">
            <w:pPr>
              <w:spacing w:after="0" w:line="240" w:lineRule="auto"/>
              <w:rPr>
                <w:rFonts w:ascii="Calibri" w:eastAsia="Times New Roman" w:hAnsi="Calibri" w:cs="Calibri"/>
                <w:color w:val="000000"/>
                <w:sz w:val="14"/>
                <w:szCs w:val="14"/>
                <w:lang w:eastAsia="nl-BE"/>
              </w:rPr>
            </w:pPr>
            <w:r w:rsidRPr="00D4392A">
              <w:rPr>
                <w:rFonts w:ascii="Calibri" w:eastAsia="Times New Roman" w:hAnsi="Calibri" w:cs="Calibri"/>
                <w:color w:val="000000"/>
                <w:sz w:val="14"/>
                <w:szCs w:val="14"/>
                <w:lang w:eastAsia="nl-BE"/>
              </w:rPr>
              <w:t xml:space="preserve"> - Afmetingen en gewicht stalen staaf: H 30 mm x D 20 mm = 4,7 kg/lm (B = 3120 mm: max. 17 kg), wordt voorzien ifv de toepassing voor een ideale geleiding</w:t>
            </w:r>
          </w:p>
        </w:tc>
      </w:tr>
      <w:tr w:rsidR="00D4392A" w:rsidRPr="00D4392A" w14:paraId="7E92FA6E" w14:textId="77777777" w:rsidTr="00D4392A">
        <w:trPr>
          <w:trHeight w:val="276"/>
        </w:trPr>
        <w:tc>
          <w:tcPr>
            <w:tcW w:w="10206" w:type="dxa"/>
            <w:tcBorders>
              <w:top w:val="nil"/>
              <w:left w:val="nil"/>
              <w:bottom w:val="nil"/>
              <w:right w:val="nil"/>
            </w:tcBorders>
            <w:shd w:val="clear" w:color="auto" w:fill="auto"/>
            <w:hideMark/>
          </w:tcPr>
          <w:p w14:paraId="33A93CEC" w14:textId="77777777" w:rsidR="00D4392A" w:rsidRPr="00D4392A" w:rsidRDefault="00D4392A" w:rsidP="00D4392A">
            <w:pPr>
              <w:spacing w:after="0" w:line="240" w:lineRule="auto"/>
              <w:rPr>
                <w:rFonts w:ascii="Calibri" w:eastAsia="Times New Roman" w:hAnsi="Calibri" w:cs="Calibri"/>
                <w:color w:val="000000"/>
                <w:sz w:val="14"/>
                <w:szCs w:val="14"/>
                <w:lang w:eastAsia="nl-BE"/>
              </w:rPr>
            </w:pPr>
            <w:r w:rsidRPr="00D4392A">
              <w:rPr>
                <w:rFonts w:ascii="Calibri" w:eastAsia="Times New Roman" w:hAnsi="Calibri" w:cs="Calibri"/>
                <w:color w:val="000000"/>
                <w:sz w:val="14"/>
                <w:szCs w:val="14"/>
                <w:lang w:eastAsia="nl-BE"/>
              </w:rPr>
              <w:t>Afwerking :</w:t>
            </w:r>
          </w:p>
        </w:tc>
      </w:tr>
      <w:tr w:rsidR="00D4392A" w:rsidRPr="00D4392A" w14:paraId="3D046BA2" w14:textId="77777777" w:rsidTr="00D4392A">
        <w:trPr>
          <w:trHeight w:val="276"/>
        </w:trPr>
        <w:tc>
          <w:tcPr>
            <w:tcW w:w="10206" w:type="dxa"/>
            <w:tcBorders>
              <w:top w:val="nil"/>
              <w:left w:val="nil"/>
              <w:bottom w:val="nil"/>
              <w:right w:val="nil"/>
            </w:tcBorders>
            <w:shd w:val="clear" w:color="auto" w:fill="auto"/>
            <w:hideMark/>
          </w:tcPr>
          <w:p w14:paraId="679E3FDA" w14:textId="77777777" w:rsidR="00D4392A" w:rsidRPr="00D4392A" w:rsidRDefault="00D4392A" w:rsidP="00D4392A">
            <w:pPr>
              <w:spacing w:after="0" w:line="240" w:lineRule="auto"/>
              <w:rPr>
                <w:rFonts w:ascii="Calibri" w:eastAsia="Times New Roman" w:hAnsi="Calibri" w:cs="Calibri"/>
                <w:color w:val="FF0000"/>
                <w:sz w:val="14"/>
                <w:szCs w:val="14"/>
                <w:lang w:eastAsia="nl-BE"/>
              </w:rPr>
            </w:pPr>
            <w:r w:rsidRPr="00D4392A">
              <w:rPr>
                <w:rFonts w:ascii="Calibri" w:eastAsia="Times New Roman" w:hAnsi="Calibri" w:cs="Calibri"/>
                <w:color w:val="FF0000"/>
                <w:sz w:val="14"/>
                <w:szCs w:val="14"/>
                <w:lang w:eastAsia="nl-BE"/>
              </w:rPr>
              <w:t xml:space="preserve"> - Voorzien van kunststof proppen. Verkrijgbaar in 4 kleuren: zwart, wit, grijs, crème</w:t>
            </w:r>
          </w:p>
        </w:tc>
      </w:tr>
      <w:tr w:rsidR="00D4392A" w:rsidRPr="00D4392A" w14:paraId="7803BBB0" w14:textId="77777777" w:rsidTr="00D4392A">
        <w:trPr>
          <w:trHeight w:val="276"/>
        </w:trPr>
        <w:tc>
          <w:tcPr>
            <w:tcW w:w="10206" w:type="dxa"/>
            <w:tcBorders>
              <w:top w:val="nil"/>
              <w:left w:val="nil"/>
              <w:bottom w:val="nil"/>
              <w:right w:val="nil"/>
            </w:tcBorders>
            <w:shd w:val="clear" w:color="auto" w:fill="auto"/>
            <w:hideMark/>
          </w:tcPr>
          <w:p w14:paraId="6DA1ECBB" w14:textId="77777777" w:rsidR="00D4392A" w:rsidRPr="00D4392A" w:rsidRDefault="00D4392A" w:rsidP="00D4392A">
            <w:pPr>
              <w:spacing w:after="0" w:line="240" w:lineRule="auto"/>
              <w:rPr>
                <w:rFonts w:ascii="Calibri" w:eastAsia="Times New Roman" w:hAnsi="Calibri" w:cs="Calibri"/>
                <w:color w:val="FF0000"/>
                <w:sz w:val="14"/>
                <w:szCs w:val="14"/>
                <w:lang w:eastAsia="nl-BE"/>
              </w:rPr>
            </w:pPr>
            <w:r w:rsidRPr="00D4392A">
              <w:rPr>
                <w:rFonts w:ascii="Calibri" w:eastAsia="Times New Roman" w:hAnsi="Calibri" w:cs="Calibri"/>
                <w:color w:val="FF0000"/>
                <w:sz w:val="14"/>
                <w:szCs w:val="14"/>
                <w:lang w:eastAsia="nl-BE"/>
              </w:rPr>
              <w:t xml:space="preserve"> - Voorzien van een kunststof afdichtingsstrip ter afsluiting van de dorpel. Verkrijgbaar in 2 kleuren: zwart, grijs</w:t>
            </w:r>
          </w:p>
        </w:tc>
      </w:tr>
      <w:tr w:rsidR="00D4392A" w:rsidRPr="00D4392A" w14:paraId="52941EB4" w14:textId="77777777" w:rsidTr="00D4392A">
        <w:trPr>
          <w:trHeight w:val="276"/>
        </w:trPr>
        <w:tc>
          <w:tcPr>
            <w:tcW w:w="10206" w:type="dxa"/>
            <w:tcBorders>
              <w:top w:val="nil"/>
              <w:left w:val="nil"/>
              <w:bottom w:val="nil"/>
              <w:right w:val="nil"/>
            </w:tcBorders>
            <w:shd w:val="clear" w:color="auto" w:fill="auto"/>
            <w:hideMark/>
          </w:tcPr>
          <w:p w14:paraId="42445595" w14:textId="77777777" w:rsidR="00D4392A" w:rsidRPr="00D4392A" w:rsidRDefault="00D4392A" w:rsidP="00D4392A">
            <w:pPr>
              <w:spacing w:after="0" w:line="240" w:lineRule="auto"/>
              <w:rPr>
                <w:rFonts w:ascii="Calibri" w:eastAsia="Times New Roman" w:hAnsi="Calibri" w:cs="Calibri"/>
                <w:color w:val="000000"/>
                <w:sz w:val="14"/>
                <w:szCs w:val="14"/>
                <w:lang w:eastAsia="nl-BE"/>
              </w:rPr>
            </w:pPr>
            <w:r w:rsidRPr="00D4392A">
              <w:rPr>
                <w:rFonts w:ascii="Calibri" w:eastAsia="Times New Roman" w:hAnsi="Calibri" w:cs="Calibri"/>
                <w:color w:val="000000"/>
                <w:sz w:val="14"/>
                <w:szCs w:val="14"/>
                <w:lang w:eastAsia="nl-BE"/>
              </w:rPr>
              <w:t>Intrekbare onderlat (AH ≤ 2800 mm).</w:t>
            </w:r>
          </w:p>
        </w:tc>
      </w:tr>
      <w:tr w:rsidR="00D4392A" w:rsidRPr="00D4392A" w14:paraId="73EC42A1" w14:textId="77777777" w:rsidTr="00D4392A">
        <w:trPr>
          <w:trHeight w:val="276"/>
        </w:trPr>
        <w:tc>
          <w:tcPr>
            <w:tcW w:w="10206" w:type="dxa"/>
            <w:tcBorders>
              <w:top w:val="nil"/>
              <w:left w:val="nil"/>
              <w:bottom w:val="nil"/>
              <w:right w:val="nil"/>
            </w:tcBorders>
            <w:shd w:val="clear" w:color="auto" w:fill="auto"/>
            <w:hideMark/>
          </w:tcPr>
          <w:p w14:paraId="176AB69C" w14:textId="77777777" w:rsidR="00D4392A" w:rsidRPr="00D4392A" w:rsidRDefault="00D4392A" w:rsidP="00D4392A">
            <w:pPr>
              <w:spacing w:after="0" w:line="240" w:lineRule="auto"/>
              <w:rPr>
                <w:rFonts w:ascii="Calibri" w:eastAsia="Times New Roman" w:hAnsi="Calibri" w:cs="Calibri"/>
                <w:color w:val="000000"/>
                <w:sz w:val="14"/>
                <w:szCs w:val="14"/>
                <w:lang w:eastAsia="nl-BE"/>
              </w:rPr>
            </w:pPr>
            <w:r w:rsidRPr="00D4392A">
              <w:rPr>
                <w:rFonts w:ascii="Calibri" w:eastAsia="Times New Roman" w:hAnsi="Calibri" w:cs="Calibri"/>
                <w:color w:val="000000"/>
                <w:sz w:val="14"/>
                <w:szCs w:val="14"/>
                <w:lang w:eastAsia="nl-BE"/>
              </w:rPr>
              <w:t>Gedeeltelijk intrekbare bij H &gt; 2800 mm. Dan is de uitsteek t.o.v. kast: 33 mm (incl. afdichtingsstrip).</w:t>
            </w:r>
          </w:p>
        </w:tc>
      </w:tr>
      <w:tr w:rsidR="00D4392A" w:rsidRPr="00D4392A" w14:paraId="282AFACF" w14:textId="77777777" w:rsidTr="00D4392A">
        <w:trPr>
          <w:trHeight w:val="276"/>
        </w:trPr>
        <w:tc>
          <w:tcPr>
            <w:tcW w:w="10206" w:type="dxa"/>
            <w:tcBorders>
              <w:top w:val="nil"/>
              <w:left w:val="nil"/>
              <w:bottom w:val="nil"/>
              <w:right w:val="nil"/>
            </w:tcBorders>
            <w:shd w:val="clear" w:color="auto" w:fill="auto"/>
            <w:hideMark/>
          </w:tcPr>
          <w:p w14:paraId="49C51106" w14:textId="77777777" w:rsidR="00D4392A" w:rsidRPr="00D4392A" w:rsidRDefault="00D4392A" w:rsidP="00D4392A">
            <w:pPr>
              <w:spacing w:after="0" w:line="240" w:lineRule="auto"/>
              <w:rPr>
                <w:rFonts w:ascii="Calibri" w:eastAsia="Times New Roman" w:hAnsi="Calibri" w:cs="Calibri"/>
                <w:color w:val="000000"/>
                <w:sz w:val="14"/>
                <w:szCs w:val="14"/>
                <w:lang w:eastAsia="nl-BE"/>
              </w:rPr>
            </w:pPr>
          </w:p>
        </w:tc>
      </w:tr>
      <w:tr w:rsidR="00D4392A" w:rsidRPr="00D4392A" w14:paraId="42DC72AF" w14:textId="77777777" w:rsidTr="00D4392A">
        <w:trPr>
          <w:trHeight w:val="276"/>
        </w:trPr>
        <w:tc>
          <w:tcPr>
            <w:tcW w:w="10206" w:type="dxa"/>
            <w:tcBorders>
              <w:top w:val="nil"/>
              <w:left w:val="nil"/>
              <w:bottom w:val="nil"/>
              <w:right w:val="nil"/>
            </w:tcBorders>
            <w:shd w:val="clear" w:color="auto" w:fill="auto"/>
            <w:hideMark/>
          </w:tcPr>
          <w:p w14:paraId="13E492B2" w14:textId="77777777" w:rsidR="00D4392A" w:rsidRPr="00D4392A" w:rsidRDefault="00D4392A" w:rsidP="00D4392A">
            <w:pPr>
              <w:spacing w:after="0" w:line="240" w:lineRule="auto"/>
              <w:rPr>
                <w:rFonts w:ascii="Calibri" w:eastAsia="Times New Roman" w:hAnsi="Calibri" w:cs="Calibri"/>
                <w:b/>
                <w:bCs/>
                <w:color w:val="000000"/>
                <w:sz w:val="20"/>
                <w:szCs w:val="20"/>
                <w:u w:val="single"/>
                <w:lang w:eastAsia="nl-BE"/>
              </w:rPr>
            </w:pPr>
            <w:r w:rsidRPr="00D4392A">
              <w:rPr>
                <w:rFonts w:ascii="Calibri" w:eastAsia="Times New Roman" w:hAnsi="Calibri" w:cs="Calibri"/>
                <w:b/>
                <w:bCs/>
                <w:color w:val="000000"/>
                <w:sz w:val="20"/>
                <w:szCs w:val="20"/>
                <w:u w:val="single"/>
                <w:lang w:eastAsia="nl-BE"/>
              </w:rPr>
              <w:t>Kleur</w:t>
            </w:r>
          </w:p>
        </w:tc>
      </w:tr>
      <w:tr w:rsidR="00D4392A" w:rsidRPr="00D4392A" w14:paraId="0F779EAE" w14:textId="77777777" w:rsidTr="00D4392A">
        <w:trPr>
          <w:trHeight w:val="276"/>
        </w:trPr>
        <w:tc>
          <w:tcPr>
            <w:tcW w:w="10206" w:type="dxa"/>
            <w:tcBorders>
              <w:top w:val="nil"/>
              <w:left w:val="nil"/>
              <w:bottom w:val="nil"/>
              <w:right w:val="nil"/>
            </w:tcBorders>
            <w:shd w:val="clear" w:color="auto" w:fill="auto"/>
            <w:hideMark/>
          </w:tcPr>
          <w:p w14:paraId="1E286A02" w14:textId="77777777" w:rsidR="00D4392A" w:rsidRPr="00D4392A" w:rsidRDefault="00D4392A" w:rsidP="00D4392A">
            <w:pPr>
              <w:spacing w:after="0" w:line="240" w:lineRule="auto"/>
              <w:rPr>
                <w:rFonts w:ascii="Calibri" w:eastAsia="Times New Roman" w:hAnsi="Calibri" w:cs="Calibri"/>
                <w:color w:val="FF0000"/>
                <w:sz w:val="14"/>
                <w:szCs w:val="14"/>
                <w:lang w:eastAsia="nl-BE"/>
              </w:rPr>
            </w:pPr>
            <w:r w:rsidRPr="00D4392A">
              <w:rPr>
                <w:rFonts w:ascii="Calibri" w:eastAsia="Times New Roman" w:hAnsi="Calibri" w:cs="Calibri"/>
                <w:color w:val="FF0000"/>
                <w:sz w:val="14"/>
                <w:szCs w:val="14"/>
                <w:lang w:eastAsia="nl-BE"/>
              </w:rPr>
              <w:t>Aluminium profielen (kast, zijgeleiders en onderlat): Gepoederlakt (60-80 µm) of geanodiseerd (20 µm) in dezelfde kleur als het buitenschrijnwerk.</w:t>
            </w:r>
          </w:p>
        </w:tc>
      </w:tr>
      <w:tr w:rsidR="00D4392A" w:rsidRPr="00D4392A" w14:paraId="0F1B5A28" w14:textId="77777777" w:rsidTr="00D4392A">
        <w:trPr>
          <w:trHeight w:val="276"/>
        </w:trPr>
        <w:tc>
          <w:tcPr>
            <w:tcW w:w="10206" w:type="dxa"/>
            <w:tcBorders>
              <w:top w:val="nil"/>
              <w:left w:val="nil"/>
              <w:bottom w:val="nil"/>
              <w:right w:val="nil"/>
            </w:tcBorders>
            <w:shd w:val="clear" w:color="auto" w:fill="auto"/>
            <w:hideMark/>
          </w:tcPr>
          <w:p w14:paraId="7B0F256A" w14:textId="77777777" w:rsidR="00D4392A" w:rsidRPr="00D4392A" w:rsidRDefault="00D4392A" w:rsidP="00D4392A">
            <w:pPr>
              <w:spacing w:after="0" w:line="240" w:lineRule="auto"/>
              <w:rPr>
                <w:rFonts w:ascii="Calibri" w:eastAsia="Times New Roman" w:hAnsi="Calibri" w:cs="Calibri"/>
                <w:sz w:val="14"/>
                <w:szCs w:val="14"/>
                <w:lang w:eastAsia="nl-BE"/>
              </w:rPr>
            </w:pPr>
            <w:r w:rsidRPr="00D4392A">
              <w:rPr>
                <w:rFonts w:ascii="Calibri" w:eastAsia="Times New Roman" w:hAnsi="Calibri" w:cs="Calibri"/>
                <w:sz w:val="14"/>
                <w:szCs w:val="14"/>
                <w:lang w:eastAsia="nl-BE"/>
              </w:rPr>
              <w:t>Zijconsoles (aluminium gietwerk): Gelakt in dezelfde kleur van de profielen.</w:t>
            </w:r>
          </w:p>
        </w:tc>
      </w:tr>
      <w:tr w:rsidR="00D4392A" w:rsidRPr="00D4392A" w14:paraId="6D8B173D" w14:textId="77777777" w:rsidTr="00D4392A">
        <w:trPr>
          <w:trHeight w:val="276"/>
        </w:trPr>
        <w:tc>
          <w:tcPr>
            <w:tcW w:w="10206" w:type="dxa"/>
            <w:tcBorders>
              <w:top w:val="nil"/>
              <w:left w:val="nil"/>
              <w:bottom w:val="nil"/>
              <w:right w:val="nil"/>
            </w:tcBorders>
            <w:shd w:val="clear" w:color="auto" w:fill="auto"/>
            <w:hideMark/>
          </w:tcPr>
          <w:p w14:paraId="275E73BE" w14:textId="77777777" w:rsidR="00D4392A" w:rsidRPr="00D4392A" w:rsidRDefault="00D4392A" w:rsidP="00D4392A">
            <w:pPr>
              <w:spacing w:after="0" w:line="240" w:lineRule="auto"/>
              <w:rPr>
                <w:rFonts w:ascii="Calibri" w:eastAsia="Times New Roman" w:hAnsi="Calibri" w:cs="Calibri"/>
                <w:color w:val="000000"/>
                <w:sz w:val="14"/>
                <w:szCs w:val="14"/>
                <w:lang w:eastAsia="nl-BE"/>
              </w:rPr>
            </w:pPr>
            <w:r w:rsidRPr="00D4392A">
              <w:rPr>
                <w:rFonts w:ascii="Calibri" w:eastAsia="Times New Roman" w:hAnsi="Calibri" w:cs="Calibri"/>
                <w:color w:val="000000"/>
                <w:sz w:val="14"/>
                <w:szCs w:val="14"/>
                <w:lang w:eastAsia="nl-BE"/>
              </w:rPr>
              <w:t>In geval van geanodiseerde profielen (kast, zijgeleiders en onderlat) worden de zijconsoles gepoederlakt in het best passende kleur (60-80µm).</w:t>
            </w:r>
          </w:p>
        </w:tc>
      </w:tr>
      <w:tr w:rsidR="00D4392A" w:rsidRPr="00D4392A" w14:paraId="13668A4C" w14:textId="77777777" w:rsidTr="00D4392A">
        <w:trPr>
          <w:trHeight w:val="276"/>
        </w:trPr>
        <w:tc>
          <w:tcPr>
            <w:tcW w:w="10206" w:type="dxa"/>
            <w:tcBorders>
              <w:top w:val="nil"/>
              <w:left w:val="nil"/>
              <w:bottom w:val="nil"/>
              <w:right w:val="nil"/>
            </w:tcBorders>
            <w:shd w:val="clear" w:color="auto" w:fill="auto"/>
            <w:hideMark/>
          </w:tcPr>
          <w:p w14:paraId="0C07697D" w14:textId="77777777" w:rsidR="00D4392A" w:rsidRPr="00D4392A" w:rsidRDefault="00D4392A" w:rsidP="00D4392A">
            <w:pPr>
              <w:spacing w:after="0" w:line="240" w:lineRule="auto"/>
              <w:rPr>
                <w:rFonts w:ascii="Calibri" w:eastAsia="Times New Roman" w:hAnsi="Calibri" w:cs="Calibri"/>
                <w:color w:val="000000"/>
                <w:sz w:val="14"/>
                <w:szCs w:val="14"/>
                <w:lang w:eastAsia="nl-BE"/>
              </w:rPr>
            </w:pPr>
          </w:p>
        </w:tc>
      </w:tr>
      <w:tr w:rsidR="00D4392A" w:rsidRPr="00D4392A" w14:paraId="6EB54F19" w14:textId="77777777" w:rsidTr="00D4392A">
        <w:trPr>
          <w:trHeight w:val="276"/>
        </w:trPr>
        <w:tc>
          <w:tcPr>
            <w:tcW w:w="10206" w:type="dxa"/>
            <w:tcBorders>
              <w:top w:val="nil"/>
              <w:left w:val="nil"/>
              <w:bottom w:val="nil"/>
              <w:right w:val="nil"/>
            </w:tcBorders>
            <w:shd w:val="clear" w:color="auto" w:fill="auto"/>
            <w:hideMark/>
          </w:tcPr>
          <w:p w14:paraId="5FD44DB0" w14:textId="77777777" w:rsidR="00D4392A" w:rsidRPr="00D4392A" w:rsidRDefault="00D4392A" w:rsidP="00D4392A">
            <w:pPr>
              <w:spacing w:after="0" w:line="240" w:lineRule="auto"/>
              <w:rPr>
                <w:rFonts w:ascii="Calibri" w:eastAsia="Times New Roman" w:hAnsi="Calibri" w:cs="Calibri"/>
                <w:b/>
                <w:bCs/>
                <w:color w:val="000000"/>
                <w:sz w:val="20"/>
                <w:szCs w:val="20"/>
                <w:u w:val="single"/>
                <w:lang w:eastAsia="nl-BE"/>
              </w:rPr>
            </w:pPr>
            <w:r w:rsidRPr="00D4392A">
              <w:rPr>
                <w:rFonts w:ascii="Calibri" w:eastAsia="Times New Roman" w:hAnsi="Calibri" w:cs="Calibri"/>
                <w:b/>
                <w:bCs/>
                <w:color w:val="000000"/>
                <w:sz w:val="20"/>
                <w:szCs w:val="20"/>
                <w:u w:val="single"/>
                <w:lang w:eastAsia="nl-BE"/>
              </w:rPr>
              <w:t>Bediening</w:t>
            </w:r>
          </w:p>
        </w:tc>
      </w:tr>
      <w:tr w:rsidR="00D4392A" w:rsidRPr="00D4392A" w14:paraId="2207B0CB" w14:textId="77777777" w:rsidTr="00D4392A">
        <w:trPr>
          <w:trHeight w:val="276"/>
        </w:trPr>
        <w:tc>
          <w:tcPr>
            <w:tcW w:w="10206" w:type="dxa"/>
            <w:tcBorders>
              <w:top w:val="nil"/>
              <w:left w:val="nil"/>
              <w:bottom w:val="nil"/>
              <w:right w:val="nil"/>
            </w:tcBorders>
            <w:shd w:val="clear" w:color="auto" w:fill="auto"/>
            <w:hideMark/>
          </w:tcPr>
          <w:p w14:paraId="3CA85D15" w14:textId="77777777" w:rsidR="00D4392A" w:rsidRPr="00D4392A" w:rsidRDefault="00D4392A" w:rsidP="00D4392A">
            <w:pPr>
              <w:spacing w:after="0" w:line="240" w:lineRule="auto"/>
              <w:rPr>
                <w:rFonts w:ascii="Calibri" w:eastAsia="Times New Roman" w:hAnsi="Calibri" w:cs="Calibri"/>
                <w:color w:val="000000"/>
                <w:sz w:val="14"/>
                <w:szCs w:val="14"/>
                <w:lang w:eastAsia="nl-BE"/>
              </w:rPr>
            </w:pPr>
            <w:r w:rsidRPr="00D4392A">
              <w:rPr>
                <w:rFonts w:ascii="Calibri" w:eastAsia="Times New Roman" w:hAnsi="Calibri" w:cs="Calibri"/>
                <w:color w:val="000000"/>
                <w:sz w:val="14"/>
                <w:szCs w:val="14"/>
                <w:lang w:eastAsia="nl-BE"/>
              </w:rPr>
              <w:t>Elektrisch:</w:t>
            </w:r>
          </w:p>
        </w:tc>
      </w:tr>
      <w:tr w:rsidR="00D4392A" w:rsidRPr="00D4392A" w14:paraId="178ED5A5" w14:textId="77777777" w:rsidTr="00D4392A">
        <w:trPr>
          <w:trHeight w:val="276"/>
        </w:trPr>
        <w:tc>
          <w:tcPr>
            <w:tcW w:w="10206" w:type="dxa"/>
            <w:tcBorders>
              <w:top w:val="nil"/>
              <w:left w:val="nil"/>
              <w:bottom w:val="nil"/>
              <w:right w:val="nil"/>
            </w:tcBorders>
            <w:shd w:val="clear" w:color="auto" w:fill="auto"/>
            <w:hideMark/>
          </w:tcPr>
          <w:p w14:paraId="1C161E23" w14:textId="77777777" w:rsidR="00D4392A" w:rsidRPr="00D4392A" w:rsidRDefault="00D4392A" w:rsidP="00D4392A">
            <w:pPr>
              <w:spacing w:after="0" w:line="240" w:lineRule="auto"/>
              <w:rPr>
                <w:rFonts w:ascii="Calibri" w:eastAsia="Times New Roman" w:hAnsi="Calibri" w:cs="Calibri"/>
                <w:color w:val="FF0000"/>
                <w:sz w:val="14"/>
                <w:szCs w:val="14"/>
                <w:lang w:eastAsia="nl-BE"/>
              </w:rPr>
            </w:pPr>
            <w:r w:rsidRPr="00D4392A">
              <w:rPr>
                <w:rFonts w:ascii="Calibri" w:eastAsia="Times New Roman" w:hAnsi="Calibri" w:cs="Calibri"/>
                <w:color w:val="FF0000"/>
                <w:sz w:val="14"/>
                <w:szCs w:val="14"/>
                <w:lang w:eastAsia="nl-BE"/>
              </w:rPr>
              <w:t xml:space="preserve"> - 230 V AC buismotor, zonder noodhandbediening</w:t>
            </w:r>
          </w:p>
        </w:tc>
      </w:tr>
      <w:tr w:rsidR="00D4392A" w:rsidRPr="00D4392A" w14:paraId="66CD6810" w14:textId="77777777" w:rsidTr="00D4392A">
        <w:trPr>
          <w:trHeight w:val="276"/>
        </w:trPr>
        <w:tc>
          <w:tcPr>
            <w:tcW w:w="10206" w:type="dxa"/>
            <w:tcBorders>
              <w:top w:val="nil"/>
              <w:left w:val="nil"/>
              <w:bottom w:val="nil"/>
              <w:right w:val="nil"/>
            </w:tcBorders>
            <w:shd w:val="clear" w:color="auto" w:fill="auto"/>
            <w:hideMark/>
          </w:tcPr>
          <w:p w14:paraId="5DA6E5DE" w14:textId="77777777" w:rsidR="00D4392A" w:rsidRPr="00D4392A" w:rsidRDefault="00D4392A" w:rsidP="00D4392A">
            <w:pPr>
              <w:spacing w:after="0" w:line="240" w:lineRule="auto"/>
              <w:rPr>
                <w:rFonts w:ascii="Calibri" w:eastAsia="Times New Roman" w:hAnsi="Calibri" w:cs="Calibri"/>
                <w:color w:val="000000"/>
                <w:sz w:val="14"/>
                <w:szCs w:val="14"/>
                <w:lang w:eastAsia="nl-BE"/>
              </w:rPr>
            </w:pPr>
            <w:r w:rsidRPr="00D4392A">
              <w:rPr>
                <w:rFonts w:ascii="Calibri" w:eastAsia="Times New Roman" w:hAnsi="Calibri" w:cs="Calibri"/>
                <w:color w:val="000000"/>
                <w:sz w:val="14"/>
                <w:szCs w:val="14"/>
                <w:lang w:eastAsia="nl-BE"/>
              </w:rPr>
              <w:t>De motoraansluiting hoort bij het lot zonwering en wordt voorzien van een uv bestendige kabel.</w:t>
            </w:r>
          </w:p>
        </w:tc>
      </w:tr>
      <w:tr w:rsidR="00D4392A" w:rsidRPr="00D4392A" w14:paraId="2A31EB28" w14:textId="77777777" w:rsidTr="00D4392A">
        <w:trPr>
          <w:trHeight w:val="276"/>
        </w:trPr>
        <w:tc>
          <w:tcPr>
            <w:tcW w:w="10206" w:type="dxa"/>
            <w:tcBorders>
              <w:top w:val="nil"/>
              <w:left w:val="nil"/>
              <w:bottom w:val="nil"/>
              <w:right w:val="nil"/>
            </w:tcBorders>
            <w:shd w:val="clear" w:color="auto" w:fill="auto"/>
            <w:hideMark/>
          </w:tcPr>
          <w:p w14:paraId="711E15A9" w14:textId="77777777" w:rsidR="00D4392A" w:rsidRPr="00D4392A" w:rsidRDefault="00D4392A" w:rsidP="00D4392A">
            <w:pPr>
              <w:spacing w:after="0" w:line="240" w:lineRule="auto"/>
              <w:rPr>
                <w:rFonts w:ascii="Calibri" w:eastAsia="Times New Roman" w:hAnsi="Calibri" w:cs="Calibri"/>
                <w:color w:val="000000"/>
                <w:sz w:val="14"/>
                <w:szCs w:val="14"/>
                <w:lang w:eastAsia="nl-BE"/>
              </w:rPr>
            </w:pPr>
            <w:r w:rsidRPr="00D4392A">
              <w:rPr>
                <w:rFonts w:ascii="Calibri" w:eastAsia="Times New Roman" w:hAnsi="Calibri" w:cs="Calibri"/>
                <w:color w:val="000000"/>
                <w:sz w:val="14"/>
                <w:szCs w:val="14"/>
                <w:lang w:eastAsia="nl-BE"/>
              </w:rPr>
              <w:t>Elektrische aansluiting en alle extra bekabeling horen bij het lot elektriciteit.</w:t>
            </w:r>
          </w:p>
        </w:tc>
      </w:tr>
      <w:tr w:rsidR="00D4392A" w:rsidRPr="00D4392A" w14:paraId="0D244FA7" w14:textId="77777777" w:rsidTr="00D4392A">
        <w:trPr>
          <w:trHeight w:val="276"/>
        </w:trPr>
        <w:tc>
          <w:tcPr>
            <w:tcW w:w="10206" w:type="dxa"/>
            <w:tcBorders>
              <w:top w:val="nil"/>
              <w:left w:val="nil"/>
              <w:bottom w:val="nil"/>
              <w:right w:val="nil"/>
            </w:tcBorders>
            <w:shd w:val="clear" w:color="auto" w:fill="auto"/>
            <w:hideMark/>
          </w:tcPr>
          <w:p w14:paraId="5817339F" w14:textId="77777777" w:rsidR="00D4392A" w:rsidRPr="00D4392A" w:rsidRDefault="00D4392A" w:rsidP="00D4392A">
            <w:pPr>
              <w:spacing w:after="0" w:line="240" w:lineRule="auto"/>
              <w:rPr>
                <w:rFonts w:ascii="Calibri" w:eastAsia="Times New Roman" w:hAnsi="Calibri" w:cs="Calibri"/>
                <w:color w:val="000000"/>
                <w:sz w:val="14"/>
                <w:szCs w:val="14"/>
                <w:lang w:eastAsia="nl-BE"/>
              </w:rPr>
            </w:pPr>
          </w:p>
        </w:tc>
      </w:tr>
      <w:tr w:rsidR="00D4392A" w:rsidRPr="00D4392A" w14:paraId="2448DE52" w14:textId="77777777" w:rsidTr="00D4392A">
        <w:trPr>
          <w:trHeight w:val="276"/>
        </w:trPr>
        <w:tc>
          <w:tcPr>
            <w:tcW w:w="10206" w:type="dxa"/>
            <w:tcBorders>
              <w:top w:val="nil"/>
              <w:left w:val="nil"/>
              <w:bottom w:val="nil"/>
              <w:right w:val="nil"/>
            </w:tcBorders>
            <w:shd w:val="clear" w:color="auto" w:fill="auto"/>
            <w:hideMark/>
          </w:tcPr>
          <w:p w14:paraId="45107AEE" w14:textId="77777777" w:rsidR="00D4392A" w:rsidRPr="00D4392A" w:rsidRDefault="00D4392A" w:rsidP="00D4392A">
            <w:pPr>
              <w:spacing w:after="0" w:line="240" w:lineRule="auto"/>
              <w:rPr>
                <w:rFonts w:ascii="Calibri" w:eastAsia="Times New Roman" w:hAnsi="Calibri" w:cs="Calibri"/>
                <w:b/>
                <w:bCs/>
                <w:color w:val="0070C0"/>
                <w:sz w:val="14"/>
                <w:szCs w:val="14"/>
                <w:u w:val="single"/>
                <w:lang w:eastAsia="nl-BE"/>
              </w:rPr>
            </w:pPr>
            <w:r w:rsidRPr="00D4392A">
              <w:rPr>
                <w:rFonts w:ascii="Calibri" w:eastAsia="Times New Roman" w:hAnsi="Calibri" w:cs="Calibri"/>
                <w:b/>
                <w:bCs/>
                <w:color w:val="0070C0"/>
                <w:sz w:val="14"/>
                <w:szCs w:val="14"/>
                <w:u w:val="single"/>
                <w:lang w:eastAsia="nl-BE"/>
              </w:rPr>
              <w:t xml:space="preserve">Connect&amp;Go-technologie: elektrische verbinding </w:t>
            </w:r>
          </w:p>
        </w:tc>
      </w:tr>
      <w:tr w:rsidR="00D4392A" w:rsidRPr="00D4392A" w14:paraId="151CEAA2" w14:textId="77777777" w:rsidTr="00D4392A">
        <w:trPr>
          <w:trHeight w:val="276"/>
        </w:trPr>
        <w:tc>
          <w:tcPr>
            <w:tcW w:w="10206" w:type="dxa"/>
            <w:tcBorders>
              <w:top w:val="nil"/>
              <w:left w:val="nil"/>
              <w:bottom w:val="nil"/>
              <w:right w:val="nil"/>
            </w:tcBorders>
            <w:shd w:val="clear" w:color="auto" w:fill="auto"/>
            <w:hideMark/>
          </w:tcPr>
          <w:p w14:paraId="1A85ABCF" w14:textId="77777777" w:rsidR="00D4392A" w:rsidRPr="00D4392A" w:rsidRDefault="00D4392A" w:rsidP="00D4392A">
            <w:pPr>
              <w:spacing w:after="0" w:line="240" w:lineRule="auto"/>
              <w:rPr>
                <w:rFonts w:ascii="Calibri" w:eastAsia="Times New Roman" w:hAnsi="Calibri" w:cs="Calibri"/>
                <w:color w:val="000000"/>
                <w:sz w:val="14"/>
                <w:szCs w:val="14"/>
                <w:lang w:eastAsia="nl-BE"/>
              </w:rPr>
            </w:pPr>
            <w:r w:rsidRPr="00D4392A">
              <w:rPr>
                <w:rFonts w:ascii="Calibri" w:eastAsia="Times New Roman" w:hAnsi="Calibri" w:cs="Calibri"/>
                <w:color w:val="000000"/>
                <w:sz w:val="14"/>
                <w:szCs w:val="14"/>
                <w:lang w:eastAsia="nl-BE"/>
              </w:rPr>
              <w:t>Faciliteert een snelle en eenvoudige (de)montage van de doekset, IP44 gekeurd.</w:t>
            </w:r>
          </w:p>
        </w:tc>
      </w:tr>
      <w:tr w:rsidR="00D4392A" w:rsidRPr="00D4392A" w14:paraId="7B5E430A" w14:textId="77777777" w:rsidTr="00D4392A">
        <w:trPr>
          <w:trHeight w:val="276"/>
        </w:trPr>
        <w:tc>
          <w:tcPr>
            <w:tcW w:w="10206" w:type="dxa"/>
            <w:tcBorders>
              <w:top w:val="nil"/>
              <w:left w:val="nil"/>
              <w:bottom w:val="nil"/>
              <w:right w:val="nil"/>
            </w:tcBorders>
            <w:shd w:val="clear" w:color="auto" w:fill="auto"/>
            <w:hideMark/>
          </w:tcPr>
          <w:p w14:paraId="116218CE" w14:textId="77777777" w:rsidR="00D4392A" w:rsidRPr="00D4392A" w:rsidRDefault="00D4392A" w:rsidP="00D4392A">
            <w:pPr>
              <w:spacing w:after="0" w:line="240" w:lineRule="auto"/>
              <w:rPr>
                <w:rFonts w:ascii="Calibri" w:eastAsia="Times New Roman" w:hAnsi="Calibri" w:cs="Calibri"/>
                <w:color w:val="000000"/>
                <w:sz w:val="14"/>
                <w:szCs w:val="14"/>
                <w:lang w:eastAsia="nl-BE"/>
              </w:rPr>
            </w:pPr>
            <w:r w:rsidRPr="00D4392A">
              <w:rPr>
                <w:rFonts w:ascii="Calibri" w:eastAsia="Times New Roman" w:hAnsi="Calibri" w:cs="Calibri"/>
                <w:color w:val="000000"/>
                <w:sz w:val="14"/>
                <w:szCs w:val="14"/>
                <w:lang w:eastAsia="nl-BE"/>
              </w:rPr>
              <w:t>Bij montage van de doekset in de kast beweegt de motorfiche via de rechte geleiding van de overeenkomstige zijconsole in de kabelfiche, beide fiches clipsen vast en vormen een perfecte elektrische verbinding binnenin de kast.</w:t>
            </w:r>
          </w:p>
        </w:tc>
      </w:tr>
      <w:tr w:rsidR="00D4392A" w:rsidRPr="00D4392A" w14:paraId="08BBD65F" w14:textId="77777777" w:rsidTr="00D4392A">
        <w:trPr>
          <w:trHeight w:val="276"/>
        </w:trPr>
        <w:tc>
          <w:tcPr>
            <w:tcW w:w="10206" w:type="dxa"/>
            <w:tcBorders>
              <w:top w:val="nil"/>
              <w:left w:val="nil"/>
              <w:bottom w:val="nil"/>
              <w:right w:val="nil"/>
            </w:tcBorders>
            <w:shd w:val="clear" w:color="auto" w:fill="auto"/>
            <w:hideMark/>
          </w:tcPr>
          <w:p w14:paraId="6A3EDD47" w14:textId="77777777" w:rsidR="00D4392A" w:rsidRPr="00D4392A" w:rsidRDefault="00D4392A" w:rsidP="00D4392A">
            <w:pPr>
              <w:spacing w:after="0" w:line="240" w:lineRule="auto"/>
              <w:rPr>
                <w:rFonts w:ascii="Calibri" w:eastAsia="Times New Roman" w:hAnsi="Calibri" w:cs="Calibri"/>
                <w:color w:val="000000"/>
                <w:sz w:val="14"/>
                <w:szCs w:val="14"/>
                <w:lang w:eastAsia="nl-BE"/>
              </w:rPr>
            </w:pPr>
          </w:p>
        </w:tc>
      </w:tr>
      <w:tr w:rsidR="00D4392A" w:rsidRPr="00D4392A" w14:paraId="2589F91C" w14:textId="77777777" w:rsidTr="00D4392A">
        <w:trPr>
          <w:trHeight w:val="276"/>
        </w:trPr>
        <w:tc>
          <w:tcPr>
            <w:tcW w:w="10206" w:type="dxa"/>
            <w:tcBorders>
              <w:top w:val="nil"/>
              <w:left w:val="nil"/>
              <w:bottom w:val="nil"/>
              <w:right w:val="nil"/>
            </w:tcBorders>
            <w:shd w:val="clear" w:color="auto" w:fill="auto"/>
            <w:hideMark/>
          </w:tcPr>
          <w:p w14:paraId="291BAB5E" w14:textId="77777777" w:rsidR="00D4392A" w:rsidRPr="00D4392A" w:rsidRDefault="00D4392A" w:rsidP="00D4392A">
            <w:pPr>
              <w:spacing w:after="0" w:line="240" w:lineRule="auto"/>
              <w:rPr>
                <w:rFonts w:ascii="Calibri" w:eastAsia="Times New Roman" w:hAnsi="Calibri" w:cs="Calibri"/>
                <w:b/>
                <w:bCs/>
                <w:color w:val="0070C0"/>
                <w:sz w:val="20"/>
                <w:szCs w:val="20"/>
                <w:u w:val="single"/>
                <w:lang w:eastAsia="nl-BE"/>
              </w:rPr>
            </w:pPr>
            <w:r w:rsidRPr="00D4392A">
              <w:rPr>
                <w:rFonts w:ascii="Calibri" w:eastAsia="Times New Roman" w:hAnsi="Calibri" w:cs="Calibri"/>
                <w:b/>
                <w:bCs/>
                <w:color w:val="0070C0"/>
                <w:sz w:val="20"/>
                <w:szCs w:val="20"/>
                <w:u w:val="single"/>
                <w:lang w:eastAsia="nl-BE"/>
              </w:rPr>
              <w:t>Renson Connect</w:t>
            </w:r>
          </w:p>
        </w:tc>
      </w:tr>
      <w:tr w:rsidR="00D4392A" w:rsidRPr="00D4392A" w14:paraId="13BD5273" w14:textId="77777777" w:rsidTr="00D4392A">
        <w:trPr>
          <w:trHeight w:val="276"/>
        </w:trPr>
        <w:tc>
          <w:tcPr>
            <w:tcW w:w="10206" w:type="dxa"/>
            <w:tcBorders>
              <w:top w:val="nil"/>
              <w:left w:val="nil"/>
              <w:bottom w:val="nil"/>
              <w:right w:val="nil"/>
            </w:tcBorders>
            <w:shd w:val="clear" w:color="auto" w:fill="auto"/>
            <w:hideMark/>
          </w:tcPr>
          <w:p w14:paraId="39267759" w14:textId="77777777" w:rsidR="00D4392A" w:rsidRPr="00D4392A" w:rsidRDefault="00D4392A" w:rsidP="00D4392A">
            <w:pPr>
              <w:spacing w:after="0" w:line="240" w:lineRule="auto"/>
              <w:rPr>
                <w:rFonts w:ascii="Calibri" w:eastAsia="Times New Roman" w:hAnsi="Calibri" w:cs="Calibri"/>
                <w:color w:val="000000"/>
                <w:sz w:val="14"/>
                <w:szCs w:val="14"/>
                <w:lang w:eastAsia="nl-BE"/>
              </w:rPr>
            </w:pPr>
            <w:r w:rsidRPr="00D4392A">
              <w:rPr>
                <w:rFonts w:ascii="Calibri" w:eastAsia="Times New Roman" w:hAnsi="Calibri" w:cs="Calibri"/>
                <w:color w:val="000000"/>
                <w:sz w:val="14"/>
                <w:szCs w:val="14"/>
                <w:lang w:eastAsia="nl-BE"/>
              </w:rPr>
              <w:t>Optionele bediening met smartphone toepassing van Renson voor iOS en Android, incl productdetails en productgebonden tips &amp; tricks in de app.</w:t>
            </w:r>
          </w:p>
        </w:tc>
      </w:tr>
      <w:tr w:rsidR="00D4392A" w:rsidRPr="00D4392A" w14:paraId="58BCAE80" w14:textId="77777777" w:rsidTr="00D4392A">
        <w:trPr>
          <w:trHeight w:val="276"/>
        </w:trPr>
        <w:tc>
          <w:tcPr>
            <w:tcW w:w="10206" w:type="dxa"/>
            <w:tcBorders>
              <w:top w:val="nil"/>
              <w:left w:val="nil"/>
              <w:bottom w:val="nil"/>
              <w:right w:val="nil"/>
            </w:tcBorders>
            <w:shd w:val="clear" w:color="auto" w:fill="auto"/>
            <w:hideMark/>
          </w:tcPr>
          <w:p w14:paraId="6110B355" w14:textId="77777777" w:rsidR="00D4392A" w:rsidRPr="00D4392A" w:rsidRDefault="00D4392A" w:rsidP="00D4392A">
            <w:pPr>
              <w:spacing w:after="0" w:line="240" w:lineRule="auto"/>
              <w:rPr>
                <w:rFonts w:ascii="Calibri" w:eastAsia="Times New Roman" w:hAnsi="Calibri" w:cs="Calibri"/>
                <w:color w:val="000000"/>
                <w:sz w:val="14"/>
                <w:szCs w:val="14"/>
                <w:lang w:eastAsia="nl-BE"/>
              </w:rPr>
            </w:pPr>
          </w:p>
        </w:tc>
      </w:tr>
      <w:tr w:rsidR="00D4392A" w:rsidRPr="00D4392A" w14:paraId="0441E1DB" w14:textId="77777777" w:rsidTr="00D4392A">
        <w:trPr>
          <w:trHeight w:val="276"/>
        </w:trPr>
        <w:tc>
          <w:tcPr>
            <w:tcW w:w="10206" w:type="dxa"/>
            <w:tcBorders>
              <w:top w:val="nil"/>
              <w:left w:val="nil"/>
              <w:bottom w:val="nil"/>
              <w:right w:val="nil"/>
            </w:tcBorders>
            <w:shd w:val="clear" w:color="auto" w:fill="auto"/>
            <w:hideMark/>
          </w:tcPr>
          <w:p w14:paraId="597F508C" w14:textId="77777777" w:rsidR="00D4392A" w:rsidRPr="00D4392A" w:rsidRDefault="00D4392A" w:rsidP="00D4392A">
            <w:pPr>
              <w:spacing w:after="0" w:line="240" w:lineRule="auto"/>
              <w:rPr>
                <w:rFonts w:ascii="Calibri" w:eastAsia="Times New Roman" w:hAnsi="Calibri" w:cs="Calibri"/>
                <w:b/>
                <w:bCs/>
                <w:color w:val="000000"/>
                <w:sz w:val="20"/>
                <w:szCs w:val="20"/>
                <w:u w:val="single"/>
                <w:lang w:eastAsia="nl-BE"/>
              </w:rPr>
            </w:pPr>
            <w:r w:rsidRPr="00D4392A">
              <w:rPr>
                <w:rFonts w:ascii="Calibri" w:eastAsia="Times New Roman" w:hAnsi="Calibri" w:cs="Calibri"/>
                <w:b/>
                <w:bCs/>
                <w:color w:val="000000"/>
                <w:sz w:val="20"/>
                <w:szCs w:val="20"/>
                <w:u w:val="single"/>
                <w:lang w:eastAsia="nl-BE"/>
              </w:rPr>
              <w:t>Garantie- en productinformatie via QR code</w:t>
            </w:r>
          </w:p>
        </w:tc>
      </w:tr>
      <w:tr w:rsidR="00D4392A" w:rsidRPr="00D4392A" w14:paraId="15828C93" w14:textId="77777777" w:rsidTr="00D4392A">
        <w:trPr>
          <w:trHeight w:val="276"/>
        </w:trPr>
        <w:tc>
          <w:tcPr>
            <w:tcW w:w="10206" w:type="dxa"/>
            <w:tcBorders>
              <w:top w:val="nil"/>
              <w:left w:val="nil"/>
              <w:bottom w:val="nil"/>
              <w:right w:val="nil"/>
            </w:tcBorders>
            <w:shd w:val="clear" w:color="auto" w:fill="auto"/>
            <w:hideMark/>
          </w:tcPr>
          <w:p w14:paraId="6E823D9C" w14:textId="77777777" w:rsidR="00D4392A" w:rsidRPr="00D4392A" w:rsidRDefault="00D4392A" w:rsidP="00D4392A">
            <w:pPr>
              <w:spacing w:after="0" w:line="240" w:lineRule="auto"/>
              <w:rPr>
                <w:rFonts w:ascii="Calibri" w:eastAsia="Times New Roman" w:hAnsi="Calibri" w:cs="Calibri"/>
                <w:color w:val="000000"/>
                <w:sz w:val="14"/>
                <w:szCs w:val="14"/>
                <w:lang w:eastAsia="nl-BE"/>
              </w:rPr>
            </w:pPr>
            <w:r w:rsidRPr="00D4392A">
              <w:rPr>
                <w:rFonts w:ascii="Calibri" w:eastAsia="Times New Roman" w:hAnsi="Calibri" w:cs="Calibri"/>
                <w:color w:val="000000"/>
                <w:sz w:val="14"/>
                <w:szCs w:val="14"/>
                <w:lang w:eastAsia="nl-BE"/>
              </w:rPr>
              <w:t>10 jaar garantie voor lakwerk van de aluminium profielen.</w:t>
            </w:r>
          </w:p>
        </w:tc>
      </w:tr>
      <w:tr w:rsidR="00D4392A" w:rsidRPr="00D4392A" w14:paraId="5926F1AF" w14:textId="77777777" w:rsidTr="00D4392A">
        <w:trPr>
          <w:trHeight w:val="276"/>
        </w:trPr>
        <w:tc>
          <w:tcPr>
            <w:tcW w:w="10206" w:type="dxa"/>
            <w:tcBorders>
              <w:top w:val="nil"/>
              <w:left w:val="nil"/>
              <w:bottom w:val="nil"/>
              <w:right w:val="nil"/>
            </w:tcBorders>
            <w:shd w:val="clear" w:color="auto" w:fill="auto"/>
            <w:hideMark/>
          </w:tcPr>
          <w:p w14:paraId="4C57A377" w14:textId="77777777" w:rsidR="00D4392A" w:rsidRPr="00D4392A" w:rsidRDefault="00D4392A" w:rsidP="00D4392A">
            <w:pPr>
              <w:spacing w:after="0" w:line="240" w:lineRule="auto"/>
              <w:rPr>
                <w:rFonts w:ascii="Calibri" w:eastAsia="Times New Roman" w:hAnsi="Calibri" w:cs="Calibri"/>
                <w:sz w:val="14"/>
                <w:szCs w:val="14"/>
                <w:lang w:eastAsia="nl-BE"/>
              </w:rPr>
            </w:pPr>
            <w:r w:rsidRPr="00D4392A">
              <w:rPr>
                <w:rFonts w:ascii="Calibri" w:eastAsia="Times New Roman" w:hAnsi="Calibri" w:cs="Calibri"/>
                <w:sz w:val="14"/>
                <w:szCs w:val="14"/>
                <w:lang w:eastAsia="nl-BE"/>
              </w:rPr>
              <w:t>7 jaar garantie op de windvast-technologie:</w:t>
            </w:r>
          </w:p>
        </w:tc>
      </w:tr>
      <w:tr w:rsidR="00D4392A" w:rsidRPr="00D4392A" w14:paraId="534A980F" w14:textId="77777777" w:rsidTr="00D4392A">
        <w:trPr>
          <w:trHeight w:val="276"/>
        </w:trPr>
        <w:tc>
          <w:tcPr>
            <w:tcW w:w="10206" w:type="dxa"/>
            <w:tcBorders>
              <w:top w:val="nil"/>
              <w:left w:val="nil"/>
              <w:bottom w:val="nil"/>
              <w:right w:val="nil"/>
            </w:tcBorders>
            <w:shd w:val="clear" w:color="auto" w:fill="auto"/>
            <w:hideMark/>
          </w:tcPr>
          <w:p w14:paraId="46129E2A" w14:textId="77777777" w:rsidR="00D4392A" w:rsidRPr="00D4392A" w:rsidRDefault="00D4392A" w:rsidP="00D4392A">
            <w:pPr>
              <w:spacing w:after="0" w:line="240" w:lineRule="auto"/>
              <w:rPr>
                <w:rFonts w:ascii="Calibri" w:eastAsia="Times New Roman" w:hAnsi="Calibri" w:cs="Calibri"/>
                <w:color w:val="000000"/>
                <w:sz w:val="14"/>
                <w:szCs w:val="14"/>
                <w:lang w:eastAsia="nl-BE"/>
              </w:rPr>
            </w:pPr>
            <w:r w:rsidRPr="00D4392A">
              <w:rPr>
                <w:rFonts w:ascii="Calibri" w:eastAsia="Times New Roman" w:hAnsi="Calibri" w:cs="Calibri"/>
                <w:color w:val="000000"/>
                <w:sz w:val="14"/>
                <w:szCs w:val="14"/>
                <w:lang w:eastAsia="nl-BE"/>
              </w:rPr>
              <w:t xml:space="preserve"> - Rits blijft in de zijgeleider</w:t>
            </w:r>
          </w:p>
        </w:tc>
      </w:tr>
      <w:tr w:rsidR="00D4392A" w:rsidRPr="00D4392A" w14:paraId="0E49C797" w14:textId="77777777" w:rsidTr="00D4392A">
        <w:trPr>
          <w:trHeight w:val="276"/>
        </w:trPr>
        <w:tc>
          <w:tcPr>
            <w:tcW w:w="10206" w:type="dxa"/>
            <w:tcBorders>
              <w:top w:val="nil"/>
              <w:left w:val="nil"/>
              <w:bottom w:val="nil"/>
              <w:right w:val="nil"/>
            </w:tcBorders>
            <w:shd w:val="clear" w:color="auto" w:fill="auto"/>
            <w:hideMark/>
          </w:tcPr>
          <w:p w14:paraId="6FB85961" w14:textId="77777777" w:rsidR="00D4392A" w:rsidRPr="00D4392A" w:rsidRDefault="00D4392A" w:rsidP="00D4392A">
            <w:pPr>
              <w:spacing w:after="0" w:line="240" w:lineRule="auto"/>
              <w:rPr>
                <w:rFonts w:ascii="Calibri" w:eastAsia="Times New Roman" w:hAnsi="Calibri" w:cs="Calibri"/>
                <w:color w:val="000000"/>
                <w:sz w:val="14"/>
                <w:szCs w:val="14"/>
                <w:lang w:eastAsia="nl-BE"/>
              </w:rPr>
            </w:pPr>
            <w:r w:rsidRPr="00D4392A">
              <w:rPr>
                <w:rFonts w:ascii="Calibri" w:eastAsia="Times New Roman" w:hAnsi="Calibri" w:cs="Calibri"/>
                <w:color w:val="000000"/>
                <w:sz w:val="14"/>
                <w:szCs w:val="14"/>
                <w:lang w:eastAsia="nl-BE"/>
              </w:rPr>
              <w:t xml:space="preserve"> - Optimale hechting van de rits aan het doek</w:t>
            </w:r>
          </w:p>
        </w:tc>
      </w:tr>
      <w:tr w:rsidR="00D4392A" w:rsidRPr="00D4392A" w14:paraId="607E37AF" w14:textId="77777777" w:rsidTr="00D4392A">
        <w:trPr>
          <w:trHeight w:val="276"/>
        </w:trPr>
        <w:tc>
          <w:tcPr>
            <w:tcW w:w="10206" w:type="dxa"/>
            <w:tcBorders>
              <w:top w:val="nil"/>
              <w:left w:val="nil"/>
              <w:bottom w:val="nil"/>
              <w:right w:val="nil"/>
            </w:tcBorders>
            <w:shd w:val="clear" w:color="auto" w:fill="auto"/>
            <w:hideMark/>
          </w:tcPr>
          <w:p w14:paraId="3F7AAE51" w14:textId="77777777" w:rsidR="00D4392A" w:rsidRPr="00D4392A" w:rsidRDefault="00D4392A" w:rsidP="00D4392A">
            <w:pPr>
              <w:spacing w:after="0" w:line="240" w:lineRule="auto"/>
              <w:rPr>
                <w:rFonts w:ascii="Calibri" w:eastAsia="Times New Roman" w:hAnsi="Calibri" w:cs="Calibri"/>
                <w:color w:val="000000"/>
                <w:sz w:val="14"/>
                <w:szCs w:val="14"/>
                <w:lang w:eastAsia="nl-BE"/>
              </w:rPr>
            </w:pPr>
            <w:r w:rsidRPr="00D4392A">
              <w:rPr>
                <w:rFonts w:ascii="Calibri" w:eastAsia="Times New Roman" w:hAnsi="Calibri" w:cs="Calibri"/>
                <w:color w:val="000000"/>
                <w:sz w:val="14"/>
                <w:szCs w:val="14"/>
                <w:lang w:eastAsia="nl-BE"/>
              </w:rPr>
              <w:t>5 jaar garantie bij normaal huishoudelijk gebruik en geregeld onderhoud.</w:t>
            </w:r>
          </w:p>
        </w:tc>
      </w:tr>
      <w:tr w:rsidR="00D4392A" w:rsidRPr="00D4392A" w14:paraId="42BA68D0" w14:textId="77777777" w:rsidTr="00D4392A">
        <w:trPr>
          <w:trHeight w:val="276"/>
        </w:trPr>
        <w:tc>
          <w:tcPr>
            <w:tcW w:w="10206" w:type="dxa"/>
            <w:tcBorders>
              <w:top w:val="nil"/>
              <w:left w:val="nil"/>
              <w:bottom w:val="nil"/>
              <w:right w:val="nil"/>
            </w:tcBorders>
            <w:shd w:val="clear" w:color="auto" w:fill="auto"/>
            <w:hideMark/>
          </w:tcPr>
          <w:p w14:paraId="652B21BE" w14:textId="77777777" w:rsidR="00D4392A" w:rsidRPr="00D4392A" w:rsidRDefault="00D4392A" w:rsidP="00D4392A">
            <w:pPr>
              <w:spacing w:after="0" w:line="240" w:lineRule="auto"/>
              <w:rPr>
                <w:rFonts w:ascii="Calibri" w:eastAsia="Times New Roman" w:hAnsi="Calibri" w:cs="Calibri"/>
                <w:color w:val="000000"/>
                <w:sz w:val="14"/>
                <w:szCs w:val="14"/>
                <w:lang w:eastAsia="nl-BE"/>
              </w:rPr>
            </w:pPr>
            <w:r w:rsidRPr="00D4392A">
              <w:rPr>
                <w:rFonts w:ascii="Calibri" w:eastAsia="Times New Roman" w:hAnsi="Calibri" w:cs="Calibri"/>
                <w:color w:val="000000"/>
                <w:sz w:val="14"/>
                <w:szCs w:val="14"/>
                <w:lang w:eastAsia="nl-BE"/>
              </w:rPr>
              <w:t>5 jaar garantie op motoren.</w:t>
            </w:r>
          </w:p>
        </w:tc>
      </w:tr>
      <w:tr w:rsidR="00D4392A" w:rsidRPr="00D4392A" w14:paraId="1F8E27FD" w14:textId="77777777" w:rsidTr="00D4392A">
        <w:trPr>
          <w:trHeight w:val="276"/>
        </w:trPr>
        <w:tc>
          <w:tcPr>
            <w:tcW w:w="10206" w:type="dxa"/>
            <w:tcBorders>
              <w:top w:val="nil"/>
              <w:left w:val="nil"/>
              <w:bottom w:val="nil"/>
              <w:right w:val="nil"/>
            </w:tcBorders>
            <w:shd w:val="clear" w:color="auto" w:fill="auto"/>
            <w:hideMark/>
          </w:tcPr>
          <w:p w14:paraId="0453D7E5" w14:textId="77777777" w:rsidR="00D4392A" w:rsidRPr="00D4392A" w:rsidRDefault="00D4392A" w:rsidP="00D4392A">
            <w:pPr>
              <w:spacing w:after="0" w:line="240" w:lineRule="auto"/>
              <w:rPr>
                <w:rFonts w:ascii="Calibri" w:eastAsia="Times New Roman" w:hAnsi="Calibri" w:cs="Calibri"/>
                <w:color w:val="000000"/>
                <w:sz w:val="14"/>
                <w:szCs w:val="14"/>
                <w:lang w:eastAsia="nl-BE"/>
              </w:rPr>
            </w:pPr>
            <w:r w:rsidRPr="00D4392A">
              <w:rPr>
                <w:rFonts w:ascii="Calibri" w:eastAsia="Times New Roman" w:hAnsi="Calibri" w:cs="Calibri"/>
                <w:color w:val="000000"/>
                <w:sz w:val="14"/>
                <w:szCs w:val="14"/>
                <w:lang w:eastAsia="nl-BE"/>
              </w:rPr>
              <w:t>5 jaar garantie op de doekcollectie.</w:t>
            </w:r>
          </w:p>
        </w:tc>
      </w:tr>
      <w:tr w:rsidR="00D4392A" w:rsidRPr="00D4392A" w14:paraId="51E99300" w14:textId="77777777" w:rsidTr="00D4392A">
        <w:trPr>
          <w:trHeight w:val="276"/>
        </w:trPr>
        <w:tc>
          <w:tcPr>
            <w:tcW w:w="10206" w:type="dxa"/>
            <w:tcBorders>
              <w:top w:val="nil"/>
              <w:left w:val="nil"/>
              <w:bottom w:val="nil"/>
              <w:right w:val="nil"/>
            </w:tcBorders>
            <w:shd w:val="clear" w:color="auto" w:fill="auto"/>
            <w:hideMark/>
          </w:tcPr>
          <w:p w14:paraId="2BA0C670" w14:textId="77777777" w:rsidR="00D4392A" w:rsidRPr="00D4392A" w:rsidRDefault="00D4392A" w:rsidP="00D4392A">
            <w:pPr>
              <w:spacing w:after="0" w:line="240" w:lineRule="auto"/>
              <w:rPr>
                <w:rFonts w:ascii="Calibri" w:eastAsia="Times New Roman" w:hAnsi="Calibri" w:cs="Calibri"/>
                <w:color w:val="000000"/>
                <w:sz w:val="14"/>
                <w:szCs w:val="14"/>
                <w:lang w:eastAsia="nl-BE"/>
              </w:rPr>
            </w:pPr>
            <w:r w:rsidRPr="00D4392A">
              <w:rPr>
                <w:rFonts w:ascii="Calibri" w:eastAsia="Times New Roman" w:hAnsi="Calibri" w:cs="Calibri"/>
                <w:color w:val="000000"/>
                <w:sz w:val="14"/>
                <w:szCs w:val="14"/>
                <w:lang w:eastAsia="nl-BE"/>
              </w:rPr>
              <w:t>Elk individueel zonweringsproduct kan achteraf uniek geïdentificeerd worden en gelinkt worden aan een garantienummer of een uniek Screen ID.</w:t>
            </w:r>
          </w:p>
        </w:tc>
      </w:tr>
      <w:tr w:rsidR="00D4392A" w:rsidRPr="00D4392A" w14:paraId="44B75843" w14:textId="77777777" w:rsidTr="00D4392A">
        <w:trPr>
          <w:trHeight w:val="276"/>
        </w:trPr>
        <w:tc>
          <w:tcPr>
            <w:tcW w:w="10206" w:type="dxa"/>
            <w:tcBorders>
              <w:top w:val="nil"/>
              <w:left w:val="nil"/>
              <w:bottom w:val="nil"/>
              <w:right w:val="nil"/>
            </w:tcBorders>
            <w:shd w:val="clear" w:color="auto" w:fill="auto"/>
            <w:hideMark/>
          </w:tcPr>
          <w:p w14:paraId="08B93873" w14:textId="77777777" w:rsidR="00D4392A" w:rsidRPr="00D4392A" w:rsidRDefault="00D4392A" w:rsidP="00D4392A">
            <w:pPr>
              <w:spacing w:after="0" w:line="240" w:lineRule="auto"/>
              <w:rPr>
                <w:rFonts w:ascii="Calibri" w:eastAsia="Times New Roman" w:hAnsi="Calibri" w:cs="Calibri"/>
                <w:color w:val="000000"/>
                <w:sz w:val="14"/>
                <w:szCs w:val="14"/>
                <w:lang w:eastAsia="nl-BE"/>
              </w:rPr>
            </w:pPr>
            <w:r w:rsidRPr="00D4392A">
              <w:rPr>
                <w:rFonts w:ascii="Calibri" w:eastAsia="Times New Roman" w:hAnsi="Calibri" w:cs="Calibri"/>
                <w:color w:val="000000"/>
                <w:sz w:val="14"/>
                <w:szCs w:val="14"/>
                <w:lang w:eastAsia="nl-BE"/>
              </w:rPr>
              <w:t>Deze identificatie gebeurt dankzij een QR code, welke geplaatst is op een vlot bereikbare plaats (te consulteren zonder gebruik van extra tools) en vlot scanbaar met een smartphone of tablet.</w:t>
            </w:r>
          </w:p>
        </w:tc>
      </w:tr>
      <w:tr w:rsidR="00D4392A" w:rsidRPr="00D4392A" w14:paraId="50456117" w14:textId="77777777" w:rsidTr="00D4392A">
        <w:trPr>
          <w:trHeight w:val="276"/>
        </w:trPr>
        <w:tc>
          <w:tcPr>
            <w:tcW w:w="10206" w:type="dxa"/>
            <w:tcBorders>
              <w:top w:val="nil"/>
              <w:left w:val="nil"/>
              <w:bottom w:val="nil"/>
              <w:right w:val="nil"/>
            </w:tcBorders>
            <w:shd w:val="clear" w:color="auto" w:fill="auto"/>
            <w:hideMark/>
          </w:tcPr>
          <w:p w14:paraId="48C1DCEE" w14:textId="77777777" w:rsidR="00D4392A" w:rsidRPr="00D4392A" w:rsidRDefault="00D4392A" w:rsidP="00D4392A">
            <w:pPr>
              <w:spacing w:after="0" w:line="240" w:lineRule="auto"/>
              <w:rPr>
                <w:rFonts w:ascii="Calibri" w:eastAsia="Times New Roman" w:hAnsi="Calibri" w:cs="Calibri"/>
                <w:color w:val="000000"/>
                <w:sz w:val="14"/>
                <w:szCs w:val="14"/>
                <w:lang w:eastAsia="nl-BE"/>
              </w:rPr>
            </w:pPr>
            <w:r w:rsidRPr="00D4392A">
              <w:rPr>
                <w:rFonts w:ascii="Calibri" w:eastAsia="Times New Roman" w:hAnsi="Calibri" w:cs="Calibri"/>
                <w:color w:val="000000"/>
                <w:sz w:val="14"/>
                <w:szCs w:val="14"/>
                <w:lang w:eastAsia="nl-BE"/>
              </w:rPr>
              <w:t>De essentiële productdetails (afmetingen, kleuren, type doek, type motorisatie,…) zijn ten allen tijde te consulteren.</w:t>
            </w:r>
          </w:p>
        </w:tc>
      </w:tr>
      <w:tr w:rsidR="00D4392A" w:rsidRPr="00D4392A" w14:paraId="78DF9A86" w14:textId="77777777" w:rsidTr="00D4392A">
        <w:trPr>
          <w:trHeight w:val="276"/>
        </w:trPr>
        <w:tc>
          <w:tcPr>
            <w:tcW w:w="10206" w:type="dxa"/>
            <w:tcBorders>
              <w:top w:val="nil"/>
              <w:left w:val="nil"/>
              <w:bottom w:val="nil"/>
              <w:right w:val="nil"/>
            </w:tcBorders>
            <w:shd w:val="clear" w:color="auto" w:fill="auto"/>
            <w:hideMark/>
          </w:tcPr>
          <w:p w14:paraId="10AA85E7" w14:textId="77777777" w:rsidR="00D4392A" w:rsidRPr="00D4392A" w:rsidRDefault="00D4392A" w:rsidP="00D4392A">
            <w:pPr>
              <w:spacing w:after="0" w:line="240" w:lineRule="auto"/>
              <w:rPr>
                <w:rFonts w:ascii="Calibri" w:eastAsia="Times New Roman" w:hAnsi="Calibri" w:cs="Calibri"/>
                <w:color w:val="000000"/>
                <w:sz w:val="14"/>
                <w:szCs w:val="14"/>
                <w:lang w:eastAsia="nl-BE"/>
              </w:rPr>
            </w:pPr>
          </w:p>
        </w:tc>
      </w:tr>
      <w:tr w:rsidR="00D4392A" w:rsidRPr="00D4392A" w14:paraId="3FC930BB" w14:textId="77777777" w:rsidTr="00D4392A">
        <w:trPr>
          <w:trHeight w:val="276"/>
        </w:trPr>
        <w:tc>
          <w:tcPr>
            <w:tcW w:w="10206" w:type="dxa"/>
            <w:tcBorders>
              <w:top w:val="nil"/>
              <w:left w:val="nil"/>
              <w:bottom w:val="nil"/>
              <w:right w:val="nil"/>
            </w:tcBorders>
            <w:shd w:val="clear" w:color="auto" w:fill="auto"/>
            <w:hideMark/>
          </w:tcPr>
          <w:p w14:paraId="3537FBF2" w14:textId="77777777" w:rsidR="00D4392A" w:rsidRPr="00D4392A" w:rsidRDefault="00D4392A" w:rsidP="00D4392A">
            <w:pPr>
              <w:spacing w:after="0" w:line="240" w:lineRule="auto"/>
              <w:rPr>
                <w:rFonts w:ascii="Calibri" w:eastAsia="Times New Roman" w:hAnsi="Calibri" w:cs="Calibri"/>
                <w:b/>
                <w:bCs/>
                <w:color w:val="000000"/>
                <w:sz w:val="20"/>
                <w:szCs w:val="20"/>
                <w:u w:val="single"/>
                <w:lang w:eastAsia="nl-BE"/>
              </w:rPr>
            </w:pPr>
            <w:r w:rsidRPr="00D4392A">
              <w:rPr>
                <w:rFonts w:ascii="Calibri" w:eastAsia="Times New Roman" w:hAnsi="Calibri" w:cs="Calibri"/>
                <w:b/>
                <w:bCs/>
                <w:color w:val="000000"/>
                <w:sz w:val="20"/>
                <w:szCs w:val="20"/>
                <w:u w:val="single"/>
                <w:lang w:eastAsia="nl-BE"/>
              </w:rPr>
              <w:t xml:space="preserve">Windklasse </w:t>
            </w:r>
          </w:p>
        </w:tc>
      </w:tr>
      <w:tr w:rsidR="00D4392A" w:rsidRPr="00D4392A" w14:paraId="76AC9A4C" w14:textId="77777777" w:rsidTr="00D4392A">
        <w:trPr>
          <w:trHeight w:val="276"/>
        </w:trPr>
        <w:tc>
          <w:tcPr>
            <w:tcW w:w="10206" w:type="dxa"/>
            <w:tcBorders>
              <w:top w:val="nil"/>
              <w:left w:val="nil"/>
              <w:bottom w:val="nil"/>
              <w:right w:val="nil"/>
            </w:tcBorders>
            <w:shd w:val="clear" w:color="auto" w:fill="auto"/>
            <w:hideMark/>
          </w:tcPr>
          <w:p w14:paraId="245F4A28" w14:textId="77777777" w:rsidR="00D4392A" w:rsidRPr="00D4392A" w:rsidRDefault="00D4392A" w:rsidP="00D4392A">
            <w:pPr>
              <w:spacing w:after="0" w:line="240" w:lineRule="auto"/>
              <w:rPr>
                <w:rFonts w:ascii="Calibri" w:eastAsia="Times New Roman" w:hAnsi="Calibri" w:cs="Calibri"/>
                <w:color w:val="000000"/>
                <w:sz w:val="14"/>
                <w:szCs w:val="14"/>
                <w:lang w:eastAsia="nl-BE"/>
              </w:rPr>
            </w:pPr>
            <w:r w:rsidRPr="00D4392A">
              <w:rPr>
                <w:rFonts w:ascii="Calibri" w:eastAsia="Times New Roman" w:hAnsi="Calibri" w:cs="Calibri"/>
                <w:color w:val="000000"/>
                <w:sz w:val="14"/>
                <w:szCs w:val="14"/>
                <w:lang w:eastAsia="nl-BE"/>
              </w:rPr>
              <w:t>Dit product voldoet aan de Europese norm EN 13561.</w:t>
            </w:r>
          </w:p>
        </w:tc>
      </w:tr>
      <w:tr w:rsidR="00D4392A" w:rsidRPr="00D4392A" w14:paraId="1332FB6A" w14:textId="77777777" w:rsidTr="00D4392A">
        <w:trPr>
          <w:trHeight w:val="276"/>
        </w:trPr>
        <w:tc>
          <w:tcPr>
            <w:tcW w:w="10206" w:type="dxa"/>
            <w:tcBorders>
              <w:top w:val="nil"/>
              <w:left w:val="nil"/>
              <w:bottom w:val="nil"/>
              <w:right w:val="nil"/>
            </w:tcBorders>
            <w:shd w:val="clear" w:color="auto" w:fill="auto"/>
            <w:hideMark/>
          </w:tcPr>
          <w:p w14:paraId="56A85789" w14:textId="77777777" w:rsidR="00D4392A" w:rsidRPr="00D4392A" w:rsidRDefault="00D4392A" w:rsidP="00D4392A">
            <w:pPr>
              <w:spacing w:after="0" w:line="240" w:lineRule="auto"/>
              <w:rPr>
                <w:rFonts w:ascii="Calibri" w:eastAsia="Times New Roman" w:hAnsi="Calibri" w:cs="Calibri"/>
                <w:color w:val="000000"/>
                <w:sz w:val="14"/>
                <w:szCs w:val="14"/>
                <w:lang w:eastAsia="nl-BE"/>
              </w:rPr>
            </w:pPr>
            <w:r w:rsidRPr="00D4392A">
              <w:rPr>
                <w:rFonts w:ascii="Calibri" w:eastAsia="Times New Roman" w:hAnsi="Calibri" w:cs="Calibri"/>
                <w:color w:val="000000"/>
                <w:sz w:val="14"/>
                <w:szCs w:val="14"/>
                <w:lang w:eastAsia="nl-BE"/>
              </w:rPr>
              <w:t>Garantie tot 130 km/h in gesloten toestand (EN 13561:2004+A1:2008 conform windklasse 3). De windweerstand hangt af van de afmetingen en is op aanvraag te verkrijgen.</w:t>
            </w:r>
          </w:p>
        </w:tc>
      </w:tr>
      <w:tr w:rsidR="00D4392A" w:rsidRPr="00D4392A" w14:paraId="2D59711C" w14:textId="77777777" w:rsidTr="00D4392A">
        <w:trPr>
          <w:trHeight w:val="276"/>
        </w:trPr>
        <w:tc>
          <w:tcPr>
            <w:tcW w:w="10206" w:type="dxa"/>
            <w:tcBorders>
              <w:top w:val="nil"/>
              <w:left w:val="nil"/>
              <w:bottom w:val="nil"/>
              <w:right w:val="nil"/>
            </w:tcBorders>
            <w:shd w:val="clear" w:color="auto" w:fill="auto"/>
            <w:hideMark/>
          </w:tcPr>
          <w:p w14:paraId="25E3C06A" w14:textId="77777777" w:rsidR="00D4392A" w:rsidRPr="00D4392A" w:rsidRDefault="00D4392A" w:rsidP="00D4392A">
            <w:pPr>
              <w:spacing w:after="0" w:line="240" w:lineRule="auto"/>
              <w:rPr>
                <w:rFonts w:ascii="Calibri" w:eastAsia="Times New Roman" w:hAnsi="Calibri" w:cs="Calibri"/>
                <w:color w:val="000000"/>
                <w:sz w:val="14"/>
                <w:szCs w:val="14"/>
                <w:lang w:eastAsia="nl-BE"/>
              </w:rPr>
            </w:pPr>
            <w:r w:rsidRPr="00D4392A">
              <w:rPr>
                <w:rFonts w:ascii="Calibri" w:eastAsia="Times New Roman" w:hAnsi="Calibri" w:cs="Calibri"/>
                <w:color w:val="000000"/>
                <w:sz w:val="14"/>
                <w:szCs w:val="14"/>
                <w:lang w:eastAsia="nl-BE"/>
              </w:rPr>
              <w:t>Windtunnel testverslag van 'Force Technology' instituut (N°113-25809): windweerstand t.e.m. 126 km/h in gesloten toestand (getest bij een screen van 3000 mm x 3000 mm).</w:t>
            </w:r>
          </w:p>
        </w:tc>
      </w:tr>
      <w:tr w:rsidR="00D4392A" w:rsidRPr="00D4392A" w14:paraId="6809D827" w14:textId="77777777" w:rsidTr="00D4392A">
        <w:trPr>
          <w:trHeight w:val="276"/>
        </w:trPr>
        <w:tc>
          <w:tcPr>
            <w:tcW w:w="10206" w:type="dxa"/>
            <w:tcBorders>
              <w:top w:val="nil"/>
              <w:left w:val="nil"/>
              <w:bottom w:val="nil"/>
              <w:right w:val="nil"/>
            </w:tcBorders>
            <w:shd w:val="clear" w:color="auto" w:fill="auto"/>
            <w:hideMark/>
          </w:tcPr>
          <w:p w14:paraId="5B550767" w14:textId="77777777" w:rsidR="00D4392A" w:rsidRPr="00D4392A" w:rsidRDefault="00D4392A" w:rsidP="00D4392A">
            <w:pPr>
              <w:spacing w:after="0" w:line="240" w:lineRule="auto"/>
              <w:rPr>
                <w:rFonts w:ascii="Calibri" w:eastAsia="Times New Roman" w:hAnsi="Calibri" w:cs="Calibri"/>
                <w:color w:val="000000"/>
                <w:sz w:val="14"/>
                <w:szCs w:val="14"/>
                <w:lang w:eastAsia="nl-BE"/>
              </w:rPr>
            </w:pPr>
          </w:p>
        </w:tc>
      </w:tr>
      <w:tr w:rsidR="00D4392A" w:rsidRPr="00D4392A" w14:paraId="54CC7102" w14:textId="77777777" w:rsidTr="00D4392A">
        <w:trPr>
          <w:trHeight w:val="276"/>
        </w:trPr>
        <w:tc>
          <w:tcPr>
            <w:tcW w:w="10206" w:type="dxa"/>
            <w:tcBorders>
              <w:top w:val="nil"/>
              <w:left w:val="nil"/>
              <w:bottom w:val="nil"/>
              <w:right w:val="nil"/>
            </w:tcBorders>
            <w:shd w:val="clear" w:color="auto" w:fill="auto"/>
            <w:hideMark/>
          </w:tcPr>
          <w:p w14:paraId="5CB632EC" w14:textId="77777777" w:rsidR="00D4392A" w:rsidRPr="00D4392A" w:rsidRDefault="00D4392A" w:rsidP="00D4392A">
            <w:pPr>
              <w:spacing w:after="0" w:line="240" w:lineRule="auto"/>
              <w:rPr>
                <w:rFonts w:ascii="Calibri" w:eastAsia="Times New Roman" w:hAnsi="Calibri" w:cs="Calibri"/>
                <w:b/>
                <w:bCs/>
                <w:color w:val="000000"/>
                <w:sz w:val="20"/>
                <w:szCs w:val="20"/>
                <w:u w:val="single"/>
                <w:lang w:eastAsia="nl-BE"/>
              </w:rPr>
            </w:pPr>
            <w:r w:rsidRPr="00D4392A">
              <w:rPr>
                <w:rFonts w:ascii="Calibri" w:eastAsia="Times New Roman" w:hAnsi="Calibri" w:cs="Calibri"/>
                <w:b/>
                <w:bCs/>
                <w:color w:val="000000"/>
                <w:sz w:val="20"/>
                <w:szCs w:val="20"/>
                <w:u w:val="single"/>
                <w:lang w:eastAsia="nl-BE"/>
              </w:rPr>
              <w:t>Normen en certificaten</w:t>
            </w:r>
          </w:p>
        </w:tc>
      </w:tr>
      <w:tr w:rsidR="00D4392A" w:rsidRPr="00D4392A" w14:paraId="36ACE5C5" w14:textId="77777777" w:rsidTr="00D4392A">
        <w:trPr>
          <w:trHeight w:val="276"/>
        </w:trPr>
        <w:tc>
          <w:tcPr>
            <w:tcW w:w="10206" w:type="dxa"/>
            <w:tcBorders>
              <w:top w:val="nil"/>
              <w:left w:val="nil"/>
              <w:bottom w:val="nil"/>
              <w:right w:val="nil"/>
            </w:tcBorders>
            <w:shd w:val="clear" w:color="auto" w:fill="auto"/>
            <w:hideMark/>
          </w:tcPr>
          <w:p w14:paraId="42183B6F" w14:textId="77777777" w:rsidR="00D4392A" w:rsidRPr="00D4392A" w:rsidRDefault="00D4392A" w:rsidP="00D4392A">
            <w:pPr>
              <w:spacing w:after="0" w:line="240" w:lineRule="auto"/>
              <w:rPr>
                <w:rFonts w:ascii="Calibri" w:eastAsia="Times New Roman" w:hAnsi="Calibri" w:cs="Calibri"/>
                <w:color w:val="000000"/>
                <w:sz w:val="14"/>
                <w:szCs w:val="14"/>
                <w:lang w:eastAsia="nl-BE"/>
              </w:rPr>
            </w:pPr>
            <w:r w:rsidRPr="00D4392A">
              <w:rPr>
                <w:rFonts w:ascii="Calibri" w:eastAsia="Times New Roman" w:hAnsi="Calibri" w:cs="Calibri"/>
                <w:color w:val="000000"/>
                <w:sz w:val="14"/>
                <w:szCs w:val="14"/>
                <w:lang w:eastAsia="nl-BE"/>
              </w:rPr>
              <w:t>Dit product is gemaakt volgens, voldoet aan en/of is getest volgens de normen: EN 13561.</w:t>
            </w:r>
          </w:p>
        </w:tc>
      </w:tr>
      <w:tr w:rsidR="00D4392A" w:rsidRPr="00D4392A" w14:paraId="2FBF6AB9" w14:textId="77777777" w:rsidTr="00D4392A">
        <w:trPr>
          <w:trHeight w:val="276"/>
        </w:trPr>
        <w:tc>
          <w:tcPr>
            <w:tcW w:w="10206" w:type="dxa"/>
            <w:tcBorders>
              <w:top w:val="nil"/>
              <w:left w:val="nil"/>
              <w:bottom w:val="nil"/>
              <w:right w:val="nil"/>
            </w:tcBorders>
            <w:shd w:val="clear" w:color="auto" w:fill="auto"/>
            <w:hideMark/>
          </w:tcPr>
          <w:p w14:paraId="21F7853E" w14:textId="77777777" w:rsidR="00D4392A" w:rsidRPr="00D4392A" w:rsidRDefault="00D4392A" w:rsidP="00D4392A">
            <w:pPr>
              <w:spacing w:after="0" w:line="240" w:lineRule="auto"/>
              <w:rPr>
                <w:rFonts w:ascii="Calibri" w:eastAsia="Times New Roman" w:hAnsi="Calibri" w:cs="Calibri"/>
                <w:color w:val="000000"/>
                <w:sz w:val="14"/>
                <w:szCs w:val="14"/>
                <w:lang w:eastAsia="nl-BE"/>
              </w:rPr>
            </w:pPr>
            <w:r w:rsidRPr="00D4392A">
              <w:rPr>
                <w:rFonts w:ascii="Calibri" w:eastAsia="Times New Roman" w:hAnsi="Calibri" w:cs="Calibri"/>
                <w:color w:val="000000"/>
                <w:sz w:val="14"/>
                <w:szCs w:val="14"/>
                <w:lang w:eastAsia="nl-BE"/>
              </w:rPr>
              <w:t>Prestatieverklaring: DoP-2015SC00002.</w:t>
            </w:r>
          </w:p>
        </w:tc>
      </w:tr>
      <w:tr w:rsidR="00D4392A" w:rsidRPr="00D4392A" w14:paraId="63219F6B" w14:textId="77777777" w:rsidTr="00D4392A">
        <w:trPr>
          <w:trHeight w:val="276"/>
        </w:trPr>
        <w:tc>
          <w:tcPr>
            <w:tcW w:w="10206" w:type="dxa"/>
            <w:tcBorders>
              <w:top w:val="nil"/>
              <w:left w:val="nil"/>
              <w:bottom w:val="nil"/>
              <w:right w:val="nil"/>
            </w:tcBorders>
            <w:shd w:val="clear" w:color="auto" w:fill="auto"/>
            <w:hideMark/>
          </w:tcPr>
          <w:p w14:paraId="5D6E14D2" w14:textId="77777777" w:rsidR="00D4392A" w:rsidRPr="00D4392A" w:rsidRDefault="00D4392A" w:rsidP="00D4392A">
            <w:pPr>
              <w:spacing w:after="0" w:line="240" w:lineRule="auto"/>
              <w:rPr>
                <w:rFonts w:ascii="Calibri" w:eastAsia="Times New Roman" w:hAnsi="Calibri" w:cs="Calibri"/>
                <w:color w:val="000000"/>
                <w:sz w:val="14"/>
                <w:szCs w:val="14"/>
                <w:lang w:eastAsia="nl-BE"/>
              </w:rPr>
            </w:pPr>
            <w:r w:rsidRPr="00D4392A">
              <w:rPr>
                <w:rFonts w:ascii="Calibri" w:eastAsia="Times New Roman" w:hAnsi="Calibri" w:cs="Calibri"/>
                <w:color w:val="000000"/>
                <w:sz w:val="14"/>
                <w:szCs w:val="14"/>
                <w:lang w:eastAsia="nl-BE"/>
              </w:rPr>
              <w:t>EU-conformiteitsverklaring - Voldoet aan volgende richtlijnen:</w:t>
            </w:r>
          </w:p>
        </w:tc>
      </w:tr>
      <w:tr w:rsidR="00D4392A" w:rsidRPr="00D4392A" w14:paraId="08C4143B" w14:textId="77777777" w:rsidTr="00D4392A">
        <w:trPr>
          <w:trHeight w:val="276"/>
        </w:trPr>
        <w:tc>
          <w:tcPr>
            <w:tcW w:w="10206" w:type="dxa"/>
            <w:tcBorders>
              <w:top w:val="nil"/>
              <w:left w:val="nil"/>
              <w:bottom w:val="nil"/>
              <w:right w:val="nil"/>
            </w:tcBorders>
            <w:shd w:val="clear" w:color="auto" w:fill="auto"/>
            <w:hideMark/>
          </w:tcPr>
          <w:p w14:paraId="1BEDB1A0" w14:textId="77777777" w:rsidR="00D4392A" w:rsidRPr="00D4392A" w:rsidRDefault="00D4392A" w:rsidP="00D4392A">
            <w:pPr>
              <w:spacing w:after="0" w:line="240" w:lineRule="auto"/>
              <w:rPr>
                <w:rFonts w:ascii="Calibri" w:eastAsia="Times New Roman" w:hAnsi="Calibri" w:cs="Calibri"/>
                <w:color w:val="000000"/>
                <w:sz w:val="14"/>
                <w:szCs w:val="14"/>
                <w:lang w:eastAsia="nl-BE"/>
              </w:rPr>
            </w:pPr>
            <w:r w:rsidRPr="00D4392A">
              <w:rPr>
                <w:rFonts w:ascii="Calibri" w:eastAsia="Times New Roman" w:hAnsi="Calibri" w:cs="Calibri"/>
                <w:color w:val="000000"/>
                <w:sz w:val="14"/>
                <w:szCs w:val="14"/>
                <w:lang w:eastAsia="nl-BE"/>
              </w:rPr>
              <w:t xml:space="preserve"> - De machinerichtlijn 2006/42/EG</w:t>
            </w:r>
          </w:p>
        </w:tc>
      </w:tr>
      <w:tr w:rsidR="00D4392A" w:rsidRPr="00D4392A" w14:paraId="34AF7865" w14:textId="77777777" w:rsidTr="00D4392A">
        <w:trPr>
          <w:trHeight w:val="276"/>
        </w:trPr>
        <w:tc>
          <w:tcPr>
            <w:tcW w:w="10206" w:type="dxa"/>
            <w:tcBorders>
              <w:top w:val="nil"/>
              <w:left w:val="nil"/>
              <w:bottom w:val="nil"/>
              <w:right w:val="nil"/>
            </w:tcBorders>
            <w:shd w:val="clear" w:color="auto" w:fill="auto"/>
            <w:hideMark/>
          </w:tcPr>
          <w:p w14:paraId="6548CB63" w14:textId="77777777" w:rsidR="00D4392A" w:rsidRPr="00D4392A" w:rsidRDefault="00D4392A" w:rsidP="00D4392A">
            <w:pPr>
              <w:spacing w:after="0" w:line="240" w:lineRule="auto"/>
              <w:rPr>
                <w:rFonts w:ascii="Calibri" w:eastAsia="Times New Roman" w:hAnsi="Calibri" w:cs="Calibri"/>
                <w:color w:val="000000"/>
                <w:sz w:val="14"/>
                <w:szCs w:val="14"/>
                <w:lang w:eastAsia="nl-BE"/>
              </w:rPr>
            </w:pPr>
            <w:r w:rsidRPr="00D4392A">
              <w:rPr>
                <w:rFonts w:ascii="Calibri" w:eastAsia="Times New Roman" w:hAnsi="Calibri" w:cs="Calibri"/>
                <w:color w:val="000000"/>
                <w:sz w:val="14"/>
                <w:szCs w:val="14"/>
                <w:lang w:eastAsia="nl-BE"/>
              </w:rPr>
              <w:t xml:space="preserve"> - De laagspanningsrichtlijn 2014/35/EU</w:t>
            </w:r>
          </w:p>
        </w:tc>
      </w:tr>
      <w:tr w:rsidR="00D4392A" w:rsidRPr="00D4392A" w14:paraId="0D4794A0" w14:textId="77777777" w:rsidTr="00D4392A">
        <w:trPr>
          <w:trHeight w:val="276"/>
        </w:trPr>
        <w:tc>
          <w:tcPr>
            <w:tcW w:w="10206" w:type="dxa"/>
            <w:tcBorders>
              <w:top w:val="nil"/>
              <w:left w:val="nil"/>
              <w:bottom w:val="nil"/>
              <w:right w:val="nil"/>
            </w:tcBorders>
            <w:shd w:val="clear" w:color="auto" w:fill="auto"/>
            <w:hideMark/>
          </w:tcPr>
          <w:p w14:paraId="4AAA95F4" w14:textId="77777777" w:rsidR="00D4392A" w:rsidRPr="00D4392A" w:rsidRDefault="00D4392A" w:rsidP="00D4392A">
            <w:pPr>
              <w:spacing w:after="0" w:line="240" w:lineRule="auto"/>
              <w:rPr>
                <w:rFonts w:ascii="Calibri" w:eastAsia="Times New Roman" w:hAnsi="Calibri" w:cs="Calibri"/>
                <w:color w:val="000000"/>
                <w:sz w:val="14"/>
                <w:szCs w:val="14"/>
                <w:lang w:eastAsia="nl-BE"/>
              </w:rPr>
            </w:pPr>
            <w:r w:rsidRPr="00D4392A">
              <w:rPr>
                <w:rFonts w:ascii="Calibri" w:eastAsia="Times New Roman" w:hAnsi="Calibri" w:cs="Calibri"/>
                <w:color w:val="000000"/>
                <w:sz w:val="14"/>
                <w:szCs w:val="14"/>
                <w:lang w:eastAsia="nl-BE"/>
              </w:rPr>
              <w:t xml:space="preserve"> - De EMC-richtlijn 2014/30/EU</w:t>
            </w:r>
          </w:p>
        </w:tc>
      </w:tr>
    </w:tbl>
    <w:p w14:paraId="7BE82EE7" w14:textId="77777777" w:rsidR="00F24520" w:rsidRPr="005415AC" w:rsidRDefault="00F24520">
      <w:pPr>
        <w:rPr>
          <w:sz w:val="20"/>
          <w:szCs w:val="20"/>
          <w:lang w:val="fr-BE"/>
        </w:rPr>
      </w:pPr>
    </w:p>
    <w:sectPr w:rsidR="00F24520" w:rsidRPr="005415AC" w:rsidSect="00D57754">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attachedTemplate r:id="rId1"/>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59A0"/>
    <w:rsid w:val="00425C71"/>
    <w:rsid w:val="0046623D"/>
    <w:rsid w:val="005415AC"/>
    <w:rsid w:val="005B700C"/>
    <w:rsid w:val="006640AB"/>
    <w:rsid w:val="007A2316"/>
    <w:rsid w:val="0087046A"/>
    <w:rsid w:val="00B859A0"/>
    <w:rsid w:val="00C05ECA"/>
    <w:rsid w:val="00D4392A"/>
    <w:rsid w:val="00D57754"/>
    <w:rsid w:val="00DD2182"/>
    <w:rsid w:val="00F24520"/>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A3B48C"/>
  <w15:chartTrackingRefBased/>
  <w15:docId w15:val="{AF6711E2-C341-4C95-8E1C-E4AFCB6D78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nhideWhenUsed/>
    <w:rsid w:val="00DD2182"/>
    <w:rPr>
      <w:color w:val="0000FF"/>
      <w:u w:val="single"/>
    </w:rPr>
  </w:style>
  <w:style w:type="character" w:styleId="UnresolvedMention">
    <w:name w:val="Unresolved Mention"/>
    <w:basedOn w:val="DefaultParagraphFont"/>
    <w:uiPriority w:val="99"/>
    <w:semiHidden/>
    <w:unhideWhenUsed/>
    <w:rsid w:val="00DD218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4141190">
      <w:bodyDiv w:val="1"/>
      <w:marLeft w:val="0"/>
      <w:marRight w:val="0"/>
      <w:marTop w:val="0"/>
      <w:marBottom w:val="0"/>
      <w:divBdr>
        <w:top w:val="none" w:sz="0" w:space="0" w:color="auto"/>
        <w:left w:val="none" w:sz="0" w:space="0" w:color="auto"/>
        <w:bottom w:val="none" w:sz="0" w:space="0" w:color="auto"/>
        <w:right w:val="none" w:sz="0" w:space="0" w:color="auto"/>
      </w:divBdr>
    </w:div>
    <w:div w:id="851993595">
      <w:bodyDiv w:val="1"/>
      <w:marLeft w:val="0"/>
      <w:marRight w:val="0"/>
      <w:marTop w:val="0"/>
      <w:marBottom w:val="0"/>
      <w:divBdr>
        <w:top w:val="none" w:sz="0" w:space="0" w:color="auto"/>
        <w:left w:val="none" w:sz="0" w:space="0" w:color="auto"/>
        <w:bottom w:val="none" w:sz="0" w:space="0" w:color="auto"/>
        <w:right w:val="none" w:sz="0" w:space="0" w:color="auto"/>
      </w:divBdr>
    </w:div>
    <w:div w:id="1086925299">
      <w:bodyDiv w:val="1"/>
      <w:marLeft w:val="0"/>
      <w:marRight w:val="0"/>
      <w:marTop w:val="0"/>
      <w:marBottom w:val="0"/>
      <w:divBdr>
        <w:top w:val="none" w:sz="0" w:space="0" w:color="auto"/>
        <w:left w:val="none" w:sz="0" w:space="0" w:color="auto"/>
        <w:bottom w:val="none" w:sz="0" w:space="0" w:color="auto"/>
        <w:right w:val="none" w:sz="0" w:space="0" w:color="auto"/>
      </w:divBdr>
    </w:div>
    <w:div w:id="1175264857">
      <w:bodyDiv w:val="1"/>
      <w:marLeft w:val="0"/>
      <w:marRight w:val="0"/>
      <w:marTop w:val="0"/>
      <w:marBottom w:val="0"/>
      <w:divBdr>
        <w:top w:val="none" w:sz="0" w:space="0" w:color="auto"/>
        <w:left w:val="none" w:sz="0" w:space="0" w:color="auto"/>
        <w:bottom w:val="none" w:sz="0" w:space="0" w:color="auto"/>
        <w:right w:val="none" w:sz="0" w:space="0" w:color="auto"/>
      </w:divBdr>
    </w:div>
    <w:div w:id="12691232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info@renson.b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rade\OneDrive%20-%20Mynubo\Desktop\xlx-dox.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xlx-dox</Template>
  <TotalTime>0</TotalTime>
  <Pages>3</Pages>
  <Words>1213</Words>
  <Characters>6918</Characters>
  <Application>Microsoft Office Word</Application>
  <DocSecurity>0</DocSecurity>
  <Lines>57</Lines>
  <Paragraphs>16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 Rademan</dc:creator>
  <cp:keywords/>
  <dc:description/>
  <cp:lastModifiedBy>Kimberly Dehollander</cp:lastModifiedBy>
  <cp:revision>3</cp:revision>
  <dcterms:created xsi:type="dcterms:W3CDTF">2023-01-30T14:19:00Z</dcterms:created>
  <dcterms:modified xsi:type="dcterms:W3CDTF">2025-03-13T09:20:00Z</dcterms:modified>
</cp:coreProperties>
</file>