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E8042F" w:rsidRPr="00E8042F" w14:paraId="57ABC9BD" w14:textId="77777777" w:rsidTr="00E8042F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8A31F8" w14:textId="77777777" w:rsidR="00E8042F" w:rsidRPr="00E8042F" w:rsidRDefault="00E8042F" w:rsidP="00E804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en</w:t>
            </w:r>
          </w:p>
        </w:tc>
      </w:tr>
      <w:tr w:rsidR="00E8042F" w:rsidRPr="00E8042F" w14:paraId="37E55606" w14:textId="77777777" w:rsidTr="00E8042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673EE9" w14:textId="77777777" w:rsidR="00E8042F" w:rsidRPr="00E8042F" w:rsidRDefault="00E8042F" w:rsidP="00E80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MAX (F (Freestanding))</w:t>
            </w:r>
          </w:p>
        </w:tc>
      </w:tr>
      <w:tr w:rsidR="00DF12DD" w:rsidRPr="00E8042F" w14:paraId="55BC2744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21F4E0" w14:textId="5637C579" w:rsidR="00DF12DD" w:rsidRPr="00E8042F" w:rsidRDefault="00DF12DD" w:rsidP="00DF12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4538DB">
              <w:t xml:space="preserve">Renson NV, Maalbeekstraat 10, 8790 Waregem – </w:t>
            </w:r>
            <w:r>
              <w:t>Belgium</w:t>
            </w:r>
          </w:p>
        </w:tc>
      </w:tr>
      <w:tr w:rsidR="00DF12DD" w:rsidRPr="00DF12DD" w14:paraId="310BE0F6" w14:textId="77777777" w:rsidTr="00E8042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3B3924" w14:textId="0F48CEC6" w:rsidR="00DF12DD" w:rsidRPr="00DF12DD" w:rsidRDefault="00DF12DD" w:rsidP="00DF12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F12DD">
              <w:rPr>
                <w:lang w:val="de-DE"/>
              </w:rPr>
              <w:t xml:space="preserve">Tel. +32 (0)56 62 71 11, </w:t>
            </w:r>
            <w:hyperlink r:id="rId4" w:history="1">
              <w:r w:rsidRPr="00E1330B">
                <w:rPr>
                  <w:rStyle w:val="Hyperlink"/>
                  <w:lang w:val="de-DE"/>
                </w:rPr>
                <w:t>info@renson.be</w:t>
              </w:r>
            </w:hyperlink>
            <w:r w:rsidRPr="00DF12DD">
              <w:rPr>
                <w:lang w:val="de-DE"/>
              </w:rPr>
              <w:t xml:space="preserve"> www.renson.eu</w:t>
            </w:r>
          </w:p>
        </w:tc>
      </w:tr>
      <w:tr w:rsidR="00E8042F" w:rsidRPr="00E8042F" w14:paraId="4309E90C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210C4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03 08 - PM_Screens</w:t>
            </w:r>
          </w:p>
        </w:tc>
      </w:tr>
      <w:tr w:rsidR="00E8042F" w:rsidRPr="00E8042F" w14:paraId="68252632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E53E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E8042F" w:rsidRPr="00E8042F" w14:paraId="05C7A2DD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73A61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Product characteristics </w:t>
            </w:r>
          </w:p>
        </w:tc>
      </w:tr>
      <w:tr w:rsidR="00E8042F" w:rsidRPr="00DF12DD" w14:paraId="10DFB884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FA311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  <w:t>(text highlighted in red can be deleted depending on your choice)</w:t>
            </w:r>
          </w:p>
        </w:tc>
      </w:tr>
      <w:tr w:rsidR="00E8042F" w:rsidRPr="00DF12DD" w14:paraId="7D4096E2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664A9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6224DB75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96718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E8042F" w:rsidRPr="00DF12DD" w14:paraId="25568037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40C3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  <w:t>Topfix Max: this product is installed onto a closed structure (e.g. a skylight)</w:t>
            </w:r>
          </w:p>
        </w:tc>
      </w:tr>
      <w:tr w:rsidR="00E8042F" w:rsidRPr="00DF12DD" w14:paraId="3D5A2B1D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181B8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  <w:t>Topfix Max F: this product is installed onto an open structure</w:t>
            </w:r>
          </w:p>
        </w:tc>
      </w:tr>
      <w:tr w:rsidR="00E8042F" w:rsidRPr="00DF12DD" w14:paraId="4E76EDE3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4C50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Top-bottom and Bottom-Top (with additional supporting) installation is possible.</w:t>
            </w:r>
          </w:p>
        </w:tc>
      </w:tr>
      <w:tr w:rsidR="00E8042F" w:rsidRPr="00DF12DD" w14:paraId="2E299D74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099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inclination angle may vary between 0° and 90°. The usage of a type of fabric is defined in function of the inclination angle.</w:t>
            </w:r>
          </w:p>
        </w:tc>
      </w:tr>
      <w:tr w:rsidR="00E8042F" w:rsidRPr="00DF12DD" w14:paraId="0B3D719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A3C71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46A9F563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BDD69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E8042F" w:rsidRPr="00DF12DD" w14:paraId="51165A0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7B48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Dimensions: 260 mm height and 202 mm depth</w:t>
            </w:r>
          </w:p>
        </w:tc>
      </w:tr>
      <w:tr w:rsidR="00E8042F" w:rsidRPr="00DF12DD" w14:paraId="65165539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9232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Profiles are made of extruded aluminium.</w:t>
            </w:r>
          </w:p>
        </w:tc>
      </w:tr>
      <w:tr w:rsidR="00E8042F" w:rsidRPr="00DF12DD" w14:paraId="69D4464F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0658B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head box must always be supported:</w:t>
            </w:r>
          </w:p>
        </w:tc>
      </w:tr>
      <w:tr w:rsidR="00E8042F" w:rsidRPr="00DF12DD" w14:paraId="2741BDE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A231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Depending on the inclination angle (0°-90° in case of the head box is positioned at the bottom), an external support bracket is supplied to prevent the head box from sliding out of the side guiding channels</w:t>
            </w:r>
          </w:p>
        </w:tc>
      </w:tr>
      <w:tr w:rsidR="00E8042F" w:rsidRPr="00DF12DD" w14:paraId="78F8C0A9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FA48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Depending on the inclination angle (45°-90° in case the head box is positioned on the top), an internal support bracket is provided in the head ox to prevent the fabric set from sliding out</w:t>
            </w:r>
          </w:p>
        </w:tc>
      </w:tr>
      <w:tr w:rsidR="00E8042F" w:rsidRPr="00DF12DD" w14:paraId="09A1840F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414D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72C058E7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3ED39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E8042F" w:rsidRPr="00DF12DD" w14:paraId="4E9B3756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F94C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Are made of 2 extruded aluminum profiles.</w:t>
            </w:r>
          </w:p>
        </w:tc>
      </w:tr>
      <w:tr w:rsidR="00E8042F" w:rsidRPr="00E8042F" w14:paraId="1E892873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6BC0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Dimensions :</w:t>
            </w:r>
          </w:p>
        </w:tc>
      </w:tr>
      <w:tr w:rsidR="00E8042F" w:rsidRPr="00DF12DD" w14:paraId="7C5AD6C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1829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Side guiding channel: W 69.5 mm D 84.5 mm (only if Topfix Max)</w:t>
            </w:r>
          </w:p>
        </w:tc>
      </w:tr>
      <w:tr w:rsidR="00E8042F" w:rsidRPr="00DF12DD" w14:paraId="0E55A67E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A16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Side guiding channel: W 91 mm x D 84.5 mm (only if Topfix Max F)</w:t>
            </w:r>
          </w:p>
        </w:tc>
      </w:tr>
      <w:tr w:rsidR="00E8042F" w:rsidRPr="00DF12DD" w14:paraId="7B2A8F0D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0DA7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side guiding channels are equipped with tracks on which the wheels of the trolleys of the bottom bar. This ensures a perfect movement guidance of the bottom bar.</w:t>
            </w:r>
          </w:p>
        </w:tc>
      </w:tr>
      <w:tr w:rsidR="00E8042F" w:rsidRPr="00DF12DD" w14:paraId="75FB042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ED4EB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Topfix Max F: the side guiding channels are equipped with a hidden drainage gutter to ensure to drain away the rainwater which hits the fabric via the bottom bar and the side guiding channels</w:t>
            </w:r>
          </w:p>
        </w:tc>
      </w:tr>
      <w:tr w:rsidR="00E8042F" w:rsidRPr="00DF12DD" w14:paraId="0134C35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A27C7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Topfix Max F: those side guiding channels combined with the trolleys provide a level of mechanical security on the bottom bar</w:t>
            </w:r>
          </w:p>
        </w:tc>
      </w:tr>
      <w:tr w:rsidR="00E8042F" w:rsidRPr="00DF12DD" w14:paraId="3EE65D7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7272A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Each side guiding channel has an integrated UPVC inner rail with a co-extruded, wear resistant top layer to ensure smooth and silent functioning.</w:t>
            </w:r>
          </w:p>
        </w:tc>
      </w:tr>
      <w:tr w:rsidR="00E8042F" w:rsidRPr="00DF12DD" w14:paraId="3020524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B553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HPVC inner rail is equipped with 2 S profiles on each side, to compensate heavy wind loads.</w:t>
            </w:r>
          </w:p>
        </w:tc>
      </w:tr>
      <w:tr w:rsidR="00E8042F" w:rsidRPr="00DF12DD" w14:paraId="20A770D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0617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53EDC2DD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FB4F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Fabric tube </w:t>
            </w:r>
          </w:p>
        </w:tc>
      </w:tr>
      <w:tr w:rsidR="00E8042F" w:rsidRPr="00E8042F" w14:paraId="7D1F5D64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98A6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Made of galvanised steel.</w:t>
            </w:r>
          </w:p>
        </w:tc>
      </w:tr>
      <w:tr w:rsidR="00E8042F" w:rsidRPr="00DF12DD" w14:paraId="650AF7FF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ECC9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An integrated recessed fabric groove limits compression of the fabric loop.</w:t>
            </w:r>
          </w:p>
        </w:tc>
      </w:tr>
      <w:tr w:rsidR="00E8042F" w:rsidRPr="00DF12DD" w14:paraId="486D3435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8CE3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Is equipped with patented cone shaped fabric tube end pieces to compensate the thicker ends of the zipper.</w:t>
            </w:r>
          </w:p>
        </w:tc>
      </w:tr>
      <w:tr w:rsidR="00E8042F" w:rsidRPr="00DF12DD" w14:paraId="50F8FC5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8AFB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They also contain a belt disk to roll up the tension belt.</w:t>
            </w:r>
          </w:p>
        </w:tc>
      </w:tr>
      <w:tr w:rsidR="00E8042F" w:rsidRPr="00DF12DD" w14:paraId="4C7DE8B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60DD7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E8042F" w:rsidRPr="00DF12DD" w14:paraId="6B2DC579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4A43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7E5C59D5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DA2D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Fabric </w:t>
            </w:r>
          </w:p>
        </w:tc>
      </w:tr>
      <w:tr w:rsidR="00E8042F" w:rsidRPr="00DF12DD" w14:paraId="6E2EE116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F30C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E8042F" w:rsidRPr="00DF12DD" w14:paraId="5736CBE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DFBE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fabrics are confectionated horizontally.</w:t>
            </w:r>
          </w:p>
        </w:tc>
      </w:tr>
      <w:tr w:rsidR="00E8042F" w:rsidRPr="00DF12DD" w14:paraId="43D1D978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83839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vertical borders are equipped with a zipper to keep the fabric firmly (windproof) in the side guiding channel.</w:t>
            </w:r>
          </w:p>
        </w:tc>
      </w:tr>
      <w:tr w:rsidR="00E8042F" w:rsidRPr="00DF12DD" w14:paraId="1C577C77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0A6A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zipper is welded at high frequency, always on the least visible side.</w:t>
            </w:r>
          </w:p>
        </w:tc>
      </w:tr>
      <w:tr w:rsidR="00E8042F" w:rsidRPr="00E8042F" w14:paraId="5ABC9DA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EA27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 fabric (semi-transparent):</w:t>
            </w:r>
          </w:p>
        </w:tc>
      </w:tr>
      <w:tr w:rsidR="00E8042F" w:rsidRPr="00E8042F" w14:paraId="16EC3072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80BD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Fire resistance: M1 (NFP 92503), B-s2d0 (Euroclass EN 13501-1)</w:t>
            </w:r>
          </w:p>
        </w:tc>
      </w:tr>
      <w:tr w:rsidR="00E8042F" w:rsidRPr="00DF12DD" w14:paraId="13D6A35C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B555C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Weight: ± 380-420 g/m², thickness: 0.43-0.45 mm</w:t>
            </w:r>
          </w:p>
        </w:tc>
      </w:tr>
      <w:tr w:rsidR="00E8042F" w:rsidRPr="00DF12DD" w14:paraId="0A1044D9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5BA7E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  <w:t>●  Polyester fabric (blackout) -&gt; only applicable with Topfix Max:</w:t>
            </w:r>
          </w:p>
        </w:tc>
      </w:tr>
      <w:tr w:rsidR="00E8042F" w:rsidRPr="00E8042F" w14:paraId="58E300EF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E00D7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</w:t>
            </w: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- Fire resistance: M2 (NFP 92503), B-s2d0 (Euroclass EN 13501-1)</w:t>
            </w:r>
          </w:p>
        </w:tc>
      </w:tr>
      <w:tr w:rsidR="00E8042F" w:rsidRPr="00DF12DD" w14:paraId="197B68B4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7BFF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Weight: ± 650 g/m², thickness: 0.60 mm</w:t>
            </w:r>
          </w:p>
        </w:tc>
      </w:tr>
      <w:tr w:rsidR="00E8042F" w:rsidRPr="00DF12DD" w14:paraId="148F5A82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C874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nl-BE"/>
              </w:rPr>
              <w:t>●  Polyester fabric waterproof -&gt; only applicable with Topfix Max F:</w:t>
            </w:r>
          </w:p>
        </w:tc>
      </w:tr>
      <w:tr w:rsidR="00E8042F" w:rsidRPr="00E8042F" w14:paraId="5FE805D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FF648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</w:t>
            </w: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- Fire resistance: M2 (NFP 92503)</w:t>
            </w:r>
          </w:p>
        </w:tc>
      </w:tr>
      <w:tr w:rsidR="00E8042F" w:rsidRPr="00DF12DD" w14:paraId="5CBF7983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3FEB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Weight: ± 620 g/m², thickness: 0.56 mm</w:t>
            </w:r>
          </w:p>
        </w:tc>
      </w:tr>
      <w:tr w:rsidR="00E8042F" w:rsidRPr="00DF12DD" w14:paraId="3EF670B3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577EC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DF12DD" w14:paraId="7F1FFBE8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3DA0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DF12DD" w14:paraId="1EA2823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3BD5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4DB7B206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E665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Bottom bar </w:t>
            </w:r>
          </w:p>
        </w:tc>
      </w:tr>
      <w:tr w:rsidR="00E8042F" w:rsidRPr="00DF12DD" w14:paraId="6DCBF57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57B68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Is made of 1 extruded aluminium profile.</w:t>
            </w:r>
          </w:p>
        </w:tc>
      </w:tr>
      <w:tr w:rsidR="00E8042F" w:rsidRPr="00DF12DD" w14:paraId="3453E4D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5726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Topfix Max F: a black HPVC leaf catcher has been provided in the bottom bar; that stops the dirt so the drainage channels do not get clogged</w:t>
            </w:r>
          </w:p>
        </w:tc>
      </w:tr>
      <w:tr w:rsidR="00E8042F" w:rsidRPr="00DF12DD" w14:paraId="2703D3D2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DED4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6D5EF858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1E6C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Tension system </w:t>
            </w:r>
          </w:p>
        </w:tc>
      </w:tr>
      <w:tr w:rsidR="00E8042F" w:rsidRPr="00DF12DD" w14:paraId="57631F9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A2D9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system is tensioned using a permanently pretensioned Aramide/Kevlar-belt.</w:t>
            </w:r>
          </w:p>
        </w:tc>
      </w:tr>
      <w:tr w:rsidR="00E8042F" w:rsidRPr="00DF12DD" w14:paraId="0516AC5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EDC5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67269E27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EB084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E8042F" w:rsidRPr="00DF12DD" w14:paraId="1D972439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E3514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All visible aluminium profiles (head box, side guiding channels and bottom bar): Powder coated (60-80 µm) in the same colour, as the external joinery.</w:t>
            </w:r>
          </w:p>
        </w:tc>
      </w:tr>
      <w:tr w:rsidR="00E8042F" w:rsidRPr="00DF12DD" w14:paraId="4804D25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55E0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side supporting end caps (cast aluminium): Powder coated (60-80 µm) in the same colour as the profiles.</w:t>
            </w:r>
          </w:p>
        </w:tc>
      </w:tr>
      <w:tr w:rsidR="00E8042F" w:rsidRPr="00DF12DD" w14:paraId="6BE30E8E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5217F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Extra pre-treatment Seaside Quality possible.</w:t>
            </w:r>
          </w:p>
        </w:tc>
      </w:tr>
      <w:tr w:rsidR="00E8042F" w:rsidRPr="00DF12DD" w14:paraId="50C8998D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23C8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2E583BE0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78AE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E8042F" w:rsidRPr="00DF12DD" w14:paraId="66033731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DBB3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Electrical: by means of 230 V AC tubular motor or by 24 V DC tubular motor, without emergency manual control</w:t>
            </w:r>
          </w:p>
        </w:tc>
      </w:tr>
      <w:tr w:rsidR="00E8042F" w:rsidRPr="00DF12DD" w14:paraId="7488C2B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93E53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motor connection is included in the sun protection category.</w:t>
            </w:r>
          </w:p>
        </w:tc>
      </w:tr>
      <w:tr w:rsidR="00E8042F" w:rsidRPr="00E8042F" w14:paraId="3CA12AB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34BD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UV resistant cable included.</w:t>
            </w:r>
          </w:p>
        </w:tc>
      </w:tr>
      <w:tr w:rsidR="00E8042F" w:rsidRPr="00DF12DD" w14:paraId="7786D0A4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1278C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E8042F" w:rsidRPr="00DF12DD" w14:paraId="1A6BB43C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F18EB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384894E3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E128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Warranty </w:t>
            </w:r>
          </w:p>
        </w:tc>
      </w:tr>
      <w:tr w:rsidR="00E8042F" w:rsidRPr="00DF12DD" w14:paraId="221CBE78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4A0E1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10-year warranty on coatings on the aluminium profiles.</w:t>
            </w:r>
          </w:p>
        </w:tc>
      </w:tr>
      <w:tr w:rsidR="00E8042F" w:rsidRPr="00DF12DD" w14:paraId="46316345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3B63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5-year warranty on the windproof-technology:</w:t>
            </w:r>
          </w:p>
        </w:tc>
      </w:tr>
      <w:tr w:rsidR="00E8042F" w:rsidRPr="00DF12DD" w14:paraId="55C487FE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A365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Zipper remains in side guiding channel</w:t>
            </w:r>
          </w:p>
        </w:tc>
      </w:tr>
      <w:tr w:rsidR="00E8042F" w:rsidRPr="00DF12DD" w14:paraId="34C09A23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FF0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Adhesion of zipper to fabric</w:t>
            </w:r>
          </w:p>
        </w:tc>
      </w:tr>
      <w:tr w:rsidR="00E8042F" w:rsidRPr="00DF12DD" w14:paraId="221BC7AD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6035C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E8042F" w:rsidRPr="00DF12DD" w14:paraId="78564CE8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7F6D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5-year warranty on the electronic control (Somfy automation).</w:t>
            </w:r>
          </w:p>
        </w:tc>
      </w:tr>
      <w:tr w:rsidR="00E8042F" w:rsidRPr="00DF12DD" w14:paraId="753EEB85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14B3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5-year warranty on the fabric collection.</w:t>
            </w:r>
          </w:p>
        </w:tc>
      </w:tr>
      <w:tr w:rsidR="00E8042F" w:rsidRPr="00DF12DD" w14:paraId="2E766E7A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E4129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E8042F" w:rsidRPr="00DF12DD" w14:paraId="1110C987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91B1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This identification occurs via a QR code, which is placed within reach (without the use of tools) and easily scannable with a smartphone.</w:t>
            </w:r>
          </w:p>
        </w:tc>
      </w:tr>
      <w:tr w:rsidR="00E8042F" w:rsidRPr="00DF12DD" w14:paraId="19D5F45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FEBC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The essential product details (dimensions, colours, type of fabric, motor type, etc.) can be consulted at any time.</w:t>
            </w:r>
          </w:p>
        </w:tc>
      </w:tr>
      <w:tr w:rsidR="00E8042F" w:rsidRPr="00DF12DD" w14:paraId="67A7A050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5690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</w:p>
        </w:tc>
      </w:tr>
      <w:tr w:rsidR="00E8042F" w:rsidRPr="00E8042F" w14:paraId="273727C6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DFA46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E8042F" w:rsidRPr="00DF12DD" w14:paraId="5F969F3C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D9054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⌂ Guaranteed up to 120 km/h in closed position (EN 13561:2004+A1:2008 conform wind class 3)*.</w:t>
            </w:r>
          </w:p>
        </w:tc>
      </w:tr>
      <w:tr w:rsidR="00E8042F" w:rsidRPr="00E8042F" w14:paraId="1486EFA7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7ADE5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</w:t>
            </w: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* Wind tunnel test report 'Von Karman Institute' (n° EAR0852 - 2009-07) (W 3,000 mm x P 3,000 mm)</w:t>
            </w:r>
          </w:p>
        </w:tc>
      </w:tr>
      <w:tr w:rsidR="00E8042F" w:rsidRPr="00E8042F" w14:paraId="20F81CE6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49BC2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E8042F" w:rsidRPr="00E8042F" w14:paraId="6F48FCDC" w14:textId="77777777" w:rsidTr="00E804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9589A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Standards and certificates </w:t>
            </w:r>
          </w:p>
        </w:tc>
      </w:tr>
      <w:tr w:rsidR="00E8042F" w:rsidRPr="00DF12DD" w14:paraId="1264C32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979DC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>⌂ This product is manufactured in accordance with: EN 13561 and conforms to and/or has been tested in accordance with these standards</w:t>
            </w:r>
          </w:p>
        </w:tc>
      </w:tr>
      <w:tr w:rsidR="00E8042F" w:rsidRPr="00E8042F" w14:paraId="1AFBB83B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FFEB8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References and certificates:</w:t>
            </w:r>
          </w:p>
        </w:tc>
      </w:tr>
      <w:tr w:rsidR="00E8042F" w:rsidRPr="00DF12DD" w14:paraId="744AA72F" w14:textId="77777777" w:rsidTr="00E8042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76BAD" w14:textId="77777777" w:rsidR="00E8042F" w:rsidRPr="00E8042F" w:rsidRDefault="00E8042F" w:rsidP="00E8042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</w:pPr>
            <w:r w:rsidRPr="00E8042F">
              <w:rPr>
                <w:rFonts w:ascii="Calibri" w:eastAsia="Times New Roman" w:hAnsi="Calibri" w:cs="Calibri"/>
                <w:sz w:val="16"/>
                <w:szCs w:val="16"/>
                <w:lang w:val="en-US" w:eastAsia="nl-BE"/>
              </w:rPr>
              <w:t xml:space="preserve">    - Declaration of performance: DoP-201409-F006</w:t>
            </w:r>
          </w:p>
        </w:tc>
      </w:tr>
    </w:tbl>
    <w:p w14:paraId="74E3A63A" w14:textId="77777777" w:rsidR="00F24520" w:rsidRPr="00E8042F" w:rsidRDefault="00F24520">
      <w:pPr>
        <w:rPr>
          <w:sz w:val="20"/>
          <w:szCs w:val="20"/>
          <w:lang w:val="en-US"/>
        </w:rPr>
      </w:pPr>
    </w:p>
    <w:sectPr w:rsidR="00F24520" w:rsidRPr="00E8042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050C78"/>
    <w:rsid w:val="00594E91"/>
    <w:rsid w:val="0059646F"/>
    <w:rsid w:val="00607D93"/>
    <w:rsid w:val="006640AB"/>
    <w:rsid w:val="006A0A44"/>
    <w:rsid w:val="007A2316"/>
    <w:rsid w:val="007D66BD"/>
    <w:rsid w:val="008155AF"/>
    <w:rsid w:val="0087046A"/>
    <w:rsid w:val="009E5A03"/>
    <w:rsid w:val="009F57CB"/>
    <w:rsid w:val="00AB47ED"/>
    <w:rsid w:val="00AE0E02"/>
    <w:rsid w:val="00C05ECA"/>
    <w:rsid w:val="00D57754"/>
    <w:rsid w:val="00DF12DD"/>
    <w:rsid w:val="00E8042F"/>
    <w:rsid w:val="00F20D33"/>
    <w:rsid w:val="00F24520"/>
    <w:rsid w:val="00FA7F12"/>
    <w:rsid w:val="00FF50C7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12D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2024-03-08T10:07:00Z</dcterms:created>
  <dcterms:modified xsi:type="dcterms:W3CDTF">2025-03-13T12:02:00Z</dcterms:modified>
</cp:coreProperties>
</file>