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01F30" w:rsidRPr="006A73A4" w14:paraId="7EFCAE21" w14:textId="77777777" w:rsidTr="00011FB0">
        <w:trPr>
          <w:trHeight w:val="694"/>
        </w:trPr>
        <w:tc>
          <w:tcPr>
            <w:tcW w:w="9062" w:type="dxa"/>
          </w:tcPr>
          <w:p w14:paraId="708143DE" w14:textId="17F847A8" w:rsidR="00E01F30" w:rsidRPr="000654AD" w:rsidRDefault="00E01F30" w:rsidP="00E01F30">
            <w:pPr>
              <w:pStyle w:val="bestekproduct"/>
              <w:pBdr>
                <w:top w:val="single" w:sz="4" w:space="0" w:color="auto"/>
                <w:left w:val="single" w:sz="4" w:space="4" w:color="auto"/>
                <w:right w:val="single" w:sz="4" w:space="4" w:color="auto"/>
              </w:pBdr>
              <w:jc w:val="center"/>
              <w:rPr>
                <w:rFonts w:cs="Arial"/>
                <w:b/>
                <w:caps w:val="0"/>
                <w:color w:val="auto"/>
                <w:vertAlign w:val="superscript"/>
              </w:rPr>
            </w:pPr>
            <w:r w:rsidRPr="000654AD">
              <w:rPr>
                <w:rFonts w:cs="Arial"/>
                <w:b/>
                <w:caps w:val="0"/>
                <w:color w:val="auto"/>
              </w:rPr>
              <w:t>FIXVENT</w:t>
            </w:r>
            <w:r w:rsidR="00141C60" w:rsidRPr="000654AD">
              <w:rPr>
                <w:rFonts w:cs="Arial"/>
                <w:b/>
                <w:caps w:val="0"/>
                <w:color w:val="auto"/>
                <w:vertAlign w:val="superscript"/>
              </w:rPr>
              <w:t>®</w:t>
            </w:r>
            <w:r w:rsidRPr="000654AD">
              <w:rPr>
                <w:rFonts w:cs="Arial"/>
                <w:b/>
                <w:caps w:val="0"/>
                <w:color w:val="auto"/>
              </w:rPr>
              <w:t xml:space="preserve"> MONO AK</w:t>
            </w:r>
            <w:r w:rsidR="003D1740" w:rsidRPr="000654AD">
              <w:rPr>
                <w:rFonts w:cs="Arial"/>
                <w:b/>
                <w:caps w:val="0"/>
                <w:color w:val="auto"/>
              </w:rPr>
              <w:t>/UT</w:t>
            </w:r>
          </w:p>
          <w:p w14:paraId="2A15A0CC" w14:textId="77777777" w:rsidR="00EE7992" w:rsidRPr="000654AD" w:rsidRDefault="00EE7992" w:rsidP="00E01F30">
            <w:pPr>
              <w:pStyle w:val="bestekproduct"/>
              <w:pBdr>
                <w:top w:val="single" w:sz="4" w:space="0" w:color="auto"/>
                <w:left w:val="single" w:sz="4" w:space="4" w:color="auto"/>
                <w:right w:val="single" w:sz="4" w:space="4" w:color="auto"/>
              </w:pBdr>
              <w:jc w:val="center"/>
              <w:rPr>
                <w:rFonts w:cs="Arial"/>
                <w:b/>
                <w:caps w:val="0"/>
                <w:color w:val="auto"/>
                <w:vertAlign w:val="superscript"/>
              </w:rPr>
            </w:pPr>
          </w:p>
          <w:p w14:paraId="1AC68369" w14:textId="53EC30D2" w:rsidR="00E01F30" w:rsidRPr="000654AD" w:rsidRDefault="00E01F30" w:rsidP="00E01F30">
            <w:pPr>
              <w:pStyle w:val="bestekproduct"/>
              <w:pBdr>
                <w:top w:val="single" w:sz="4" w:space="0" w:color="auto"/>
                <w:left w:val="single" w:sz="4" w:space="4" w:color="auto"/>
                <w:right w:val="single" w:sz="4" w:space="4" w:color="auto"/>
              </w:pBdr>
              <w:jc w:val="center"/>
              <w:rPr>
                <w:rFonts w:cs="Arial"/>
                <w:caps w:val="0"/>
                <w:color w:val="auto"/>
                <w:sz w:val="16"/>
                <w:szCs w:val="16"/>
              </w:rPr>
            </w:pPr>
            <w:r w:rsidRPr="000654AD">
              <w:rPr>
                <w:rFonts w:cs="Arial"/>
                <w:caps w:val="0"/>
                <w:color w:val="auto"/>
                <w:sz w:val="16"/>
                <w:szCs w:val="16"/>
              </w:rPr>
              <w:t xml:space="preserve">Renson </w:t>
            </w:r>
            <w:r w:rsidR="00D66FF6">
              <w:rPr>
                <w:rFonts w:cs="Arial"/>
                <w:caps w:val="0"/>
                <w:color w:val="auto"/>
                <w:sz w:val="16"/>
                <w:szCs w:val="16"/>
              </w:rPr>
              <w:t>NV</w:t>
            </w:r>
            <w:r w:rsidRPr="000654AD">
              <w:rPr>
                <w:rFonts w:cs="Arial"/>
                <w:caps w:val="0"/>
                <w:color w:val="auto"/>
                <w:sz w:val="16"/>
                <w:szCs w:val="16"/>
              </w:rPr>
              <w:t>, Maalbeekstraat 10, 8790 Waregem – België</w:t>
            </w:r>
          </w:p>
          <w:p w14:paraId="4CAC09B1" w14:textId="2719D456" w:rsidR="00E01F30" w:rsidRPr="00C52182" w:rsidRDefault="00E01F30" w:rsidP="00011FB0">
            <w:pPr>
              <w:spacing w:after="0" w:line="240" w:lineRule="auto"/>
              <w:jc w:val="center"/>
              <w:rPr>
                <w:lang w:val="de-DE"/>
              </w:rPr>
            </w:pPr>
            <w:r w:rsidRPr="00C52182">
              <w:rPr>
                <w:rFonts w:cs="Arial"/>
                <w:sz w:val="16"/>
                <w:szCs w:val="16"/>
                <w:lang w:val="de-DE"/>
              </w:rPr>
              <w:t xml:space="preserve">Tel. +32 (0)56 62 71 11, </w:t>
            </w:r>
            <w:r>
              <w:fldChar w:fldCharType="begin"/>
            </w:r>
            <w:r w:rsidRPr="006A73A4">
              <w:rPr>
                <w:lang w:val="de-DE"/>
              </w:rPr>
              <w:instrText>HYPERLINK "mailto:info@renson.be"</w:instrText>
            </w:r>
            <w:r>
              <w:fldChar w:fldCharType="separate"/>
            </w:r>
            <w:r w:rsidRPr="00C52182">
              <w:rPr>
                <w:rStyle w:val="Hyperlink"/>
                <w:rFonts w:cs="Arial"/>
                <w:sz w:val="16"/>
                <w:szCs w:val="16"/>
                <w:lang w:val="de-DE"/>
              </w:rPr>
              <w:t>info@renson.be</w:t>
            </w:r>
            <w:r>
              <w:fldChar w:fldCharType="end"/>
            </w:r>
            <w:r w:rsidRPr="00C52182">
              <w:rPr>
                <w:rFonts w:cs="Arial"/>
                <w:sz w:val="16"/>
                <w:szCs w:val="16"/>
                <w:lang w:val="de-DE"/>
              </w:rPr>
              <w:t xml:space="preserve"> www.renson.eu</w:t>
            </w:r>
          </w:p>
        </w:tc>
      </w:tr>
    </w:tbl>
    <w:p w14:paraId="3EB1183B" w14:textId="77777777" w:rsidR="00141C60" w:rsidRPr="00C52182" w:rsidRDefault="00141C60" w:rsidP="00141C60">
      <w:pPr>
        <w:rPr>
          <w:rFonts w:ascii="Tahoma" w:hAnsi="Tahoma" w:cs="Tahoma"/>
          <w:b/>
          <w:caps/>
          <w:sz w:val="18"/>
          <w:szCs w:val="18"/>
          <w:u w:val="single"/>
          <w:lang w:val="de-DE"/>
        </w:rPr>
      </w:pPr>
    </w:p>
    <w:p w14:paraId="2AFB6D2C" w14:textId="77777777" w:rsidR="00141C60" w:rsidRDefault="00E01F30" w:rsidP="00141C60">
      <w:pPr>
        <w:rPr>
          <w:rFonts w:cs="Arial"/>
          <w:color w:val="FF0000"/>
          <w:sz w:val="16"/>
          <w:szCs w:val="16"/>
        </w:rPr>
      </w:pPr>
      <w:r w:rsidRPr="000654AD">
        <w:rPr>
          <w:rFonts w:ascii="Tahoma" w:hAnsi="Tahoma" w:cs="Tahoma"/>
          <w:b/>
          <w:caps/>
          <w:sz w:val="18"/>
          <w:szCs w:val="18"/>
          <w:u w:val="single"/>
        </w:rPr>
        <w:t>Productkenmerken</w:t>
      </w:r>
      <w:r w:rsidRPr="000654AD">
        <w:rPr>
          <w:rFonts w:ascii="Tahoma" w:hAnsi="Tahoma" w:cs="Tahoma"/>
          <w:sz w:val="16"/>
          <w:szCs w:val="16"/>
        </w:rPr>
        <w:t xml:space="preserve"> </w:t>
      </w:r>
      <w:r w:rsidR="00141C60" w:rsidRPr="000654AD">
        <w:rPr>
          <w:rFonts w:cs="Arial"/>
          <w:color w:val="FF0000"/>
          <w:sz w:val="16"/>
          <w:szCs w:val="16"/>
        </w:rPr>
        <w:t>(rood gemarkeerde tekst kan geschrapt worden in functie van uw keuze)</w:t>
      </w:r>
    </w:p>
    <w:p w14:paraId="0A97ED61" w14:textId="77777777" w:rsidR="00EB6A1B" w:rsidRDefault="00EB6A1B" w:rsidP="00141C60">
      <w:pPr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</w:p>
    <w:p w14:paraId="017A6527" w14:textId="77777777" w:rsidR="00E01F30" w:rsidRPr="004D5C15" w:rsidRDefault="00E01F30" w:rsidP="00141C60">
      <w:pPr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  <w:r w:rsidRPr="004D5C15"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  <w:t>Kast</w:t>
      </w:r>
    </w:p>
    <w:p w14:paraId="4F874483" w14:textId="77777777" w:rsidR="00E01F30" w:rsidRPr="004D5C15" w:rsidRDefault="009335A6" w:rsidP="00E01F30">
      <w:pPr>
        <w:pStyle w:val="ListParagraph"/>
        <w:numPr>
          <w:ilvl w:val="0"/>
          <w:numId w:val="4"/>
        </w:numPr>
      </w:pPr>
      <w:r w:rsidRPr="00422400">
        <w:rPr>
          <w:rFonts w:ascii="Tahoma" w:eastAsia="Times New Roman" w:hAnsi="Tahoma" w:cs="Tahoma"/>
          <w:sz w:val="16"/>
          <w:szCs w:val="16"/>
          <w:lang w:eastAsia="nl-BE"/>
        </w:rPr>
        <w:t>De kast</w:t>
      </w:r>
      <w:r w:rsidR="00E01F30" w:rsidRPr="00422400">
        <w:rPr>
          <w:rFonts w:ascii="Tahoma" w:eastAsia="Times New Roman" w:hAnsi="Tahoma" w:cs="Tahoma"/>
          <w:sz w:val="16"/>
          <w:szCs w:val="16"/>
          <w:lang w:eastAsia="nl-BE"/>
        </w:rPr>
        <w:t xml:space="preserve"> is altijd</w:t>
      </w:r>
      <w:r w:rsidR="00E01F30" w:rsidRPr="001E29FF">
        <w:rPr>
          <w:rFonts w:ascii="Tahoma" w:eastAsia="Times New Roman" w:hAnsi="Tahoma" w:cs="Tahoma"/>
          <w:sz w:val="16"/>
          <w:szCs w:val="16"/>
          <w:lang w:eastAsia="nl-BE"/>
        </w:rPr>
        <w:t xml:space="preserve"> </w:t>
      </w:r>
      <w:r w:rsidR="00E01F30" w:rsidRPr="004D5C15">
        <w:rPr>
          <w:rFonts w:ascii="Tahoma" w:eastAsia="Times New Roman" w:hAnsi="Tahoma" w:cs="Tahoma"/>
          <w:sz w:val="16"/>
          <w:szCs w:val="16"/>
          <w:u w:val="single"/>
          <w:lang w:eastAsia="nl-BE"/>
        </w:rPr>
        <w:t>132 mm hoog</w:t>
      </w:r>
    </w:p>
    <w:p w14:paraId="135C2A0A" w14:textId="77777777" w:rsidR="00E01F30" w:rsidRPr="00383F4F" w:rsidRDefault="007251AF" w:rsidP="005950AC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contextualSpacing w:val="0"/>
      </w:pPr>
      <w:r>
        <w:rPr>
          <w:rFonts w:ascii="Tahoma" w:eastAsia="Times New Roman" w:hAnsi="Tahoma" w:cs="Tahoma"/>
          <w:sz w:val="16"/>
          <w:szCs w:val="16"/>
          <w:lang w:eastAsia="nl-BE"/>
        </w:rPr>
        <w:t>5</w:t>
      </w:r>
      <w:r w:rsidR="00E01F30"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varianten van </w:t>
      </w:r>
      <w:r w:rsidR="00E01F30" w:rsidRPr="004D5C15">
        <w:rPr>
          <w:rFonts w:ascii="Tahoma" w:eastAsia="Times New Roman" w:hAnsi="Tahoma" w:cs="Tahoma"/>
          <w:sz w:val="16"/>
          <w:szCs w:val="16"/>
          <w:u w:val="single"/>
          <w:lang w:eastAsia="nl-BE"/>
        </w:rPr>
        <w:t xml:space="preserve">kastdieptes </w:t>
      </w:r>
      <w:r w:rsidR="00422400">
        <w:rPr>
          <w:rFonts w:ascii="Tahoma" w:eastAsia="Times New Roman" w:hAnsi="Tahoma" w:cs="Tahoma"/>
          <w:sz w:val="16"/>
          <w:szCs w:val="16"/>
          <w:lang w:eastAsia="nl-BE"/>
        </w:rPr>
        <w:t>beschikbaar</w:t>
      </w:r>
      <w:r w:rsidR="00422400"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</w:t>
      </w:r>
      <w:r w:rsidR="00E01F30"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(telkens met </w:t>
      </w:r>
      <w:r w:rsidR="00B62E29" w:rsidRPr="004D5C15">
        <w:rPr>
          <w:rFonts w:ascii="Tahoma" w:eastAsia="Times New Roman" w:hAnsi="Tahoma" w:cs="Tahoma"/>
          <w:sz w:val="16"/>
          <w:szCs w:val="16"/>
          <w:lang w:eastAsia="nl-BE"/>
        </w:rPr>
        <w:t>uitbreidingsstap van 30 mm)</w:t>
      </w:r>
      <w:r w:rsidR="00422400">
        <w:rPr>
          <w:rFonts w:ascii="Tahoma" w:eastAsia="Times New Roman" w:hAnsi="Tahoma" w:cs="Tahoma"/>
          <w:sz w:val="16"/>
          <w:szCs w:val="16"/>
          <w:lang w:eastAsia="nl-BE"/>
        </w:rPr>
        <w:t xml:space="preserve">, </w:t>
      </w:r>
      <w:r w:rsidR="00E01F30" w:rsidRPr="004D5C15">
        <w:rPr>
          <w:rFonts w:ascii="Tahoma" w:eastAsia="Times New Roman" w:hAnsi="Tahoma" w:cs="Tahoma"/>
          <w:sz w:val="16"/>
          <w:szCs w:val="16"/>
          <w:lang w:eastAsia="nl-BE"/>
        </w:rPr>
        <w:t>geschikt voor</w:t>
      </w:r>
      <w:r w:rsidR="00E01F30" w:rsidRPr="00422400">
        <w:rPr>
          <w:rFonts w:ascii="Tahoma" w:eastAsia="Times New Roman" w:hAnsi="Tahoma" w:cs="Tahoma"/>
          <w:sz w:val="16"/>
          <w:szCs w:val="16"/>
          <w:lang w:eastAsia="nl-BE"/>
        </w:rPr>
        <w:t xml:space="preserve"> </w:t>
      </w:r>
      <w:r w:rsidR="00422400" w:rsidRPr="00422400">
        <w:rPr>
          <w:rFonts w:ascii="Tahoma" w:eastAsia="Times New Roman" w:hAnsi="Tahoma" w:cs="Tahoma"/>
          <w:sz w:val="16"/>
          <w:szCs w:val="16"/>
          <w:lang w:eastAsia="nl-BE"/>
        </w:rPr>
        <w:t>deze</w:t>
      </w:r>
      <w:r w:rsidR="00E01F30" w:rsidRPr="00422400">
        <w:rPr>
          <w:rFonts w:ascii="Tahoma" w:eastAsia="Times New Roman" w:hAnsi="Tahoma" w:cs="Tahoma"/>
          <w:sz w:val="16"/>
          <w:szCs w:val="16"/>
          <w:lang w:eastAsia="nl-BE"/>
        </w:rPr>
        <w:t xml:space="preserve"> </w:t>
      </w:r>
      <w:r w:rsidR="00E01F30" w:rsidRPr="004D5C15">
        <w:rPr>
          <w:rFonts w:ascii="Tahoma" w:eastAsia="Times New Roman" w:hAnsi="Tahoma" w:cs="Tahoma"/>
          <w:sz w:val="16"/>
          <w:szCs w:val="16"/>
          <w:u w:val="single"/>
          <w:lang w:eastAsia="nl-BE"/>
        </w:rPr>
        <w:t>raambreedtes</w:t>
      </w:r>
      <w:r w:rsidR="00E01F30" w:rsidRPr="004D5C15">
        <w:rPr>
          <w:rFonts w:ascii="Tahoma" w:eastAsia="Times New Roman" w:hAnsi="Tahoma" w:cs="Tahoma"/>
          <w:sz w:val="16"/>
          <w:szCs w:val="16"/>
          <w:lang w:eastAsia="nl-BE"/>
        </w:rPr>
        <w:t>: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1134"/>
        <w:gridCol w:w="1977"/>
        <w:gridCol w:w="2127"/>
      </w:tblGrid>
      <w:tr w:rsidR="007251AF" w:rsidRPr="00C34B99" w14:paraId="15CBA5F6" w14:textId="77777777" w:rsidTr="00871C23">
        <w:trPr>
          <w:trHeight w:val="63"/>
        </w:trPr>
        <w:tc>
          <w:tcPr>
            <w:tcW w:w="1134" w:type="dxa"/>
          </w:tcPr>
          <w:p w14:paraId="51C57568" w14:textId="77777777" w:rsidR="007251AF" w:rsidRPr="00C34B99" w:rsidRDefault="007251AF" w:rsidP="00871C2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>Model</w:t>
            </w:r>
          </w:p>
        </w:tc>
        <w:tc>
          <w:tcPr>
            <w:tcW w:w="1977" w:type="dxa"/>
          </w:tcPr>
          <w:p w14:paraId="1F360454" w14:textId="77777777" w:rsidR="007251AF" w:rsidRPr="00C34B99" w:rsidRDefault="007251AF" w:rsidP="007251AF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>Kastdiepte</w:t>
            </w:r>
            <w:r w:rsidR="00C52B58"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 xml:space="preserve"> (mm)</w:t>
            </w:r>
          </w:p>
        </w:tc>
        <w:tc>
          <w:tcPr>
            <w:tcW w:w="2127" w:type="dxa"/>
          </w:tcPr>
          <w:p w14:paraId="7650D36B" w14:textId="77777777" w:rsidR="007251AF" w:rsidRPr="00C34B99" w:rsidRDefault="00C52B58" w:rsidP="00871C2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>R</w:t>
            </w:r>
            <w:r w:rsidR="007251AF"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>aamdiepte</w:t>
            </w:r>
            <w:r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 xml:space="preserve"> (mm)</w:t>
            </w:r>
          </w:p>
        </w:tc>
      </w:tr>
      <w:tr w:rsidR="007251AF" w:rsidRPr="00C34B99" w14:paraId="34852065" w14:textId="77777777" w:rsidTr="00871C23">
        <w:tc>
          <w:tcPr>
            <w:tcW w:w="1134" w:type="dxa"/>
          </w:tcPr>
          <w:p w14:paraId="40AA8C09" w14:textId="77777777" w:rsidR="007251AF" w:rsidRPr="00C34B99" w:rsidRDefault="007251AF" w:rsidP="00871C2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 w:rsidRPr="00C34B99"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Small</w:t>
            </w:r>
          </w:p>
        </w:tc>
        <w:tc>
          <w:tcPr>
            <w:tcW w:w="1977" w:type="dxa"/>
          </w:tcPr>
          <w:p w14:paraId="69CAFB8D" w14:textId="77777777" w:rsidR="007251AF" w:rsidRPr="00C34B99" w:rsidRDefault="00C52B58" w:rsidP="00871C2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167</w:t>
            </w:r>
          </w:p>
        </w:tc>
        <w:tc>
          <w:tcPr>
            <w:tcW w:w="2127" w:type="dxa"/>
          </w:tcPr>
          <w:p w14:paraId="2B213899" w14:textId="77777777" w:rsidR="007251AF" w:rsidRPr="00C34B99" w:rsidRDefault="007251AF" w:rsidP="00871C2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 xml:space="preserve"> 50 -</w:t>
            </w:r>
            <w:r w:rsidR="00C52B58"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 xml:space="preserve"> 94</w:t>
            </w:r>
          </w:p>
        </w:tc>
      </w:tr>
      <w:tr w:rsidR="007251AF" w:rsidRPr="00C34B99" w14:paraId="2A581969" w14:textId="77777777" w:rsidTr="00871C23">
        <w:tc>
          <w:tcPr>
            <w:tcW w:w="1134" w:type="dxa"/>
          </w:tcPr>
          <w:p w14:paraId="7238A239" w14:textId="77777777" w:rsidR="007251AF" w:rsidRPr="00C34B99" w:rsidRDefault="007251AF" w:rsidP="00871C2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 w:rsidRPr="00C34B99"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Medium</w:t>
            </w:r>
          </w:p>
        </w:tc>
        <w:tc>
          <w:tcPr>
            <w:tcW w:w="1977" w:type="dxa"/>
          </w:tcPr>
          <w:p w14:paraId="01B45541" w14:textId="77777777" w:rsidR="007251AF" w:rsidRPr="00C34B99" w:rsidRDefault="00C52B58" w:rsidP="00871C2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197</w:t>
            </w:r>
          </w:p>
        </w:tc>
        <w:tc>
          <w:tcPr>
            <w:tcW w:w="2127" w:type="dxa"/>
          </w:tcPr>
          <w:p w14:paraId="7E374B7E" w14:textId="77777777" w:rsidR="007251AF" w:rsidRPr="00C34B99" w:rsidRDefault="007251AF" w:rsidP="00871C2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 xml:space="preserve"> 95 -</w:t>
            </w:r>
            <w:r w:rsidR="00C52B58"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124</w:t>
            </w:r>
          </w:p>
        </w:tc>
      </w:tr>
      <w:tr w:rsidR="007251AF" w:rsidRPr="0002117B" w14:paraId="0E2756FC" w14:textId="77777777" w:rsidTr="00871C23">
        <w:tc>
          <w:tcPr>
            <w:tcW w:w="1134" w:type="dxa"/>
          </w:tcPr>
          <w:p w14:paraId="10D3ACA3" w14:textId="77777777" w:rsidR="007251AF" w:rsidRPr="00C34B99" w:rsidRDefault="007251AF" w:rsidP="00871C2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 w:rsidRPr="00C34B99"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Large</w:t>
            </w:r>
          </w:p>
        </w:tc>
        <w:tc>
          <w:tcPr>
            <w:tcW w:w="1977" w:type="dxa"/>
          </w:tcPr>
          <w:p w14:paraId="23929460" w14:textId="77777777" w:rsidR="007251AF" w:rsidRPr="00C34B99" w:rsidRDefault="00C52B58" w:rsidP="00871C2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227</w:t>
            </w:r>
          </w:p>
        </w:tc>
        <w:tc>
          <w:tcPr>
            <w:tcW w:w="2127" w:type="dxa"/>
          </w:tcPr>
          <w:p w14:paraId="4952F254" w14:textId="77777777" w:rsidR="007251AF" w:rsidRPr="0002117B" w:rsidRDefault="007251AF" w:rsidP="00871C2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 xml:space="preserve"> 125 - </w:t>
            </w:r>
            <w:r w:rsidR="00C52B58"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154</w:t>
            </w:r>
          </w:p>
        </w:tc>
      </w:tr>
      <w:tr w:rsidR="007251AF" w:rsidRPr="0002117B" w14:paraId="5A69D462" w14:textId="77777777" w:rsidTr="00871C23">
        <w:tc>
          <w:tcPr>
            <w:tcW w:w="1134" w:type="dxa"/>
          </w:tcPr>
          <w:p w14:paraId="1640CC8E" w14:textId="77777777" w:rsidR="007251AF" w:rsidRPr="00C34B99" w:rsidRDefault="007251AF" w:rsidP="00871C2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 w:rsidRPr="00C34B99"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X-Large</w:t>
            </w:r>
          </w:p>
        </w:tc>
        <w:tc>
          <w:tcPr>
            <w:tcW w:w="1977" w:type="dxa"/>
          </w:tcPr>
          <w:p w14:paraId="4EF4103E" w14:textId="77777777" w:rsidR="007251AF" w:rsidRPr="00C34B99" w:rsidRDefault="00C52B58" w:rsidP="00871C2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257</w:t>
            </w:r>
          </w:p>
        </w:tc>
        <w:tc>
          <w:tcPr>
            <w:tcW w:w="2127" w:type="dxa"/>
          </w:tcPr>
          <w:p w14:paraId="041FFE42" w14:textId="77777777" w:rsidR="007251AF" w:rsidRPr="0002117B" w:rsidRDefault="007251AF" w:rsidP="00871C2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</w:pPr>
            <w:r w:rsidRPr="0002117B"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  <w:t xml:space="preserve"> 155 </w:t>
            </w:r>
            <w:r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  <w:t>-</w:t>
            </w:r>
            <w:r w:rsidR="00C52B58"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  <w:t xml:space="preserve"> 184</w:t>
            </w:r>
          </w:p>
        </w:tc>
      </w:tr>
      <w:tr w:rsidR="007251AF" w:rsidRPr="0002117B" w14:paraId="2F55FAC1" w14:textId="77777777" w:rsidTr="00871C23">
        <w:tc>
          <w:tcPr>
            <w:tcW w:w="1134" w:type="dxa"/>
          </w:tcPr>
          <w:p w14:paraId="2905AC76" w14:textId="77777777" w:rsidR="007251AF" w:rsidRPr="0002117B" w:rsidRDefault="007251AF" w:rsidP="00871C2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</w:pPr>
            <w:r w:rsidRPr="0002117B"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  <w:t>XX-Large</w:t>
            </w:r>
          </w:p>
        </w:tc>
        <w:tc>
          <w:tcPr>
            <w:tcW w:w="1977" w:type="dxa"/>
          </w:tcPr>
          <w:p w14:paraId="59B6042E" w14:textId="77777777" w:rsidR="007251AF" w:rsidRPr="0002117B" w:rsidRDefault="00C52B58" w:rsidP="00871C2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</w:pPr>
            <w:r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  <w:t>287</w:t>
            </w:r>
          </w:p>
        </w:tc>
        <w:tc>
          <w:tcPr>
            <w:tcW w:w="2127" w:type="dxa"/>
          </w:tcPr>
          <w:p w14:paraId="36CB4655" w14:textId="77777777" w:rsidR="007251AF" w:rsidRPr="0002117B" w:rsidRDefault="007251AF" w:rsidP="00871C2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</w:pPr>
            <w:r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  <w:t xml:space="preserve"> </w:t>
            </w:r>
            <w:r w:rsidRPr="0002117B"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  <w:t xml:space="preserve">185 </w:t>
            </w:r>
            <w:r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  <w:t>-</w:t>
            </w:r>
            <w:r w:rsidR="00C52B58"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  <w:t xml:space="preserve"> 215</w:t>
            </w:r>
          </w:p>
        </w:tc>
      </w:tr>
    </w:tbl>
    <w:p w14:paraId="108189B8" w14:textId="77777777" w:rsidR="00E01F30" w:rsidRPr="004D5C15" w:rsidRDefault="00E01F30" w:rsidP="00713BB2">
      <w:pPr>
        <w:pStyle w:val="ListParagraph"/>
        <w:numPr>
          <w:ilvl w:val="0"/>
          <w:numId w:val="4"/>
        </w:numPr>
        <w:spacing w:before="120" w:after="0" w:line="240" w:lineRule="auto"/>
        <w:ind w:left="714" w:hanging="357"/>
        <w:contextualSpacing w:val="0"/>
      </w:pP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De binnenkant van de kast wordt afgewerkt met een aluminium profiel, met </w:t>
      </w:r>
      <w:r w:rsidRPr="004D5C15">
        <w:rPr>
          <w:rFonts w:ascii="Tahoma" w:eastAsia="Times New Roman" w:hAnsi="Tahoma" w:cs="Tahoma"/>
          <w:sz w:val="16"/>
          <w:szCs w:val="16"/>
          <w:u w:val="single"/>
          <w:lang w:eastAsia="nl-BE"/>
        </w:rPr>
        <w:t>vaste hoogte van 118 mm</w:t>
      </w:r>
    </w:p>
    <w:p w14:paraId="548D15E2" w14:textId="77777777" w:rsidR="00E01F30" w:rsidRPr="004D5C15" w:rsidRDefault="00E01F30" w:rsidP="00E01F30">
      <w:pPr>
        <w:pStyle w:val="ListParagraph"/>
        <w:numPr>
          <w:ilvl w:val="0"/>
          <w:numId w:val="4"/>
        </w:numPr>
      </w:pP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De behuizing is volledig opgebouwd uit verhard PVC en wordt afgewerkt met aluminium profielen</w:t>
      </w:r>
    </w:p>
    <w:p w14:paraId="438D683A" w14:textId="77777777" w:rsidR="00422400" w:rsidRPr="00422400" w:rsidRDefault="00E01F30" w:rsidP="00422400">
      <w:pPr>
        <w:pStyle w:val="ListParagraph"/>
        <w:numPr>
          <w:ilvl w:val="0"/>
          <w:numId w:val="4"/>
        </w:numPr>
      </w:pP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Binnen-en buitenprofielen </w:t>
      </w:r>
      <w:r w:rsidR="00422400">
        <w:rPr>
          <w:rFonts w:ascii="Tahoma" w:eastAsia="Times New Roman" w:hAnsi="Tahoma" w:cs="Tahoma"/>
          <w:sz w:val="16"/>
          <w:szCs w:val="16"/>
          <w:lang w:eastAsia="nl-BE"/>
        </w:rPr>
        <w:t xml:space="preserve">zijn 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vervaardigd in </w:t>
      </w:r>
      <w:proofErr w:type="spellStart"/>
      <w:r w:rsidRPr="004D5C15">
        <w:rPr>
          <w:rFonts w:ascii="Tahoma" w:eastAsia="Times New Roman" w:hAnsi="Tahoma" w:cs="Tahoma"/>
          <w:sz w:val="16"/>
          <w:szCs w:val="16"/>
          <w:lang w:eastAsia="nl-BE"/>
        </w:rPr>
        <w:t>AlMgSi</w:t>
      </w:r>
      <w:proofErr w:type="spellEnd"/>
      <w:r w:rsidR="00422400">
        <w:rPr>
          <w:rFonts w:ascii="Tahoma" w:eastAsia="Times New Roman" w:hAnsi="Tahoma" w:cs="Tahoma"/>
          <w:sz w:val="16"/>
          <w:szCs w:val="16"/>
          <w:lang w:eastAsia="nl-BE"/>
        </w:rPr>
        <w:t xml:space="preserve"> 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0,5</w:t>
      </w:r>
    </w:p>
    <w:p w14:paraId="22E44CD8" w14:textId="77777777" w:rsidR="00E01F30" w:rsidRPr="00EB6A1B" w:rsidRDefault="00E01F30" w:rsidP="00E01F30">
      <w:pPr>
        <w:pStyle w:val="ListParagraph"/>
        <w:numPr>
          <w:ilvl w:val="1"/>
          <w:numId w:val="4"/>
        </w:numPr>
        <w:rPr>
          <w:color w:val="FF0000"/>
        </w:rPr>
      </w:pPr>
      <w:r w:rsidRPr="00EB6A1B"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>geanodiseerd (20 micron)</w:t>
      </w:r>
    </w:p>
    <w:p w14:paraId="2B64B0CB" w14:textId="77777777" w:rsidR="00E01F30" w:rsidRPr="00EB6A1B" w:rsidRDefault="00E01F30" w:rsidP="00E01F30">
      <w:pPr>
        <w:pStyle w:val="ListParagraph"/>
        <w:numPr>
          <w:ilvl w:val="1"/>
          <w:numId w:val="4"/>
        </w:numPr>
        <w:rPr>
          <w:color w:val="FF0000"/>
        </w:rPr>
      </w:pPr>
      <w:proofErr w:type="spellStart"/>
      <w:r w:rsidRPr="00EB6A1B"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>gepoederlakt</w:t>
      </w:r>
      <w:proofErr w:type="spellEnd"/>
      <w:r w:rsidRPr="00EB6A1B"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 xml:space="preserve"> (60-80 micron), verkrijgbaar in hetzelfde kleur als het schrijnwerk</w:t>
      </w:r>
    </w:p>
    <w:p w14:paraId="50DF29AC" w14:textId="77777777" w:rsidR="00D95786" w:rsidRPr="004D5C15" w:rsidRDefault="00D95786" w:rsidP="00E01F30">
      <w:pPr>
        <w:pStyle w:val="ListParagraph"/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De kast is voorzien van het vrouwelijke deel van de elektrische fiche (Connect</w:t>
      </w:r>
      <w:r w:rsidR="008C5EFE">
        <w:rPr>
          <w:rFonts w:ascii="Tahoma" w:eastAsia="Times New Roman" w:hAnsi="Tahoma" w:cs="Tahoma"/>
          <w:sz w:val="16"/>
          <w:szCs w:val="16"/>
          <w:lang w:eastAsia="nl-BE"/>
        </w:rPr>
        <w:t xml:space="preserve"> 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&amp;</w:t>
      </w:r>
      <w:r w:rsidR="008C5EFE">
        <w:rPr>
          <w:rFonts w:ascii="Tahoma" w:eastAsia="Times New Roman" w:hAnsi="Tahoma" w:cs="Tahoma"/>
          <w:sz w:val="16"/>
          <w:szCs w:val="16"/>
          <w:lang w:eastAsia="nl-BE"/>
        </w:rPr>
        <w:t xml:space="preserve"> 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Go-technologie)</w:t>
      </w:r>
    </w:p>
    <w:p w14:paraId="1C4E81BB" w14:textId="77777777" w:rsidR="00E01F30" w:rsidRPr="004D5C15" w:rsidRDefault="00E01F30" w:rsidP="00E01F30">
      <w:pPr>
        <w:pStyle w:val="ListParagraph"/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De kast is voorzien van een intern luchtkanaal waarlangs de inkomende</w:t>
      </w:r>
      <w:r w:rsidR="00422400">
        <w:rPr>
          <w:rFonts w:ascii="Tahoma" w:eastAsia="Times New Roman" w:hAnsi="Tahoma" w:cs="Tahoma"/>
          <w:sz w:val="16"/>
          <w:szCs w:val="16"/>
          <w:lang w:eastAsia="nl-BE"/>
        </w:rPr>
        <w:t xml:space="preserve"> lucht naar binnen wordt geleid;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het kanaal heeft altijd dezelfde doorgang waardoor</w:t>
      </w:r>
      <w:r w:rsidR="00422400" w:rsidRPr="00422400">
        <w:rPr>
          <w:rFonts w:ascii="Tahoma" w:eastAsia="Times New Roman" w:hAnsi="Tahoma" w:cs="Tahoma"/>
          <w:sz w:val="16"/>
          <w:szCs w:val="16"/>
          <w:lang w:eastAsia="nl-BE"/>
        </w:rPr>
        <w:t xml:space="preserve"> </w:t>
      </w:r>
      <w:r w:rsidR="00422400" w:rsidRPr="004D5C15">
        <w:rPr>
          <w:rFonts w:ascii="Tahoma" w:eastAsia="Times New Roman" w:hAnsi="Tahoma" w:cs="Tahoma"/>
          <w:sz w:val="16"/>
          <w:szCs w:val="16"/>
          <w:lang w:eastAsia="nl-BE"/>
        </w:rPr>
        <w:t>het debiet ongewijzigd blijft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, ongeacht de diameter van de doekbuis en/of de hoogte van </w:t>
      </w:r>
      <w:r w:rsidR="00422400">
        <w:rPr>
          <w:rFonts w:ascii="Tahoma" w:eastAsia="Times New Roman" w:hAnsi="Tahoma" w:cs="Tahoma"/>
          <w:sz w:val="16"/>
          <w:szCs w:val="16"/>
          <w:lang w:eastAsia="nl-BE"/>
        </w:rPr>
        <w:t>de screen</w:t>
      </w:r>
    </w:p>
    <w:p w14:paraId="0AD39909" w14:textId="77777777" w:rsidR="00E01F30" w:rsidRPr="004D5C15" w:rsidRDefault="00E01F30" w:rsidP="00E01F30">
      <w:pPr>
        <w:pStyle w:val="ListParagraph"/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De regelbare, aluminium </w:t>
      </w:r>
      <w:proofErr w:type="spellStart"/>
      <w:r w:rsidRPr="004D5C15">
        <w:rPr>
          <w:rFonts w:ascii="Tahoma" w:eastAsia="Times New Roman" w:hAnsi="Tahoma" w:cs="Tahoma"/>
          <w:sz w:val="16"/>
          <w:szCs w:val="16"/>
          <w:lang w:eastAsia="nl-BE"/>
        </w:rPr>
        <w:t>binnenklep</w:t>
      </w:r>
      <w:proofErr w:type="spellEnd"/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leidt de luchtstroom naar boven: </w:t>
      </w:r>
      <w:proofErr w:type="spellStart"/>
      <w:r w:rsidRPr="004D5C15">
        <w:rPr>
          <w:rFonts w:ascii="Tahoma" w:eastAsia="Times New Roman" w:hAnsi="Tahoma" w:cs="Tahoma"/>
          <w:sz w:val="16"/>
          <w:szCs w:val="16"/>
          <w:u w:val="single"/>
          <w:lang w:eastAsia="nl-BE"/>
        </w:rPr>
        <w:t>coanda</w:t>
      </w:r>
      <w:proofErr w:type="spellEnd"/>
      <w:r w:rsidRPr="004D5C15">
        <w:rPr>
          <w:rFonts w:ascii="Tahoma" w:eastAsia="Times New Roman" w:hAnsi="Tahoma" w:cs="Tahoma"/>
          <w:sz w:val="16"/>
          <w:szCs w:val="16"/>
          <w:u w:val="single"/>
          <w:lang w:eastAsia="nl-BE"/>
        </w:rPr>
        <w:t>-effect</w:t>
      </w:r>
    </w:p>
    <w:p w14:paraId="72A2A74A" w14:textId="77777777" w:rsidR="00E01F30" w:rsidRPr="004D5C15" w:rsidRDefault="00E01F30" w:rsidP="00E01F30">
      <w:pPr>
        <w:pStyle w:val="ListParagraph"/>
        <w:numPr>
          <w:ilvl w:val="0"/>
          <w:numId w:val="4"/>
        </w:numPr>
      </w:pP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De luchtstroom is</w:t>
      </w:r>
      <w:r w:rsidRPr="00C64DAD">
        <w:rPr>
          <w:rFonts w:ascii="Tahoma" w:eastAsia="Times New Roman" w:hAnsi="Tahoma" w:cs="Tahoma"/>
          <w:color w:val="7030A0"/>
          <w:sz w:val="16"/>
          <w:szCs w:val="16"/>
          <w:lang w:eastAsia="nl-BE"/>
        </w:rPr>
        <w:t xml:space="preserve"> </w:t>
      </w:r>
      <w:r w:rsidRPr="004D5C15">
        <w:rPr>
          <w:rFonts w:ascii="Tahoma" w:eastAsia="Times New Roman" w:hAnsi="Tahoma" w:cs="Tahoma"/>
          <w:sz w:val="16"/>
          <w:szCs w:val="16"/>
          <w:u w:val="single"/>
          <w:lang w:eastAsia="nl-BE"/>
        </w:rPr>
        <w:t xml:space="preserve">gescheiden 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van het doek door middel van een afdekprofiel boven de doekbuis</w:t>
      </w:r>
    </w:p>
    <w:p w14:paraId="64F8A47D" w14:textId="77777777" w:rsidR="00E01F30" w:rsidRPr="004D5C15" w:rsidRDefault="00E01F30" w:rsidP="00E01F30">
      <w:pPr>
        <w:pStyle w:val="ListParagraph"/>
        <w:numPr>
          <w:ilvl w:val="0"/>
          <w:numId w:val="4"/>
        </w:numPr>
      </w:pP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Bij het afsluiten v</w:t>
      </w:r>
      <w:r w:rsidR="00422400">
        <w:rPr>
          <w:rFonts w:ascii="Tahoma" w:eastAsia="Times New Roman" w:hAnsi="Tahoma" w:cs="Tahoma"/>
          <w:sz w:val="16"/>
          <w:szCs w:val="16"/>
          <w:lang w:eastAsia="nl-BE"/>
        </w:rPr>
        <w:t>an de ventilatieklep wordt de zelf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regelende klep mee afgedicht (waardoor geen lucht binnenkomt)</w:t>
      </w:r>
    </w:p>
    <w:p w14:paraId="31CB2AC0" w14:textId="77777777" w:rsidR="00036A4D" w:rsidRDefault="00422400" w:rsidP="00036A4D">
      <w:pPr>
        <w:pStyle w:val="ListParagraph"/>
        <w:numPr>
          <w:ilvl w:val="0"/>
          <w:numId w:val="4"/>
        </w:numPr>
        <w:spacing w:after="0" w:line="240" w:lineRule="auto"/>
        <w:ind w:left="714" w:hanging="357"/>
        <w:contextualSpacing w:val="0"/>
        <w:rPr>
          <w:rFonts w:ascii="Tahoma" w:eastAsia="Times New Roman" w:hAnsi="Tahoma" w:cs="Tahoma"/>
          <w:sz w:val="16"/>
          <w:szCs w:val="16"/>
          <w:lang w:eastAsia="nl-BE"/>
        </w:rPr>
      </w:pPr>
      <w:r>
        <w:rPr>
          <w:rFonts w:ascii="Tahoma" w:eastAsia="Times New Roman" w:hAnsi="Tahoma" w:cs="Tahoma"/>
          <w:sz w:val="16"/>
          <w:szCs w:val="16"/>
          <w:lang w:eastAsia="nl-BE"/>
        </w:rPr>
        <w:t>O</w:t>
      </w:r>
      <w:r w:rsidR="00E01F30" w:rsidRPr="004D5C15">
        <w:rPr>
          <w:rFonts w:ascii="Tahoma" w:eastAsia="Times New Roman" w:hAnsi="Tahoma" w:cs="Tahoma"/>
          <w:sz w:val="16"/>
          <w:szCs w:val="16"/>
          <w:lang w:eastAsia="nl-BE"/>
        </w:rPr>
        <w:t>nder de doekbuis</w:t>
      </w:r>
      <w:r>
        <w:rPr>
          <w:rFonts w:ascii="Tahoma" w:eastAsia="Times New Roman" w:hAnsi="Tahoma" w:cs="Tahoma"/>
          <w:sz w:val="16"/>
          <w:szCs w:val="16"/>
          <w:lang w:eastAsia="nl-BE"/>
        </w:rPr>
        <w:t xml:space="preserve"> </w:t>
      </w:r>
      <w:r w:rsidR="00036A4D">
        <w:rPr>
          <w:rFonts w:ascii="Tahoma" w:eastAsia="Times New Roman" w:hAnsi="Tahoma" w:cs="Tahoma"/>
          <w:sz w:val="16"/>
          <w:szCs w:val="16"/>
          <w:lang w:eastAsia="nl-BE"/>
        </w:rPr>
        <w:t>is</w:t>
      </w:r>
      <w:r w:rsidR="00E01F30"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, ter hoogte van de kastomtrek, </w:t>
      </w:r>
      <w:r w:rsidR="00036A4D">
        <w:rPr>
          <w:rFonts w:ascii="Tahoma" w:eastAsia="Times New Roman" w:hAnsi="Tahoma" w:cs="Tahoma"/>
          <w:sz w:val="16"/>
          <w:szCs w:val="16"/>
          <w:lang w:eastAsia="nl-BE"/>
        </w:rPr>
        <w:t>een borstel</w:t>
      </w:r>
      <w:r>
        <w:rPr>
          <w:rFonts w:ascii="Tahoma" w:eastAsia="Times New Roman" w:hAnsi="Tahoma" w:cs="Tahoma"/>
          <w:sz w:val="16"/>
          <w:szCs w:val="16"/>
          <w:lang w:eastAsia="nl-BE"/>
        </w:rPr>
        <w:t xml:space="preserve"> voorzien </w:t>
      </w:r>
      <w:r w:rsidR="00E01F30" w:rsidRPr="004D5C15">
        <w:rPr>
          <w:rFonts w:ascii="Tahoma" w:eastAsia="Times New Roman" w:hAnsi="Tahoma" w:cs="Tahoma"/>
          <w:sz w:val="16"/>
          <w:szCs w:val="16"/>
          <w:lang w:eastAsia="nl-BE"/>
        </w:rPr>
        <w:t>die de kast deels afsluit</w:t>
      </w:r>
      <w:r>
        <w:rPr>
          <w:rFonts w:ascii="Tahoma" w:eastAsia="Times New Roman" w:hAnsi="Tahoma" w:cs="Tahoma"/>
          <w:sz w:val="16"/>
          <w:szCs w:val="16"/>
          <w:lang w:eastAsia="nl-BE"/>
        </w:rPr>
        <w:t>,</w:t>
      </w:r>
      <w:r w:rsidR="005562F7">
        <w:rPr>
          <w:rFonts w:ascii="Tahoma" w:eastAsia="Times New Roman" w:hAnsi="Tahoma" w:cs="Tahoma"/>
          <w:sz w:val="16"/>
          <w:szCs w:val="16"/>
          <w:lang w:eastAsia="nl-BE"/>
        </w:rPr>
        <w:t xml:space="preserve"> waardoor </w:t>
      </w:r>
      <w:r w:rsidR="005562F7" w:rsidRPr="005562F7">
        <w:rPr>
          <w:rFonts w:ascii="Tahoma" w:eastAsia="Times New Roman" w:hAnsi="Tahoma" w:cs="Tahoma"/>
          <w:sz w:val="16"/>
          <w:szCs w:val="16"/>
          <w:lang w:eastAsia="nl-BE"/>
        </w:rPr>
        <w:t>vuil</w:t>
      </w:r>
      <w:r w:rsidR="00C64DAD" w:rsidRPr="005562F7">
        <w:rPr>
          <w:rFonts w:ascii="Tahoma" w:eastAsia="Times New Roman" w:hAnsi="Tahoma" w:cs="Tahoma"/>
          <w:sz w:val="16"/>
          <w:szCs w:val="16"/>
          <w:lang w:eastAsia="nl-BE"/>
        </w:rPr>
        <w:t>ophoping tussen het o</w:t>
      </w:r>
      <w:r w:rsidR="005562F7" w:rsidRPr="005562F7">
        <w:rPr>
          <w:rFonts w:ascii="Tahoma" w:eastAsia="Times New Roman" w:hAnsi="Tahoma" w:cs="Tahoma"/>
          <w:sz w:val="16"/>
          <w:szCs w:val="16"/>
          <w:lang w:eastAsia="nl-BE"/>
        </w:rPr>
        <w:t>pgerolde doek wordt gereduceerd</w:t>
      </w:r>
    </w:p>
    <w:p w14:paraId="5A33CB56" w14:textId="77777777" w:rsidR="00036A4D" w:rsidRPr="001B210F" w:rsidRDefault="00036A4D" w:rsidP="001B210F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contextualSpacing w:val="0"/>
        <w:rPr>
          <w:rFonts w:ascii="Tahoma" w:eastAsia="Times New Roman" w:hAnsi="Tahoma" w:cs="Tahoma"/>
          <w:sz w:val="16"/>
          <w:szCs w:val="16"/>
          <w:lang w:eastAsia="nl-BE"/>
        </w:rPr>
      </w:pPr>
      <w:proofErr w:type="spellStart"/>
      <w:r w:rsidRPr="00036A4D">
        <w:rPr>
          <w:rFonts w:ascii="Tahoma" w:eastAsia="Times New Roman" w:hAnsi="Tahoma" w:cs="Tahoma"/>
          <w:sz w:val="16"/>
          <w:szCs w:val="16"/>
          <w:lang w:eastAsia="nl-BE"/>
        </w:rPr>
        <w:t>Insectenwerend</w:t>
      </w:r>
      <w:proofErr w:type="spellEnd"/>
      <w:r w:rsidR="001B210F">
        <w:rPr>
          <w:rFonts w:ascii="Tahoma" w:eastAsia="Times New Roman" w:hAnsi="Tahoma" w:cs="Tahoma"/>
          <w:sz w:val="16"/>
          <w:szCs w:val="16"/>
          <w:lang w:eastAsia="nl-BE"/>
        </w:rPr>
        <w:t xml:space="preserve"> profiel binnenin kast </w:t>
      </w:r>
      <w:r w:rsidR="001B210F" w:rsidRPr="005562F7">
        <w:rPr>
          <w:rFonts w:ascii="Tahoma" w:eastAsia="Times New Roman" w:hAnsi="Tahoma" w:cs="Tahoma"/>
          <w:sz w:val="16"/>
          <w:szCs w:val="16"/>
          <w:lang w:eastAsia="nl-BE"/>
        </w:rPr>
        <w:t>(</w:t>
      </w:r>
      <w:r w:rsidR="00C64DAD" w:rsidRPr="005562F7">
        <w:rPr>
          <w:rFonts w:ascii="Tahoma" w:eastAsia="Times New Roman" w:hAnsi="Tahoma" w:cs="Tahoma"/>
          <w:sz w:val="16"/>
          <w:szCs w:val="16"/>
          <w:lang w:eastAsia="nl-BE"/>
        </w:rPr>
        <w:t>2,9 x 23,2 en 2,9 x 12,3mm</w:t>
      </w:r>
      <w:r w:rsidR="005562F7" w:rsidRPr="005562F7">
        <w:rPr>
          <w:rFonts w:ascii="Tahoma" w:eastAsia="Times New Roman" w:hAnsi="Tahoma" w:cs="Tahoma"/>
          <w:sz w:val="16"/>
          <w:szCs w:val="16"/>
          <w:lang w:eastAsia="nl-BE"/>
        </w:rPr>
        <w:t>)</w:t>
      </w:r>
    </w:p>
    <w:p w14:paraId="100C75F1" w14:textId="77777777" w:rsidR="00516AD2" w:rsidRDefault="00516AD2" w:rsidP="00713BB2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</w:p>
    <w:p w14:paraId="49154DE8" w14:textId="77777777" w:rsidR="00EB6A1B" w:rsidRDefault="00EB6A1B" w:rsidP="00713BB2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</w:p>
    <w:p w14:paraId="515A8F54" w14:textId="77777777" w:rsidR="00E01F30" w:rsidRPr="004D5C15" w:rsidRDefault="00AF1003" w:rsidP="00713BB2">
      <w:pPr>
        <w:spacing w:after="120" w:line="240" w:lineRule="auto"/>
      </w:pPr>
      <w:r w:rsidRPr="004D5C15"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  <w:t>Plaatsing</w:t>
      </w:r>
    </w:p>
    <w:p w14:paraId="1A395F63" w14:textId="77777777" w:rsidR="00AF1003" w:rsidRPr="00C64DAD" w:rsidRDefault="00AF1003" w:rsidP="00AF1003">
      <w:pPr>
        <w:pStyle w:val="ListParagraph"/>
        <w:numPr>
          <w:ilvl w:val="0"/>
          <w:numId w:val="4"/>
        </w:numPr>
        <w:spacing w:after="0" w:line="240" w:lineRule="auto"/>
        <w:ind w:left="714" w:hanging="357"/>
        <w:contextualSpacing w:val="0"/>
        <w:rPr>
          <w:color w:val="7030A0"/>
        </w:rPr>
      </w:pPr>
      <w:r w:rsidRPr="00C64DAD">
        <w:rPr>
          <w:rFonts w:ascii="Tahoma" w:eastAsia="Times New Roman" w:hAnsi="Tahoma" w:cs="Tahoma"/>
          <w:sz w:val="16"/>
          <w:szCs w:val="16"/>
          <w:lang w:eastAsia="nl-BE"/>
        </w:rPr>
        <w:t xml:space="preserve">Het systeem wordt tegen een gesloten, achterliggende structuur </w:t>
      </w:r>
      <w:r w:rsidRPr="00782718">
        <w:rPr>
          <w:rFonts w:ascii="Tahoma" w:eastAsia="Times New Roman" w:hAnsi="Tahoma" w:cs="Tahoma"/>
          <w:sz w:val="16"/>
          <w:szCs w:val="16"/>
          <w:lang w:eastAsia="nl-BE"/>
        </w:rPr>
        <w:t>geplaatst</w:t>
      </w:r>
      <w:r w:rsidR="000654AD" w:rsidRPr="00782718">
        <w:rPr>
          <w:rFonts w:ascii="Tahoma" w:eastAsia="Times New Roman" w:hAnsi="Tahoma" w:cs="Tahoma"/>
          <w:sz w:val="16"/>
          <w:szCs w:val="16"/>
          <w:lang w:eastAsia="nl-BE"/>
        </w:rPr>
        <w:t xml:space="preserve"> (bv. </w:t>
      </w:r>
      <w:r w:rsidR="00782718" w:rsidRPr="00782718">
        <w:rPr>
          <w:rFonts w:ascii="Tahoma" w:eastAsia="Times New Roman" w:hAnsi="Tahoma" w:cs="Tahoma"/>
          <w:sz w:val="16"/>
          <w:szCs w:val="16"/>
          <w:lang w:eastAsia="nl-BE"/>
        </w:rPr>
        <w:t>raam</w:t>
      </w:r>
      <w:r w:rsidR="000654AD" w:rsidRPr="00782718">
        <w:rPr>
          <w:rFonts w:ascii="Tahoma" w:eastAsia="Times New Roman" w:hAnsi="Tahoma" w:cs="Tahoma"/>
          <w:sz w:val="16"/>
          <w:szCs w:val="16"/>
          <w:lang w:eastAsia="nl-BE"/>
        </w:rPr>
        <w:t>)</w:t>
      </w:r>
    </w:p>
    <w:p w14:paraId="260D1296" w14:textId="77777777" w:rsidR="00AF1003" w:rsidRPr="004D5C15" w:rsidRDefault="00141BBF" w:rsidP="00AF1003">
      <w:pPr>
        <w:pStyle w:val="ListParagraph"/>
        <w:numPr>
          <w:ilvl w:val="0"/>
          <w:numId w:val="4"/>
        </w:numPr>
        <w:spacing w:after="0" w:line="240" w:lineRule="auto"/>
        <w:contextualSpacing w:val="0"/>
      </w:pP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Het </w:t>
      </w:r>
      <w:r w:rsidR="00AF1003"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systeem wordt eenvoudig op het raam 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gemonteerd </w:t>
      </w:r>
      <w:r w:rsidR="00AF1003" w:rsidRPr="004D5C15">
        <w:rPr>
          <w:rFonts w:ascii="Tahoma" w:eastAsia="Times New Roman" w:hAnsi="Tahoma" w:cs="Tahoma"/>
          <w:sz w:val="16"/>
          <w:szCs w:val="16"/>
          <w:lang w:eastAsia="nl-BE"/>
        </w:rPr>
        <w:t>door middel van het '</w:t>
      </w:r>
      <w:r w:rsidR="00AF1003" w:rsidRPr="004D5C15">
        <w:rPr>
          <w:rFonts w:ascii="Tahoma" w:eastAsia="Times New Roman" w:hAnsi="Tahoma" w:cs="Tahoma"/>
          <w:sz w:val="16"/>
          <w:szCs w:val="16"/>
          <w:u w:val="single"/>
          <w:lang w:eastAsia="nl-BE"/>
        </w:rPr>
        <w:t>Slide'-principe</w:t>
      </w:r>
      <w:r w:rsidR="00AF1003" w:rsidRPr="004D5C15">
        <w:rPr>
          <w:rFonts w:ascii="Tahoma" w:eastAsia="Times New Roman" w:hAnsi="Tahoma" w:cs="Tahoma"/>
          <w:sz w:val="16"/>
          <w:szCs w:val="16"/>
          <w:lang w:eastAsia="nl-BE"/>
        </w:rPr>
        <w:t>:</w:t>
      </w:r>
    </w:p>
    <w:p w14:paraId="5E8ED21E" w14:textId="77777777" w:rsidR="00AF1003" w:rsidRPr="004D5C15" w:rsidRDefault="00AF1003" w:rsidP="00AF1003">
      <w:pPr>
        <w:pStyle w:val="ListParagraph"/>
        <w:numPr>
          <w:ilvl w:val="1"/>
          <w:numId w:val="4"/>
        </w:numPr>
        <w:spacing w:after="0" w:line="240" w:lineRule="auto"/>
      </w:pP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eenvoudig als één geheel op het raamprofiel te schuiven </w:t>
      </w:r>
      <w:r w:rsidR="00141BBF"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via montageprofiel 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en vast te schroeven</w:t>
      </w:r>
    </w:p>
    <w:p w14:paraId="281FA9A2" w14:textId="77777777" w:rsidR="00AF1003" w:rsidRPr="004D5C15" w:rsidRDefault="00AF1003" w:rsidP="00AF1003">
      <w:pPr>
        <w:pStyle w:val="ListParagraph"/>
        <w:numPr>
          <w:ilvl w:val="1"/>
          <w:numId w:val="4"/>
        </w:numPr>
        <w:spacing w:after="0" w:line="240" w:lineRule="auto"/>
        <w:contextualSpacing w:val="0"/>
      </w:pP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mogelijkheid tot bevestiging met doken of schroefbevestiging </w:t>
      </w:r>
      <w:r w:rsidR="00141BBF">
        <w:rPr>
          <w:rFonts w:ascii="Tahoma" w:eastAsia="Times New Roman" w:hAnsi="Tahoma" w:cs="Tahoma"/>
          <w:sz w:val="16"/>
          <w:szCs w:val="16"/>
          <w:lang w:eastAsia="nl-BE"/>
        </w:rPr>
        <w:t>aan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bovenzijde</w:t>
      </w:r>
      <w:r w:rsidR="00141BBF">
        <w:rPr>
          <w:rFonts w:ascii="Tahoma" w:eastAsia="Times New Roman" w:hAnsi="Tahoma" w:cs="Tahoma"/>
          <w:sz w:val="16"/>
          <w:szCs w:val="16"/>
          <w:lang w:eastAsia="nl-BE"/>
        </w:rPr>
        <w:t xml:space="preserve"> </w:t>
      </w:r>
    </w:p>
    <w:p w14:paraId="61BB726F" w14:textId="77777777" w:rsidR="00AF1003" w:rsidRPr="004D5C15" w:rsidRDefault="009327F4" w:rsidP="00AF1003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rFonts w:ascii="Tahoma" w:eastAsia="Times New Roman" w:hAnsi="Tahoma" w:cs="Tahoma"/>
          <w:sz w:val="16"/>
          <w:szCs w:val="16"/>
          <w:u w:val="single"/>
          <w:lang w:eastAsia="nl-BE"/>
        </w:rPr>
      </w:pPr>
      <w:r>
        <w:rPr>
          <w:rFonts w:ascii="Tahoma" w:eastAsia="Times New Roman" w:hAnsi="Tahoma" w:cs="Tahoma"/>
          <w:sz w:val="16"/>
          <w:szCs w:val="16"/>
          <w:lang w:eastAsia="nl-BE"/>
        </w:rPr>
        <w:t>De k</w:t>
      </w:r>
      <w:r w:rsidR="00AF1003"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ast is standaard voorzien van een </w:t>
      </w:r>
      <w:r w:rsidR="00AF1003" w:rsidRPr="004D199F">
        <w:rPr>
          <w:rFonts w:ascii="Tahoma" w:eastAsia="Times New Roman" w:hAnsi="Tahoma" w:cs="Tahoma"/>
          <w:sz w:val="16"/>
          <w:szCs w:val="16"/>
          <w:u w:val="single"/>
          <w:lang w:eastAsia="nl-BE"/>
        </w:rPr>
        <w:t xml:space="preserve">aluminium </w:t>
      </w:r>
      <w:r w:rsidR="00AF1003" w:rsidRPr="004D5C15">
        <w:rPr>
          <w:rFonts w:ascii="Tahoma" w:eastAsia="Times New Roman" w:hAnsi="Tahoma" w:cs="Tahoma"/>
          <w:sz w:val="16"/>
          <w:szCs w:val="16"/>
          <w:u w:val="single"/>
          <w:lang w:eastAsia="nl-BE"/>
        </w:rPr>
        <w:t>binnen-</w:t>
      </w:r>
      <w:r>
        <w:rPr>
          <w:rFonts w:ascii="Tahoma" w:eastAsia="Times New Roman" w:hAnsi="Tahoma" w:cs="Tahoma"/>
          <w:sz w:val="16"/>
          <w:szCs w:val="16"/>
          <w:u w:val="single"/>
          <w:lang w:eastAsia="nl-BE"/>
        </w:rPr>
        <w:t xml:space="preserve"> </w:t>
      </w:r>
      <w:r w:rsidR="00AF1003" w:rsidRPr="004D5C15">
        <w:rPr>
          <w:rFonts w:ascii="Tahoma" w:eastAsia="Times New Roman" w:hAnsi="Tahoma" w:cs="Tahoma"/>
          <w:sz w:val="16"/>
          <w:szCs w:val="16"/>
          <w:u w:val="single"/>
          <w:lang w:eastAsia="nl-BE"/>
        </w:rPr>
        <w:t>en buitenprofiel</w:t>
      </w:r>
    </w:p>
    <w:p w14:paraId="6F21EA35" w14:textId="77777777" w:rsidR="00AF1003" w:rsidRPr="004D5C15" w:rsidRDefault="008C5EFE" w:rsidP="00AF1003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rFonts w:ascii="Tahoma" w:eastAsia="Times New Roman" w:hAnsi="Tahoma" w:cs="Tahoma"/>
          <w:sz w:val="16"/>
          <w:szCs w:val="16"/>
          <w:u w:val="single"/>
          <w:lang w:eastAsia="nl-BE"/>
        </w:rPr>
      </w:pPr>
      <w:r>
        <w:rPr>
          <w:rFonts w:ascii="Tahoma" w:eastAsia="Times New Roman" w:hAnsi="Tahoma" w:cs="Tahoma"/>
          <w:sz w:val="16"/>
          <w:szCs w:val="16"/>
          <w:u w:val="single"/>
          <w:lang w:eastAsia="nl-BE"/>
        </w:rPr>
        <w:t xml:space="preserve">Het aluminium </w:t>
      </w:r>
      <w:proofErr w:type="spellStart"/>
      <w:r>
        <w:rPr>
          <w:rFonts w:ascii="Tahoma" w:eastAsia="Times New Roman" w:hAnsi="Tahoma" w:cs="Tahoma"/>
          <w:sz w:val="16"/>
          <w:szCs w:val="16"/>
          <w:u w:val="single"/>
          <w:lang w:eastAsia="nl-BE"/>
        </w:rPr>
        <w:t>binnen</w:t>
      </w:r>
      <w:r w:rsidR="00AF1003" w:rsidRPr="004D5C15">
        <w:rPr>
          <w:rFonts w:ascii="Tahoma" w:eastAsia="Times New Roman" w:hAnsi="Tahoma" w:cs="Tahoma"/>
          <w:sz w:val="16"/>
          <w:szCs w:val="16"/>
          <w:u w:val="single"/>
          <w:lang w:eastAsia="nl-BE"/>
        </w:rPr>
        <w:t>profiel</w:t>
      </w:r>
      <w:proofErr w:type="spellEnd"/>
      <w:r w:rsidR="00AF1003"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is makkelijk </w:t>
      </w:r>
      <w:r>
        <w:rPr>
          <w:rFonts w:ascii="Tahoma" w:eastAsia="Times New Roman" w:hAnsi="Tahoma" w:cs="Tahoma"/>
          <w:sz w:val="16"/>
          <w:szCs w:val="16"/>
          <w:lang w:eastAsia="nl-BE"/>
        </w:rPr>
        <w:t>te plaatsen</w:t>
      </w:r>
      <w:r w:rsidR="00AF1003"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</w:t>
      </w:r>
      <w:r w:rsidR="00D95786"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d.m.v. </w:t>
      </w:r>
      <w:proofErr w:type="spellStart"/>
      <w:r>
        <w:rPr>
          <w:rFonts w:ascii="Tahoma" w:eastAsia="Times New Roman" w:hAnsi="Tahoma" w:cs="Tahoma"/>
          <w:sz w:val="16"/>
          <w:szCs w:val="16"/>
          <w:lang w:eastAsia="nl-BE"/>
        </w:rPr>
        <w:t>c</w:t>
      </w:r>
      <w:r w:rsidR="00D95786" w:rsidRPr="004D5C15">
        <w:rPr>
          <w:rFonts w:ascii="Tahoma" w:eastAsia="Times New Roman" w:hAnsi="Tahoma" w:cs="Tahoma"/>
          <w:sz w:val="16"/>
          <w:szCs w:val="16"/>
          <w:lang w:eastAsia="nl-BE"/>
        </w:rPr>
        <w:t>lipsen</w:t>
      </w:r>
      <w:proofErr w:type="spellEnd"/>
      <w:r w:rsidR="00AF1003"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en vormt </w:t>
      </w:r>
      <w:r w:rsidR="00AF1003" w:rsidRPr="004D5C15">
        <w:rPr>
          <w:rFonts w:ascii="Tahoma" w:eastAsia="Times New Roman" w:hAnsi="Tahoma" w:cs="Tahoma"/>
          <w:sz w:val="16"/>
          <w:szCs w:val="16"/>
          <w:u w:val="single"/>
          <w:lang w:eastAsia="nl-BE"/>
        </w:rPr>
        <w:t>1 uniforme look</w:t>
      </w:r>
      <w:r>
        <w:rPr>
          <w:rFonts w:ascii="Tahoma" w:eastAsia="Times New Roman" w:hAnsi="Tahoma" w:cs="Tahoma"/>
          <w:sz w:val="16"/>
          <w:szCs w:val="16"/>
          <w:lang w:eastAsia="nl-BE"/>
        </w:rPr>
        <w:t xml:space="preserve"> in combinatie met de variant</w:t>
      </w:r>
      <w:r w:rsidR="00AF1003"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zonder ventilatie</w:t>
      </w:r>
    </w:p>
    <w:p w14:paraId="0322E3F3" w14:textId="77777777" w:rsidR="00AF1003" w:rsidRPr="004D5C15" w:rsidRDefault="009B308A" w:rsidP="00AF1003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rFonts w:ascii="Tahoma" w:eastAsia="Times New Roman" w:hAnsi="Tahoma" w:cs="Tahoma"/>
          <w:sz w:val="16"/>
          <w:szCs w:val="16"/>
          <w:u w:val="single"/>
          <w:lang w:eastAsia="nl-BE"/>
        </w:rPr>
      </w:pPr>
      <w:r>
        <w:rPr>
          <w:rFonts w:ascii="Tahoma" w:hAnsi="Tahoma" w:cs="Tahoma"/>
          <w:sz w:val="16"/>
          <w:szCs w:val="16"/>
        </w:rPr>
        <w:t>Dankzij</w:t>
      </w:r>
      <w:r w:rsidR="00AF1003" w:rsidRPr="004D5C15">
        <w:rPr>
          <w:rFonts w:ascii="Tahoma" w:hAnsi="Tahoma" w:cs="Tahoma"/>
          <w:sz w:val="16"/>
          <w:szCs w:val="16"/>
        </w:rPr>
        <w:t xml:space="preserve"> de integratie van "Connect &amp; Go-technologie” </w:t>
      </w:r>
      <w:r>
        <w:rPr>
          <w:rFonts w:ascii="Tahoma" w:hAnsi="Tahoma" w:cs="Tahoma"/>
          <w:sz w:val="16"/>
          <w:szCs w:val="16"/>
        </w:rPr>
        <w:t>kan men</w:t>
      </w:r>
      <w:r w:rsidR="00AF1003" w:rsidRPr="004D5C15">
        <w:rPr>
          <w:rFonts w:ascii="Tahoma" w:hAnsi="Tahoma" w:cs="Tahoma"/>
          <w:sz w:val="16"/>
          <w:szCs w:val="16"/>
        </w:rPr>
        <w:t xml:space="preserve"> eerst de kast </w:t>
      </w:r>
      <w:r>
        <w:rPr>
          <w:rFonts w:ascii="Tahoma" w:hAnsi="Tahoma" w:cs="Tahoma"/>
          <w:sz w:val="16"/>
          <w:szCs w:val="16"/>
        </w:rPr>
        <w:t>met</w:t>
      </w:r>
      <w:r w:rsidR="009278D7" w:rsidRPr="004D5C15">
        <w:rPr>
          <w:rFonts w:ascii="Tahoma" w:hAnsi="Tahoma" w:cs="Tahoma"/>
          <w:sz w:val="16"/>
          <w:szCs w:val="16"/>
        </w:rPr>
        <w:t xml:space="preserve"> zijgeleiders monteren</w:t>
      </w:r>
    </w:p>
    <w:p w14:paraId="6C8F9BF2" w14:textId="77777777" w:rsidR="00AF1003" w:rsidRPr="002007EB" w:rsidRDefault="00AF1003" w:rsidP="00AF1003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rFonts w:ascii="Tahoma" w:eastAsia="Times New Roman" w:hAnsi="Tahoma" w:cs="Tahoma"/>
          <w:sz w:val="16"/>
          <w:szCs w:val="16"/>
          <w:u w:val="single"/>
          <w:lang w:eastAsia="nl-BE"/>
        </w:rPr>
      </w:pPr>
      <w:r w:rsidRPr="004D5C15">
        <w:rPr>
          <w:rFonts w:ascii="Tahoma" w:hAnsi="Tahoma" w:cs="Tahoma"/>
          <w:sz w:val="16"/>
          <w:szCs w:val="16"/>
        </w:rPr>
        <w:t xml:space="preserve">Tijdens het plaatsen van de </w:t>
      </w:r>
      <w:proofErr w:type="spellStart"/>
      <w:r w:rsidRPr="004D5C15">
        <w:rPr>
          <w:rFonts w:ascii="Tahoma" w:hAnsi="Tahoma" w:cs="Tahoma"/>
          <w:sz w:val="16"/>
          <w:szCs w:val="16"/>
        </w:rPr>
        <w:t>doekrol</w:t>
      </w:r>
      <w:proofErr w:type="spellEnd"/>
      <w:r w:rsidRPr="004D5C15">
        <w:rPr>
          <w:rFonts w:ascii="Tahoma" w:hAnsi="Tahoma" w:cs="Tahoma"/>
          <w:sz w:val="16"/>
          <w:szCs w:val="16"/>
        </w:rPr>
        <w:t xml:space="preserve"> (doekbuis + doek) wordt de elektrische connectie gemaakt</w:t>
      </w:r>
    </w:p>
    <w:p w14:paraId="5C5E755F" w14:textId="77777777" w:rsidR="002007EB" w:rsidRPr="002007EB" w:rsidRDefault="009B308A" w:rsidP="002007EB">
      <w:pPr>
        <w:pStyle w:val="ListParagraph"/>
        <w:numPr>
          <w:ilvl w:val="0"/>
          <w:numId w:val="4"/>
        </w:numPr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De </w:t>
      </w:r>
      <w:proofErr w:type="spellStart"/>
      <w:r>
        <w:rPr>
          <w:rFonts w:ascii="Tahoma" w:hAnsi="Tahoma" w:cs="Tahoma"/>
          <w:sz w:val="16"/>
          <w:szCs w:val="16"/>
        </w:rPr>
        <w:t>d</w:t>
      </w:r>
      <w:r w:rsidR="002007EB" w:rsidRPr="004D5C15">
        <w:rPr>
          <w:rFonts w:ascii="Tahoma" w:hAnsi="Tahoma" w:cs="Tahoma"/>
          <w:sz w:val="16"/>
          <w:szCs w:val="16"/>
        </w:rPr>
        <w:t>oekrol</w:t>
      </w:r>
      <w:proofErr w:type="spellEnd"/>
      <w:r w:rsidR="002007EB" w:rsidRPr="004D5C15">
        <w:rPr>
          <w:rFonts w:ascii="Tahoma" w:hAnsi="Tahoma" w:cs="Tahoma"/>
          <w:sz w:val="16"/>
          <w:szCs w:val="16"/>
        </w:rPr>
        <w:t xml:space="preserve"> is aan de voorkant</w:t>
      </w:r>
      <w:r w:rsidR="002007EB">
        <w:rPr>
          <w:rFonts w:ascii="Tahoma" w:hAnsi="Tahoma" w:cs="Tahoma"/>
          <w:sz w:val="16"/>
          <w:szCs w:val="16"/>
        </w:rPr>
        <w:t xml:space="preserve"> van de kast</w:t>
      </w:r>
      <w:r w:rsidR="002007EB" w:rsidRPr="004D5C15">
        <w:rPr>
          <w:rFonts w:ascii="Tahoma" w:hAnsi="Tahoma" w:cs="Tahoma"/>
          <w:sz w:val="16"/>
          <w:szCs w:val="16"/>
        </w:rPr>
        <w:t xml:space="preserve"> uitneembaar voor onderhoud (binnenzijde interieur); vanuit dit standpunt wordt de li</w:t>
      </w:r>
      <w:r>
        <w:rPr>
          <w:rFonts w:ascii="Tahoma" w:hAnsi="Tahoma" w:cs="Tahoma"/>
          <w:sz w:val="16"/>
          <w:szCs w:val="16"/>
        </w:rPr>
        <w:t>nkse of rechtse positie bepaald</w:t>
      </w:r>
    </w:p>
    <w:p w14:paraId="2EC9A1FE" w14:textId="77777777" w:rsidR="00AF1003" w:rsidRPr="004D5C15" w:rsidRDefault="00AF1003" w:rsidP="00AF1003">
      <w:pPr>
        <w:pStyle w:val="ListParagraph"/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S</w:t>
      </w:r>
      <w:r w:rsidR="009B308A">
        <w:rPr>
          <w:rFonts w:ascii="Tahoma" w:eastAsia="Times New Roman" w:hAnsi="Tahoma" w:cs="Tahoma"/>
          <w:sz w:val="16"/>
          <w:szCs w:val="16"/>
          <w:lang w:eastAsia="nl-BE"/>
        </w:rPr>
        <w:t>terkte en stijfheid van de kast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na plaatsi</w:t>
      </w:r>
      <w:r w:rsidR="00F40374">
        <w:rPr>
          <w:rFonts w:ascii="Tahoma" w:eastAsia="Times New Roman" w:hAnsi="Tahoma" w:cs="Tahoma"/>
          <w:sz w:val="16"/>
          <w:szCs w:val="16"/>
          <w:lang w:eastAsia="nl-BE"/>
        </w:rPr>
        <w:t>ng: de kast is voorzien van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d</w:t>
      </w:r>
      <w:r w:rsidR="009B308A">
        <w:rPr>
          <w:rFonts w:ascii="Tahoma" w:eastAsia="Times New Roman" w:hAnsi="Tahoma" w:cs="Tahoma"/>
          <w:sz w:val="16"/>
          <w:szCs w:val="16"/>
          <w:lang w:eastAsia="nl-BE"/>
        </w:rPr>
        <w:t>ubbelwandige profielen waardoor</w:t>
      </w:r>
    </w:p>
    <w:p w14:paraId="08585702" w14:textId="77777777" w:rsidR="00AF1003" w:rsidRPr="004D5C15" w:rsidRDefault="00AF1003" w:rsidP="00AF1003">
      <w:pPr>
        <w:spacing w:after="120" w:line="240" w:lineRule="auto"/>
        <w:ind w:left="357" w:firstLine="346"/>
        <w:rPr>
          <w:rFonts w:ascii="Tahoma" w:eastAsia="Times New Roman" w:hAnsi="Tahoma" w:cs="Tahoma"/>
          <w:sz w:val="16"/>
          <w:szCs w:val="16"/>
          <w:lang w:eastAsia="nl-BE"/>
        </w:rPr>
      </w:pP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</w:t>
      </w:r>
      <w:r w:rsidRPr="004D5C15">
        <w:rPr>
          <w:rFonts w:ascii="Tahoma" w:eastAsia="Times New Roman" w:hAnsi="Tahoma" w:cs="Tahoma"/>
          <w:sz w:val="16"/>
          <w:szCs w:val="16"/>
          <w:u w:val="single"/>
          <w:lang w:eastAsia="nl-BE"/>
        </w:rPr>
        <w:t xml:space="preserve">vervorming </w:t>
      </w:r>
      <w:r w:rsidR="009B308A">
        <w:rPr>
          <w:rFonts w:ascii="Tahoma" w:eastAsia="Times New Roman" w:hAnsi="Tahoma" w:cs="Tahoma"/>
          <w:sz w:val="16"/>
          <w:szCs w:val="16"/>
          <w:u w:val="single"/>
          <w:lang w:eastAsia="nl-BE"/>
        </w:rPr>
        <w:t xml:space="preserve">slechts </w:t>
      </w:r>
      <w:r w:rsidRPr="004D5C15">
        <w:rPr>
          <w:rFonts w:ascii="Tahoma" w:eastAsia="Times New Roman" w:hAnsi="Tahoma" w:cs="Tahoma"/>
          <w:sz w:val="16"/>
          <w:szCs w:val="16"/>
          <w:u w:val="single"/>
          <w:lang w:eastAsia="nl-BE"/>
        </w:rPr>
        <w:t>minimaal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is onder sterke </w:t>
      </w:r>
      <w:r w:rsidR="009B308A">
        <w:rPr>
          <w:rFonts w:ascii="Tahoma" w:eastAsia="Times New Roman" w:hAnsi="Tahoma" w:cs="Tahoma"/>
          <w:sz w:val="16"/>
          <w:szCs w:val="16"/>
          <w:lang w:eastAsia="nl-BE"/>
        </w:rPr>
        <w:t>wind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belasting (conform windlast STS52.0)</w:t>
      </w:r>
    </w:p>
    <w:p w14:paraId="400E9103" w14:textId="77777777" w:rsidR="007251AF" w:rsidRDefault="007251AF" w:rsidP="00383F4F">
      <w:pPr>
        <w:spacing w:after="120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</w:p>
    <w:p w14:paraId="09DDFD28" w14:textId="77777777" w:rsidR="007251AF" w:rsidRDefault="007251AF" w:rsidP="00383F4F">
      <w:pPr>
        <w:spacing w:after="120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</w:p>
    <w:p w14:paraId="24458B93" w14:textId="77777777" w:rsidR="007251AF" w:rsidRDefault="007251AF" w:rsidP="00383F4F">
      <w:pPr>
        <w:spacing w:after="120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</w:p>
    <w:p w14:paraId="1B08480B" w14:textId="77777777" w:rsidR="007251AF" w:rsidRDefault="007251AF" w:rsidP="00383F4F">
      <w:pPr>
        <w:spacing w:after="120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</w:p>
    <w:p w14:paraId="27C085F8" w14:textId="77777777" w:rsidR="007251AF" w:rsidRDefault="007251AF" w:rsidP="00383F4F">
      <w:pPr>
        <w:spacing w:after="120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</w:p>
    <w:p w14:paraId="1FE048DF" w14:textId="77777777" w:rsidR="007251AF" w:rsidRDefault="007251AF" w:rsidP="00383F4F">
      <w:pPr>
        <w:spacing w:after="120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</w:p>
    <w:p w14:paraId="7A585B50" w14:textId="77777777" w:rsidR="007251AF" w:rsidRDefault="007251AF" w:rsidP="00383F4F">
      <w:pPr>
        <w:spacing w:after="120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</w:p>
    <w:p w14:paraId="2AB41722" w14:textId="77777777" w:rsidR="00EB6A1B" w:rsidRDefault="00C10685" w:rsidP="00F7082E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  <w:r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  <w:lastRenderedPageBreak/>
        <w:t>T</w:t>
      </w:r>
      <w:r w:rsidR="00E01F30" w:rsidRPr="004D5C15"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  <w:t xml:space="preserve">echnische </w:t>
      </w:r>
      <w:r w:rsidR="002610DD"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  <w:t>specificaties</w:t>
      </w:r>
    </w:p>
    <w:p w14:paraId="59E82B9F" w14:textId="77777777" w:rsidR="0024450E" w:rsidRDefault="0024450E" w:rsidP="00F7082E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980"/>
        <w:gridCol w:w="1417"/>
        <w:gridCol w:w="1418"/>
        <w:gridCol w:w="1276"/>
        <w:gridCol w:w="1275"/>
        <w:gridCol w:w="1560"/>
      </w:tblGrid>
      <w:tr w:rsidR="0024450E" w:rsidRPr="002610DD" w14:paraId="7FE203DF" w14:textId="77777777" w:rsidTr="0024450E">
        <w:tc>
          <w:tcPr>
            <w:tcW w:w="1980" w:type="dxa"/>
          </w:tcPr>
          <w:p w14:paraId="3ADE5C69" w14:textId="77777777" w:rsidR="002610DD" w:rsidRPr="002610DD" w:rsidRDefault="002610DD" w:rsidP="002610DD">
            <w:pPr>
              <w:spacing w:after="0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417" w:type="dxa"/>
          </w:tcPr>
          <w:p w14:paraId="7F8C0653" w14:textId="77777777" w:rsidR="002610DD" w:rsidRPr="002610DD" w:rsidRDefault="002610DD" w:rsidP="002610DD">
            <w:pPr>
              <w:spacing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610DD">
              <w:rPr>
                <w:rFonts w:ascii="Tahoma" w:hAnsi="Tahoma" w:cs="Tahoma"/>
                <w:b/>
                <w:sz w:val="16"/>
                <w:szCs w:val="16"/>
              </w:rPr>
              <w:t>Small</w:t>
            </w:r>
          </w:p>
        </w:tc>
        <w:tc>
          <w:tcPr>
            <w:tcW w:w="1418" w:type="dxa"/>
          </w:tcPr>
          <w:p w14:paraId="39DBAAB8" w14:textId="77777777" w:rsidR="002610DD" w:rsidRPr="002610DD" w:rsidRDefault="002610DD" w:rsidP="002610DD">
            <w:pPr>
              <w:spacing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610DD">
              <w:rPr>
                <w:rFonts w:ascii="Tahoma" w:hAnsi="Tahoma" w:cs="Tahoma"/>
                <w:b/>
                <w:sz w:val="16"/>
                <w:szCs w:val="16"/>
              </w:rPr>
              <w:t>Medium</w:t>
            </w:r>
          </w:p>
        </w:tc>
        <w:tc>
          <w:tcPr>
            <w:tcW w:w="1276" w:type="dxa"/>
          </w:tcPr>
          <w:p w14:paraId="3B312564" w14:textId="77777777" w:rsidR="002610DD" w:rsidRPr="002610DD" w:rsidRDefault="002610DD" w:rsidP="002610DD">
            <w:pPr>
              <w:spacing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610DD">
              <w:rPr>
                <w:rFonts w:ascii="Tahoma" w:hAnsi="Tahoma" w:cs="Tahoma"/>
                <w:b/>
                <w:sz w:val="16"/>
                <w:szCs w:val="16"/>
              </w:rPr>
              <w:t>Large</w:t>
            </w:r>
          </w:p>
        </w:tc>
        <w:tc>
          <w:tcPr>
            <w:tcW w:w="1275" w:type="dxa"/>
          </w:tcPr>
          <w:p w14:paraId="67745148" w14:textId="77777777" w:rsidR="002610DD" w:rsidRPr="002610DD" w:rsidRDefault="002610DD" w:rsidP="002610DD">
            <w:pPr>
              <w:spacing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610DD">
              <w:rPr>
                <w:rFonts w:ascii="Tahoma" w:hAnsi="Tahoma" w:cs="Tahoma"/>
                <w:b/>
                <w:sz w:val="16"/>
                <w:szCs w:val="16"/>
              </w:rPr>
              <w:t>X-Large</w:t>
            </w:r>
          </w:p>
        </w:tc>
        <w:tc>
          <w:tcPr>
            <w:tcW w:w="1560" w:type="dxa"/>
          </w:tcPr>
          <w:p w14:paraId="745F1CD5" w14:textId="77777777" w:rsidR="002610DD" w:rsidRPr="002610DD" w:rsidRDefault="002610DD" w:rsidP="002610DD">
            <w:pPr>
              <w:spacing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610DD">
              <w:rPr>
                <w:rFonts w:ascii="Tahoma" w:hAnsi="Tahoma" w:cs="Tahoma"/>
                <w:b/>
                <w:sz w:val="16"/>
                <w:szCs w:val="16"/>
              </w:rPr>
              <w:t>XX-Large</w:t>
            </w:r>
          </w:p>
        </w:tc>
      </w:tr>
      <w:tr w:rsidR="002610DD" w:rsidRPr="002610DD" w14:paraId="609648B1" w14:textId="77777777" w:rsidTr="0024450E">
        <w:tc>
          <w:tcPr>
            <w:tcW w:w="8926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CBB82D1" w14:textId="77777777" w:rsidR="002610DD" w:rsidRPr="002610DD" w:rsidRDefault="002610DD" w:rsidP="002610DD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Debiet</w:t>
            </w:r>
          </w:p>
        </w:tc>
      </w:tr>
      <w:tr w:rsidR="002610DD" w:rsidRPr="002610DD" w14:paraId="4980C9C1" w14:textId="77777777" w:rsidTr="0024450E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06F940F" w14:textId="77777777" w:rsidR="002610DD" w:rsidRPr="002610DD" w:rsidRDefault="00A71EF3" w:rsidP="002610DD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Q bij 1 Pa</w:t>
            </w:r>
          </w:p>
        </w:tc>
        <w:tc>
          <w:tcPr>
            <w:tcW w:w="6946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38FAA30" w14:textId="77777777" w:rsidR="002610DD" w:rsidRPr="002610DD" w:rsidRDefault="002610DD" w:rsidP="002610DD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2610DD" w:rsidRPr="002610DD" w14:paraId="38A845CE" w14:textId="77777777" w:rsidTr="0024450E">
        <w:tc>
          <w:tcPr>
            <w:tcW w:w="19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CC8E001" w14:textId="52C72761" w:rsidR="002610DD" w:rsidRPr="002610DD" w:rsidRDefault="002610DD" w:rsidP="002610DD">
            <w:pPr>
              <w:spacing w:after="0"/>
              <w:rPr>
                <w:rFonts w:ascii="Tahoma" w:hAnsi="Tahoma" w:cs="Tahoma"/>
                <w:i/>
                <w:sz w:val="16"/>
                <w:szCs w:val="16"/>
              </w:rPr>
            </w:pP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    </w:t>
            </w:r>
            <w:proofErr w:type="spellStart"/>
            <w:r w:rsidRPr="002610DD">
              <w:rPr>
                <w:rFonts w:ascii="Tahoma" w:hAnsi="Tahoma" w:cs="Tahoma"/>
                <w:i/>
                <w:sz w:val="16"/>
                <w:szCs w:val="16"/>
              </w:rPr>
              <w:t>Fixvent</w:t>
            </w:r>
            <w:proofErr w:type="spellEnd"/>
            <w:r w:rsidRPr="002610DD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Mono AK</w:t>
            </w:r>
          </w:p>
        </w:tc>
        <w:tc>
          <w:tcPr>
            <w:tcW w:w="6946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1467FF8" w14:textId="77777777" w:rsidR="002610DD" w:rsidRPr="002610DD" w:rsidRDefault="00A71EF3" w:rsidP="00A71EF3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46,1 m³/h/m</w:t>
            </w:r>
          </w:p>
        </w:tc>
      </w:tr>
      <w:tr w:rsidR="002610DD" w:rsidRPr="002610DD" w14:paraId="57F533B3" w14:textId="77777777" w:rsidTr="0024450E">
        <w:tc>
          <w:tcPr>
            <w:tcW w:w="19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A8ABB4A" w14:textId="49F28E47" w:rsidR="002610DD" w:rsidRPr="002610DD" w:rsidRDefault="002610DD" w:rsidP="002610DD">
            <w:pPr>
              <w:spacing w:after="0"/>
              <w:rPr>
                <w:rFonts w:ascii="Tahoma" w:hAnsi="Tahoma" w:cs="Tahoma"/>
                <w:i/>
                <w:sz w:val="16"/>
                <w:szCs w:val="16"/>
              </w:rPr>
            </w:pP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    </w:t>
            </w:r>
            <w:proofErr w:type="spellStart"/>
            <w:r w:rsidRPr="002610DD">
              <w:rPr>
                <w:rFonts w:ascii="Tahoma" w:hAnsi="Tahoma" w:cs="Tahoma"/>
                <w:i/>
                <w:sz w:val="16"/>
                <w:szCs w:val="16"/>
              </w:rPr>
              <w:t>Fixvent</w:t>
            </w:r>
            <w:proofErr w:type="spellEnd"/>
            <w:r w:rsidRPr="002610DD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Mono UT</w:t>
            </w:r>
          </w:p>
        </w:tc>
        <w:tc>
          <w:tcPr>
            <w:tcW w:w="6946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73FDC5A" w14:textId="77777777" w:rsidR="002610DD" w:rsidRPr="002610DD" w:rsidRDefault="00A71EF3" w:rsidP="00A71EF3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55,9 m³/h/m</w:t>
            </w:r>
          </w:p>
        </w:tc>
      </w:tr>
      <w:tr w:rsidR="002610DD" w:rsidRPr="002610DD" w14:paraId="5FD78834" w14:textId="77777777" w:rsidTr="0024450E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4CD2D0C" w14:textId="77777777" w:rsidR="002610DD" w:rsidRPr="002610DD" w:rsidRDefault="00A71EF3" w:rsidP="002610DD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Q bij 1 Pa</w:t>
            </w:r>
          </w:p>
        </w:tc>
        <w:tc>
          <w:tcPr>
            <w:tcW w:w="6946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E460916" w14:textId="77777777" w:rsidR="002610DD" w:rsidRPr="002610DD" w:rsidRDefault="002610DD" w:rsidP="002610DD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2610DD" w:rsidRPr="002610DD" w14:paraId="0588F324" w14:textId="77777777" w:rsidTr="0024450E">
        <w:tc>
          <w:tcPr>
            <w:tcW w:w="19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A910C6D" w14:textId="7949088A" w:rsidR="002610DD" w:rsidRPr="002610DD" w:rsidRDefault="002610DD" w:rsidP="002610DD">
            <w:pPr>
              <w:spacing w:after="0"/>
              <w:rPr>
                <w:rFonts w:ascii="Tahoma" w:hAnsi="Tahoma" w:cs="Tahoma"/>
                <w:i/>
                <w:sz w:val="16"/>
                <w:szCs w:val="16"/>
              </w:rPr>
            </w:pP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    </w:t>
            </w:r>
            <w:proofErr w:type="spellStart"/>
            <w:r w:rsidRPr="002610DD">
              <w:rPr>
                <w:rFonts w:ascii="Tahoma" w:hAnsi="Tahoma" w:cs="Tahoma"/>
                <w:i/>
                <w:sz w:val="16"/>
                <w:szCs w:val="16"/>
              </w:rPr>
              <w:t>Fixvent</w:t>
            </w:r>
            <w:proofErr w:type="spellEnd"/>
            <w:r w:rsidRPr="002610DD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Mono AK</w:t>
            </w:r>
          </w:p>
        </w:tc>
        <w:tc>
          <w:tcPr>
            <w:tcW w:w="6946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996B41F" w14:textId="77777777" w:rsidR="002610DD" w:rsidRPr="002610DD" w:rsidRDefault="00A71EF3" w:rsidP="002610DD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12,8 l/s/m</w:t>
            </w:r>
          </w:p>
        </w:tc>
      </w:tr>
      <w:tr w:rsidR="002610DD" w:rsidRPr="002610DD" w14:paraId="0B7F0694" w14:textId="77777777" w:rsidTr="0024450E">
        <w:tc>
          <w:tcPr>
            <w:tcW w:w="19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1E45270" w14:textId="01D992AB" w:rsidR="002610DD" w:rsidRPr="002610DD" w:rsidRDefault="002610DD" w:rsidP="002610DD">
            <w:pPr>
              <w:spacing w:after="0"/>
              <w:rPr>
                <w:rFonts w:ascii="Tahoma" w:hAnsi="Tahoma" w:cs="Tahoma"/>
                <w:i/>
                <w:sz w:val="16"/>
                <w:szCs w:val="16"/>
              </w:rPr>
            </w:pP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    </w:t>
            </w:r>
            <w:proofErr w:type="spellStart"/>
            <w:r w:rsidRPr="002610DD">
              <w:rPr>
                <w:rFonts w:ascii="Tahoma" w:hAnsi="Tahoma" w:cs="Tahoma"/>
                <w:i/>
                <w:sz w:val="16"/>
                <w:szCs w:val="16"/>
              </w:rPr>
              <w:t>Fixvent</w:t>
            </w:r>
            <w:proofErr w:type="spellEnd"/>
            <w:r w:rsidRPr="002610DD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Mono UT</w:t>
            </w:r>
          </w:p>
        </w:tc>
        <w:tc>
          <w:tcPr>
            <w:tcW w:w="6946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F3B92E3" w14:textId="77777777" w:rsidR="002610DD" w:rsidRPr="002610DD" w:rsidRDefault="00A71EF3" w:rsidP="002610DD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15,5 l/s/m</w:t>
            </w:r>
          </w:p>
        </w:tc>
      </w:tr>
      <w:tr w:rsidR="002610DD" w:rsidRPr="002610DD" w14:paraId="6D4BA3F1" w14:textId="77777777" w:rsidTr="0024450E">
        <w:tc>
          <w:tcPr>
            <w:tcW w:w="8926" w:type="dxa"/>
            <w:gridSpan w:val="6"/>
            <w:shd w:val="clear" w:color="auto" w:fill="D9D9D9" w:themeFill="background1" w:themeFillShade="D9"/>
          </w:tcPr>
          <w:p w14:paraId="232C15C3" w14:textId="77777777" w:rsidR="002610DD" w:rsidRPr="002610DD" w:rsidRDefault="002610DD" w:rsidP="002610DD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Akoestisch en thermisch c</w:t>
            </w:r>
            <w:r w:rsidRPr="002610DD">
              <w:rPr>
                <w:rFonts w:ascii="Tahoma" w:hAnsi="Tahoma" w:cs="Tahoma"/>
                <w:sz w:val="16"/>
                <w:szCs w:val="16"/>
              </w:rPr>
              <w:t>omfort</w:t>
            </w:r>
          </w:p>
        </w:tc>
      </w:tr>
      <w:tr w:rsidR="0024450E" w:rsidRPr="002610DD" w14:paraId="4FBCC2D4" w14:textId="77777777" w:rsidTr="0024450E">
        <w:tc>
          <w:tcPr>
            <w:tcW w:w="1980" w:type="dxa"/>
            <w:tcBorders>
              <w:bottom w:val="dotted" w:sz="4" w:space="0" w:color="auto"/>
            </w:tcBorders>
          </w:tcPr>
          <w:p w14:paraId="09DD470B" w14:textId="77777777" w:rsidR="002610DD" w:rsidRPr="002610DD" w:rsidRDefault="002610DD" w:rsidP="002610DD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 xml:space="preserve">akoestische demping </w:t>
            </w:r>
            <w:proofErr w:type="spellStart"/>
            <w:r w:rsidRPr="002610DD">
              <w:rPr>
                <w:rFonts w:ascii="Tahoma" w:hAnsi="Tahoma" w:cs="Tahoma"/>
                <w:sz w:val="16"/>
                <w:szCs w:val="16"/>
              </w:rPr>
              <w:t>D</w:t>
            </w:r>
            <w:r w:rsidRPr="002610DD">
              <w:rPr>
                <w:rFonts w:ascii="Tahoma" w:hAnsi="Tahoma" w:cs="Tahoma"/>
                <w:i/>
                <w:sz w:val="16"/>
                <w:szCs w:val="16"/>
                <w:vertAlign w:val="subscript"/>
              </w:rPr>
              <w:t>new</w:t>
            </w:r>
            <w:proofErr w:type="spellEnd"/>
            <w:r w:rsidRPr="002610DD">
              <w:rPr>
                <w:rFonts w:ascii="Tahoma" w:hAnsi="Tahoma" w:cs="Tahoma"/>
                <w:sz w:val="16"/>
                <w:szCs w:val="16"/>
              </w:rPr>
              <w:t>(</w:t>
            </w:r>
            <w:proofErr w:type="spellStart"/>
            <w:r w:rsidRPr="002610DD">
              <w:rPr>
                <w:rFonts w:ascii="Tahoma" w:hAnsi="Tahoma" w:cs="Tahoma"/>
                <w:sz w:val="16"/>
                <w:szCs w:val="16"/>
              </w:rPr>
              <w:t>C;C</w:t>
            </w:r>
            <w:r w:rsidRPr="002610DD">
              <w:rPr>
                <w:rFonts w:ascii="Tahoma" w:hAnsi="Tahoma" w:cs="Tahoma"/>
                <w:sz w:val="16"/>
                <w:szCs w:val="16"/>
                <w:vertAlign w:val="subscript"/>
              </w:rPr>
              <w:t>tr</w:t>
            </w:r>
            <w:proofErr w:type="spellEnd"/>
            <w:r w:rsidRPr="002610DD">
              <w:rPr>
                <w:rFonts w:ascii="Tahoma" w:hAnsi="Tahoma" w:cs="Tahoma"/>
                <w:sz w:val="16"/>
                <w:szCs w:val="16"/>
              </w:rPr>
              <w:t>) in open stand</w:t>
            </w:r>
          </w:p>
        </w:tc>
        <w:tc>
          <w:tcPr>
            <w:tcW w:w="1417" w:type="dxa"/>
            <w:tcBorders>
              <w:bottom w:val="dotted" w:sz="4" w:space="0" w:color="auto"/>
            </w:tcBorders>
          </w:tcPr>
          <w:p w14:paraId="08FB3975" w14:textId="77777777" w:rsidR="002610DD" w:rsidRPr="002610DD" w:rsidRDefault="002610DD" w:rsidP="002610DD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8" w:type="dxa"/>
            <w:tcBorders>
              <w:bottom w:val="dotted" w:sz="4" w:space="0" w:color="auto"/>
            </w:tcBorders>
          </w:tcPr>
          <w:p w14:paraId="28D7E36B" w14:textId="77777777" w:rsidR="002610DD" w:rsidRPr="002610DD" w:rsidRDefault="002610DD" w:rsidP="002610DD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dotted" w:sz="4" w:space="0" w:color="auto"/>
            </w:tcBorders>
          </w:tcPr>
          <w:p w14:paraId="7D3C5643" w14:textId="77777777" w:rsidR="002610DD" w:rsidRPr="002610DD" w:rsidRDefault="002610DD" w:rsidP="002610DD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75" w:type="dxa"/>
            <w:tcBorders>
              <w:bottom w:val="dotted" w:sz="4" w:space="0" w:color="auto"/>
            </w:tcBorders>
          </w:tcPr>
          <w:p w14:paraId="0EC632BE" w14:textId="77777777" w:rsidR="002610DD" w:rsidRPr="002610DD" w:rsidRDefault="002610DD" w:rsidP="002610DD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0" w:type="dxa"/>
            <w:tcBorders>
              <w:bottom w:val="dotted" w:sz="4" w:space="0" w:color="auto"/>
            </w:tcBorders>
          </w:tcPr>
          <w:p w14:paraId="649553CD" w14:textId="77777777" w:rsidR="002610DD" w:rsidRPr="002610DD" w:rsidRDefault="002610DD" w:rsidP="002610DD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24450E" w:rsidRPr="002610DD" w14:paraId="32EEAE22" w14:textId="77777777" w:rsidTr="0024450E">
        <w:tc>
          <w:tcPr>
            <w:tcW w:w="198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78B1350" w14:textId="12DC5967" w:rsidR="002610DD" w:rsidRPr="002610DD" w:rsidRDefault="002610DD" w:rsidP="002610DD">
            <w:pPr>
              <w:tabs>
                <w:tab w:val="right" w:pos="2756"/>
              </w:tabs>
              <w:spacing w:after="0"/>
              <w:rPr>
                <w:rFonts w:ascii="Tahoma" w:hAnsi="Tahoma" w:cs="Tahoma"/>
                <w:i/>
                <w:sz w:val="16"/>
                <w:szCs w:val="16"/>
              </w:rPr>
            </w:pP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    </w:t>
            </w:r>
            <w:proofErr w:type="spellStart"/>
            <w:r w:rsidRPr="002610DD">
              <w:rPr>
                <w:rFonts w:ascii="Tahoma" w:hAnsi="Tahoma" w:cs="Tahoma"/>
                <w:i/>
                <w:sz w:val="16"/>
                <w:szCs w:val="16"/>
              </w:rPr>
              <w:t>Fixvent</w:t>
            </w:r>
            <w:proofErr w:type="spellEnd"/>
            <w:r w:rsidRPr="002610DD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Mono AK</w:t>
            </w:r>
            <w:r w:rsidRPr="002610DD">
              <w:rPr>
                <w:rFonts w:ascii="Tahoma" w:hAnsi="Tahoma" w:cs="Tahoma"/>
                <w:b/>
                <w:i/>
                <w:caps/>
                <w:sz w:val="16"/>
                <w:szCs w:val="16"/>
                <w:vertAlign w:val="superscript"/>
              </w:rPr>
              <w:tab/>
            </w: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70A4CD" w14:textId="77777777" w:rsidR="002610DD" w:rsidRPr="002610DD" w:rsidRDefault="002610DD" w:rsidP="0024450E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33(0;-2)dB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56F23E9" w14:textId="77777777" w:rsidR="002610DD" w:rsidRPr="002610DD" w:rsidRDefault="002610DD" w:rsidP="0024450E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35(0;-3)dB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3C1A0DF" w14:textId="77777777" w:rsidR="002610DD" w:rsidRPr="002610DD" w:rsidRDefault="002610DD" w:rsidP="0024450E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36(-1;-4)dB</w:t>
            </w: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6457555" w14:textId="77777777" w:rsidR="002610DD" w:rsidRPr="002610DD" w:rsidRDefault="002610DD" w:rsidP="0024450E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37(-1;-4)dB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1B3346A" w14:textId="77777777" w:rsidR="002610DD" w:rsidRPr="002610DD" w:rsidRDefault="002610DD" w:rsidP="0024450E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40(-1;-4) dB</w:t>
            </w:r>
          </w:p>
        </w:tc>
      </w:tr>
      <w:tr w:rsidR="0024450E" w:rsidRPr="002610DD" w14:paraId="7A097F72" w14:textId="77777777" w:rsidTr="0024450E">
        <w:tc>
          <w:tcPr>
            <w:tcW w:w="198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99B3036" w14:textId="2A5E8F80" w:rsidR="002610DD" w:rsidRPr="002610DD" w:rsidRDefault="002610DD" w:rsidP="002610DD">
            <w:pPr>
              <w:tabs>
                <w:tab w:val="right" w:pos="2756"/>
              </w:tabs>
              <w:spacing w:after="0"/>
              <w:rPr>
                <w:rFonts w:ascii="Tahoma" w:hAnsi="Tahoma" w:cs="Tahoma"/>
                <w:i/>
                <w:sz w:val="16"/>
                <w:szCs w:val="16"/>
              </w:rPr>
            </w:pP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    </w:t>
            </w:r>
            <w:proofErr w:type="spellStart"/>
            <w:r w:rsidRPr="002610DD">
              <w:rPr>
                <w:rFonts w:ascii="Tahoma" w:hAnsi="Tahoma" w:cs="Tahoma"/>
                <w:i/>
                <w:sz w:val="16"/>
                <w:szCs w:val="16"/>
              </w:rPr>
              <w:t>Fixvent</w:t>
            </w:r>
            <w:proofErr w:type="spellEnd"/>
            <w:r w:rsidRPr="002610DD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Mono UT</w:t>
            </w:r>
            <w:r w:rsidRPr="002610DD">
              <w:rPr>
                <w:rFonts w:ascii="Tahoma" w:hAnsi="Tahoma" w:cs="Tahoma"/>
                <w:b/>
                <w:i/>
                <w:caps/>
                <w:sz w:val="16"/>
                <w:szCs w:val="16"/>
                <w:vertAlign w:val="superscript"/>
              </w:rPr>
              <w:tab/>
            </w: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19543A3" w14:textId="77777777" w:rsidR="002610DD" w:rsidRPr="002610DD" w:rsidRDefault="002610DD" w:rsidP="0024450E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33(0;-2)dB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6508AA5" w14:textId="77777777" w:rsidR="002610DD" w:rsidRPr="002610DD" w:rsidRDefault="002610DD" w:rsidP="0024450E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35(0;-3)dB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AE3D242" w14:textId="77777777" w:rsidR="002610DD" w:rsidRPr="002610DD" w:rsidRDefault="002610DD" w:rsidP="0024450E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36(-1;-4)dB</w:t>
            </w: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105DA42" w14:textId="77777777" w:rsidR="002610DD" w:rsidRPr="002610DD" w:rsidRDefault="002610DD" w:rsidP="0024450E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37(-1;-4)dB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892FD3B" w14:textId="77777777" w:rsidR="002610DD" w:rsidRPr="002610DD" w:rsidRDefault="002610DD" w:rsidP="0024450E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40(-1;-4) dB</w:t>
            </w:r>
          </w:p>
        </w:tc>
      </w:tr>
      <w:tr w:rsidR="0024450E" w:rsidRPr="002610DD" w14:paraId="3609C749" w14:textId="77777777" w:rsidTr="0024450E">
        <w:tc>
          <w:tcPr>
            <w:tcW w:w="1980" w:type="dxa"/>
            <w:tcBorders>
              <w:bottom w:val="dotted" w:sz="4" w:space="0" w:color="auto"/>
            </w:tcBorders>
          </w:tcPr>
          <w:p w14:paraId="596B2F66" w14:textId="77777777" w:rsidR="002610DD" w:rsidRPr="002610DD" w:rsidRDefault="002610DD" w:rsidP="002610DD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U-waarde (W/m²K)</w:t>
            </w:r>
          </w:p>
        </w:tc>
        <w:tc>
          <w:tcPr>
            <w:tcW w:w="1417" w:type="dxa"/>
            <w:tcBorders>
              <w:bottom w:val="dotted" w:sz="4" w:space="0" w:color="auto"/>
            </w:tcBorders>
          </w:tcPr>
          <w:p w14:paraId="000646FB" w14:textId="77777777" w:rsidR="002610DD" w:rsidRPr="002610DD" w:rsidRDefault="002610DD" w:rsidP="0024450E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8" w:type="dxa"/>
            <w:tcBorders>
              <w:bottom w:val="dotted" w:sz="4" w:space="0" w:color="auto"/>
            </w:tcBorders>
          </w:tcPr>
          <w:p w14:paraId="0BDDC661" w14:textId="77777777" w:rsidR="002610DD" w:rsidRPr="002610DD" w:rsidRDefault="002610DD" w:rsidP="0024450E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dotted" w:sz="4" w:space="0" w:color="auto"/>
            </w:tcBorders>
          </w:tcPr>
          <w:p w14:paraId="56103DBF" w14:textId="77777777" w:rsidR="002610DD" w:rsidRPr="002610DD" w:rsidRDefault="002610DD" w:rsidP="0024450E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75" w:type="dxa"/>
            <w:tcBorders>
              <w:bottom w:val="dotted" w:sz="4" w:space="0" w:color="auto"/>
            </w:tcBorders>
          </w:tcPr>
          <w:p w14:paraId="481DACF6" w14:textId="77777777" w:rsidR="002610DD" w:rsidRPr="002610DD" w:rsidRDefault="002610DD" w:rsidP="0024450E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0" w:type="dxa"/>
            <w:tcBorders>
              <w:bottom w:val="dotted" w:sz="4" w:space="0" w:color="auto"/>
            </w:tcBorders>
          </w:tcPr>
          <w:p w14:paraId="35812233" w14:textId="77777777" w:rsidR="002610DD" w:rsidRPr="002610DD" w:rsidRDefault="002610DD" w:rsidP="0024450E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24450E" w:rsidRPr="002610DD" w14:paraId="358DECA6" w14:textId="77777777" w:rsidTr="0024450E">
        <w:tc>
          <w:tcPr>
            <w:tcW w:w="198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02EFD4F" w14:textId="08B3EC22" w:rsidR="002610DD" w:rsidRPr="002610DD" w:rsidRDefault="002610DD" w:rsidP="002610DD">
            <w:pPr>
              <w:spacing w:after="0"/>
              <w:rPr>
                <w:rFonts w:ascii="Tahoma" w:hAnsi="Tahoma" w:cs="Tahoma"/>
                <w:i/>
                <w:sz w:val="16"/>
                <w:szCs w:val="16"/>
              </w:rPr>
            </w:pP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    </w:t>
            </w:r>
            <w:proofErr w:type="spellStart"/>
            <w:r w:rsidRPr="002610DD">
              <w:rPr>
                <w:rFonts w:ascii="Tahoma" w:hAnsi="Tahoma" w:cs="Tahoma"/>
                <w:i/>
                <w:sz w:val="16"/>
                <w:szCs w:val="16"/>
              </w:rPr>
              <w:t>Fixvent</w:t>
            </w:r>
            <w:proofErr w:type="spellEnd"/>
            <w:r w:rsidRPr="002610DD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Mono AK</w:t>
            </w: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5B8859C" w14:textId="77777777" w:rsidR="002610DD" w:rsidRPr="002610DD" w:rsidRDefault="002610DD" w:rsidP="0024450E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1,47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2EA7734" w14:textId="77777777" w:rsidR="002610DD" w:rsidRPr="002610DD" w:rsidRDefault="002610DD" w:rsidP="0024450E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0,98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EBF54F" w14:textId="77777777" w:rsidR="002610DD" w:rsidRPr="002610DD" w:rsidRDefault="002610DD" w:rsidP="0024450E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0,80</w:t>
            </w: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22EB55D" w14:textId="77777777" w:rsidR="002610DD" w:rsidRPr="002610DD" w:rsidRDefault="002610DD" w:rsidP="0024450E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0,77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4F06636" w14:textId="77777777" w:rsidR="002610DD" w:rsidRPr="002610DD" w:rsidRDefault="002610DD" w:rsidP="0024450E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0,72</w:t>
            </w:r>
          </w:p>
        </w:tc>
      </w:tr>
      <w:tr w:rsidR="0024450E" w:rsidRPr="002610DD" w14:paraId="72D90181" w14:textId="77777777" w:rsidTr="0024450E">
        <w:tc>
          <w:tcPr>
            <w:tcW w:w="1980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20BC7DA4" w14:textId="79768487" w:rsidR="002610DD" w:rsidRPr="002610DD" w:rsidRDefault="002610DD" w:rsidP="002610DD">
            <w:pPr>
              <w:spacing w:after="0"/>
              <w:rPr>
                <w:rFonts w:ascii="Tahoma" w:hAnsi="Tahoma" w:cs="Tahoma"/>
                <w:i/>
                <w:sz w:val="16"/>
                <w:szCs w:val="16"/>
              </w:rPr>
            </w:pP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    </w:t>
            </w:r>
            <w:proofErr w:type="spellStart"/>
            <w:r w:rsidRPr="002610DD">
              <w:rPr>
                <w:rFonts w:ascii="Tahoma" w:hAnsi="Tahoma" w:cs="Tahoma"/>
                <w:i/>
                <w:sz w:val="16"/>
                <w:szCs w:val="16"/>
              </w:rPr>
              <w:t>Fixvent</w:t>
            </w:r>
            <w:proofErr w:type="spellEnd"/>
            <w:r w:rsidRPr="002610DD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Mono UT</w:t>
            </w: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CAE2D" w14:textId="77777777" w:rsidR="002610DD" w:rsidRPr="002610DD" w:rsidRDefault="002610DD" w:rsidP="0024450E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1,47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2FDFE" w14:textId="77777777" w:rsidR="002610DD" w:rsidRPr="002610DD" w:rsidRDefault="002610DD" w:rsidP="0024450E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0,98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6C6AD" w14:textId="77777777" w:rsidR="002610DD" w:rsidRPr="002610DD" w:rsidRDefault="002610DD" w:rsidP="0024450E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0,80</w:t>
            </w: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0A6AE" w14:textId="77777777" w:rsidR="002610DD" w:rsidRPr="002610DD" w:rsidRDefault="002610DD" w:rsidP="0024450E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0,77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70DCA" w14:textId="77777777" w:rsidR="002610DD" w:rsidRPr="002610DD" w:rsidRDefault="002610DD" w:rsidP="0024450E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0,72</w:t>
            </w:r>
          </w:p>
        </w:tc>
      </w:tr>
    </w:tbl>
    <w:p w14:paraId="0A1BAD46" w14:textId="77777777" w:rsidR="0024450E" w:rsidRDefault="0024450E" w:rsidP="00DC7B9A">
      <w:pPr>
        <w:pStyle w:val="ListParagraph"/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DC7B9A">
        <w:rPr>
          <w:rFonts w:ascii="Tahoma" w:eastAsia="Times New Roman" w:hAnsi="Tahoma" w:cs="Tahoma"/>
          <w:sz w:val="16"/>
          <w:szCs w:val="16"/>
          <w:lang w:eastAsia="nl-BE"/>
        </w:rPr>
        <w:t>Voor een goede akoestische demping wordt een speciaal akoestisch cellenschuim gebruikt</w:t>
      </w:r>
    </w:p>
    <w:p w14:paraId="62D31033" w14:textId="77777777" w:rsidR="00693722" w:rsidRPr="00DC7B9A" w:rsidRDefault="00693722" w:rsidP="00693722">
      <w:pPr>
        <w:pStyle w:val="ListParagraph"/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</w:p>
    <w:p w14:paraId="56215017" w14:textId="77777777" w:rsidR="00F375E8" w:rsidRPr="007C2A5A" w:rsidRDefault="00A71EF3" w:rsidP="00F375E8">
      <w:pPr>
        <w:pStyle w:val="ListParagraph"/>
        <w:numPr>
          <w:ilvl w:val="0"/>
          <w:numId w:val="4"/>
        </w:numPr>
        <w:spacing w:before="120" w:after="0" w:line="240" w:lineRule="auto"/>
        <w:ind w:left="714" w:hanging="357"/>
        <w:contextualSpacing w:val="0"/>
        <w:rPr>
          <w:rFonts w:ascii="Tahoma" w:eastAsia="Times New Roman" w:hAnsi="Tahoma" w:cs="Tahoma"/>
          <w:sz w:val="16"/>
          <w:szCs w:val="16"/>
          <w:lang w:eastAsia="nl-BE"/>
        </w:rPr>
      </w:pPr>
      <w:r>
        <w:rPr>
          <w:rFonts w:ascii="Tahoma" w:eastAsia="Times New Roman" w:hAnsi="Tahoma" w:cs="Tahoma"/>
          <w:sz w:val="16"/>
          <w:szCs w:val="16"/>
          <w:lang w:eastAsia="nl-BE"/>
        </w:rPr>
        <w:t>Zelfregelend</w:t>
      </w:r>
      <w:r w:rsidR="00F375E8">
        <w:rPr>
          <w:rFonts w:ascii="Tahoma" w:eastAsia="Times New Roman" w:hAnsi="Tahoma" w:cs="Tahoma"/>
          <w:sz w:val="16"/>
          <w:szCs w:val="16"/>
          <w:lang w:eastAsia="nl-BE"/>
        </w:rPr>
        <w:t xml:space="preserve"> (vanaf 2 Pa bij standaard versie – vanaf 10 Pa bij UT versie)</w:t>
      </w:r>
    </w:p>
    <w:p w14:paraId="570A5AD8" w14:textId="77777777" w:rsidR="00E01F30" w:rsidRPr="004D5C15" w:rsidRDefault="00E01F30" w:rsidP="00E01F30">
      <w:pPr>
        <w:pStyle w:val="ListParagraph"/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Lekdebiet in gesloten stand bij 50 Pa: &lt; </w:t>
      </w:r>
      <w:r w:rsidR="00E07A7B">
        <w:rPr>
          <w:rFonts w:ascii="Tahoma" w:eastAsia="Times New Roman" w:hAnsi="Tahoma" w:cs="Tahoma"/>
          <w:sz w:val="16"/>
          <w:szCs w:val="16"/>
          <w:lang w:eastAsia="nl-BE"/>
        </w:rPr>
        <w:t>3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%</w:t>
      </w:r>
    </w:p>
    <w:p w14:paraId="434BFE2A" w14:textId="77777777" w:rsidR="00E01F30" w:rsidRPr="004D5C15" w:rsidRDefault="005E5BBB" w:rsidP="00E01F30">
      <w:pPr>
        <w:pStyle w:val="ListParagraph"/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Waterdichtheid:</w:t>
      </w:r>
    </w:p>
    <w:p w14:paraId="55626819" w14:textId="77777777" w:rsidR="00E01F30" w:rsidRPr="005C40FC" w:rsidRDefault="00293731" w:rsidP="00E01F30">
      <w:pPr>
        <w:pStyle w:val="ListParagraph"/>
        <w:numPr>
          <w:ilvl w:val="1"/>
          <w:numId w:val="4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5C40FC">
        <w:rPr>
          <w:rFonts w:ascii="Tahoma" w:eastAsia="Times New Roman" w:hAnsi="Tahoma" w:cs="Tahoma"/>
          <w:sz w:val="16"/>
          <w:szCs w:val="16"/>
          <w:lang w:eastAsia="nl-BE"/>
        </w:rPr>
        <w:t>V</w:t>
      </w:r>
      <w:r w:rsidR="006641B9" w:rsidRPr="005C40FC">
        <w:rPr>
          <w:rFonts w:ascii="Tahoma" w:eastAsia="Times New Roman" w:hAnsi="Tahoma" w:cs="Tahoma"/>
          <w:sz w:val="16"/>
          <w:szCs w:val="16"/>
          <w:lang w:eastAsia="nl-BE"/>
        </w:rPr>
        <w:t>entilatieklep</w:t>
      </w:r>
      <w:r w:rsidRPr="005C40FC">
        <w:rPr>
          <w:rFonts w:ascii="Tahoma" w:eastAsia="Times New Roman" w:hAnsi="Tahoma" w:cs="Tahoma"/>
          <w:sz w:val="16"/>
          <w:szCs w:val="16"/>
          <w:lang w:eastAsia="nl-BE"/>
        </w:rPr>
        <w:t xml:space="preserve"> in open positie</w:t>
      </w:r>
      <w:r w:rsidR="006641B9" w:rsidRPr="005C40FC">
        <w:rPr>
          <w:rFonts w:ascii="Tahoma" w:eastAsia="Times New Roman" w:hAnsi="Tahoma" w:cs="Tahoma"/>
          <w:sz w:val="16"/>
          <w:szCs w:val="16"/>
          <w:lang w:eastAsia="nl-BE"/>
        </w:rPr>
        <w:t xml:space="preserve">: </w:t>
      </w:r>
      <w:r w:rsidRPr="005C40FC">
        <w:rPr>
          <w:rFonts w:ascii="Tahoma" w:eastAsia="Times New Roman" w:hAnsi="Tahoma" w:cs="Tahoma"/>
          <w:sz w:val="16"/>
          <w:szCs w:val="16"/>
          <w:lang w:eastAsia="nl-BE"/>
        </w:rPr>
        <w:tab/>
      </w:r>
      <w:r w:rsidR="006641B9" w:rsidRPr="005C40FC">
        <w:rPr>
          <w:rFonts w:ascii="Tahoma" w:eastAsia="Times New Roman" w:hAnsi="Tahoma" w:cs="Tahoma"/>
          <w:sz w:val="16"/>
          <w:szCs w:val="16"/>
          <w:lang w:eastAsia="nl-BE"/>
        </w:rPr>
        <w:t>t</w:t>
      </w:r>
      <w:r w:rsidR="00E01F30" w:rsidRPr="005C40FC">
        <w:rPr>
          <w:rFonts w:ascii="Tahoma" w:eastAsia="Times New Roman" w:hAnsi="Tahoma" w:cs="Tahoma"/>
          <w:sz w:val="16"/>
          <w:szCs w:val="16"/>
          <w:lang w:eastAsia="nl-BE"/>
        </w:rPr>
        <w:t>ot 150</w:t>
      </w:r>
      <w:r w:rsidR="00F375E8" w:rsidRPr="005C40FC">
        <w:rPr>
          <w:rFonts w:ascii="Tahoma" w:eastAsia="Times New Roman" w:hAnsi="Tahoma" w:cs="Tahoma"/>
          <w:sz w:val="16"/>
          <w:szCs w:val="16"/>
          <w:lang w:eastAsia="nl-BE"/>
        </w:rPr>
        <w:t xml:space="preserve"> </w:t>
      </w:r>
      <w:r w:rsidR="00E01F30" w:rsidRPr="005C40FC">
        <w:rPr>
          <w:rFonts w:ascii="Tahoma" w:eastAsia="Times New Roman" w:hAnsi="Tahoma" w:cs="Tahoma"/>
          <w:sz w:val="16"/>
          <w:szCs w:val="16"/>
          <w:lang w:eastAsia="nl-BE"/>
        </w:rPr>
        <w:t>Pa</w:t>
      </w:r>
    </w:p>
    <w:p w14:paraId="3B4074ED" w14:textId="77777777" w:rsidR="007251AF" w:rsidRPr="005C40FC" w:rsidRDefault="00293731" w:rsidP="007251AF">
      <w:pPr>
        <w:pStyle w:val="ListParagraph"/>
        <w:numPr>
          <w:ilvl w:val="1"/>
          <w:numId w:val="4"/>
        </w:numPr>
        <w:spacing w:after="120" w:line="240" w:lineRule="auto"/>
        <w:ind w:left="1434" w:hanging="357"/>
        <w:contextualSpacing w:val="0"/>
        <w:rPr>
          <w:rFonts w:ascii="Tahoma" w:eastAsia="Times New Roman" w:hAnsi="Tahoma" w:cs="Tahoma"/>
          <w:sz w:val="16"/>
          <w:szCs w:val="16"/>
          <w:lang w:eastAsia="nl-BE"/>
        </w:rPr>
      </w:pPr>
      <w:r w:rsidRPr="005C40FC">
        <w:rPr>
          <w:rFonts w:ascii="Tahoma" w:eastAsia="Times New Roman" w:hAnsi="Tahoma" w:cs="Tahoma"/>
          <w:sz w:val="16"/>
          <w:szCs w:val="16"/>
          <w:lang w:eastAsia="nl-BE"/>
        </w:rPr>
        <w:t>V</w:t>
      </w:r>
      <w:r w:rsidR="00785487" w:rsidRPr="005C40FC">
        <w:rPr>
          <w:rFonts w:ascii="Tahoma" w:eastAsia="Times New Roman" w:hAnsi="Tahoma" w:cs="Tahoma"/>
          <w:sz w:val="16"/>
          <w:szCs w:val="16"/>
          <w:lang w:eastAsia="nl-BE"/>
        </w:rPr>
        <w:t>entilatieklep</w:t>
      </w:r>
      <w:r w:rsidRPr="005C40FC">
        <w:rPr>
          <w:rFonts w:ascii="Tahoma" w:eastAsia="Times New Roman" w:hAnsi="Tahoma" w:cs="Tahoma"/>
          <w:sz w:val="16"/>
          <w:szCs w:val="16"/>
          <w:lang w:eastAsia="nl-BE"/>
        </w:rPr>
        <w:t xml:space="preserve"> in gesloten positie</w:t>
      </w:r>
      <w:r w:rsidR="00785487" w:rsidRPr="005C40FC">
        <w:rPr>
          <w:rFonts w:ascii="Tahoma" w:eastAsia="Times New Roman" w:hAnsi="Tahoma" w:cs="Tahoma"/>
          <w:sz w:val="16"/>
          <w:szCs w:val="16"/>
          <w:lang w:eastAsia="nl-BE"/>
        </w:rPr>
        <w:t xml:space="preserve">: </w:t>
      </w:r>
      <w:r w:rsidRPr="005C40FC">
        <w:rPr>
          <w:rFonts w:ascii="Tahoma" w:eastAsia="Times New Roman" w:hAnsi="Tahoma" w:cs="Tahoma"/>
          <w:sz w:val="16"/>
          <w:szCs w:val="16"/>
          <w:lang w:eastAsia="nl-BE"/>
        </w:rPr>
        <w:tab/>
      </w:r>
      <w:r w:rsidR="00785487" w:rsidRPr="005C40FC">
        <w:rPr>
          <w:rFonts w:ascii="Tahoma" w:eastAsia="Times New Roman" w:hAnsi="Tahoma" w:cs="Tahoma"/>
          <w:sz w:val="16"/>
          <w:szCs w:val="16"/>
          <w:lang w:eastAsia="nl-BE"/>
        </w:rPr>
        <w:t>t</w:t>
      </w:r>
      <w:r w:rsidR="00E01F30" w:rsidRPr="005C40FC">
        <w:rPr>
          <w:rFonts w:ascii="Tahoma" w:eastAsia="Times New Roman" w:hAnsi="Tahoma" w:cs="Tahoma"/>
          <w:sz w:val="16"/>
          <w:szCs w:val="16"/>
          <w:lang w:eastAsia="nl-BE"/>
        </w:rPr>
        <w:t xml:space="preserve">ot </w:t>
      </w:r>
      <w:r w:rsidR="000D6EDE">
        <w:rPr>
          <w:rFonts w:ascii="Tahoma" w:eastAsia="Times New Roman" w:hAnsi="Tahoma" w:cs="Tahoma"/>
          <w:sz w:val="16"/>
          <w:szCs w:val="16"/>
          <w:lang w:eastAsia="nl-BE"/>
        </w:rPr>
        <w:t>150</w:t>
      </w:r>
      <w:r w:rsidR="00E01F30" w:rsidRPr="005C40FC">
        <w:rPr>
          <w:rFonts w:ascii="Tahoma" w:eastAsia="Times New Roman" w:hAnsi="Tahoma" w:cs="Tahoma"/>
          <w:sz w:val="16"/>
          <w:szCs w:val="16"/>
          <w:lang w:eastAsia="nl-BE"/>
        </w:rPr>
        <w:t>0</w:t>
      </w:r>
      <w:r w:rsidR="00F375E8" w:rsidRPr="005C40FC">
        <w:rPr>
          <w:rFonts w:ascii="Tahoma" w:eastAsia="Times New Roman" w:hAnsi="Tahoma" w:cs="Tahoma"/>
          <w:sz w:val="16"/>
          <w:szCs w:val="16"/>
          <w:lang w:eastAsia="nl-BE"/>
        </w:rPr>
        <w:t xml:space="preserve"> </w:t>
      </w:r>
      <w:r w:rsidR="00E01F30" w:rsidRPr="005C40FC">
        <w:rPr>
          <w:rFonts w:ascii="Tahoma" w:eastAsia="Times New Roman" w:hAnsi="Tahoma" w:cs="Tahoma"/>
          <w:sz w:val="16"/>
          <w:szCs w:val="16"/>
          <w:lang w:eastAsia="nl-BE"/>
        </w:rPr>
        <w:t>Pa</w:t>
      </w:r>
    </w:p>
    <w:p w14:paraId="32D28CE1" w14:textId="77777777" w:rsidR="00516AD2" w:rsidRDefault="00516AD2" w:rsidP="00F7082E">
      <w:pPr>
        <w:spacing w:before="120"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</w:p>
    <w:p w14:paraId="527352FA" w14:textId="77777777" w:rsidR="0024450E" w:rsidRDefault="0024450E" w:rsidP="00F7082E">
      <w:pPr>
        <w:spacing w:before="120"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</w:p>
    <w:p w14:paraId="2D43265A" w14:textId="77777777" w:rsidR="00E01F30" w:rsidRPr="005C40FC" w:rsidRDefault="00E01F30" w:rsidP="00F7082E">
      <w:pPr>
        <w:spacing w:before="120"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  <w:r w:rsidRPr="005C40FC"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  <w:t>Visueel comfort</w:t>
      </w:r>
    </w:p>
    <w:p w14:paraId="042302E5" w14:textId="77777777" w:rsidR="0076054C" w:rsidRPr="005C40FC" w:rsidRDefault="0076054C" w:rsidP="00E01F30">
      <w:pPr>
        <w:pStyle w:val="ListParagraph"/>
        <w:numPr>
          <w:ilvl w:val="0"/>
          <w:numId w:val="8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proofErr w:type="spellStart"/>
      <w:r w:rsidRPr="005C40FC">
        <w:rPr>
          <w:rFonts w:ascii="Tahoma" w:eastAsia="Times New Roman" w:hAnsi="Tahoma" w:cs="Tahoma"/>
          <w:sz w:val="16"/>
          <w:szCs w:val="16"/>
          <w:lang w:eastAsia="nl-BE"/>
        </w:rPr>
        <w:t>B</w:t>
      </w:r>
      <w:r w:rsidR="00E01F30" w:rsidRPr="005C40FC">
        <w:rPr>
          <w:rFonts w:ascii="Tahoma" w:eastAsia="Times New Roman" w:hAnsi="Tahoma" w:cs="Tahoma"/>
          <w:sz w:val="16"/>
          <w:szCs w:val="16"/>
          <w:lang w:eastAsia="nl-BE"/>
        </w:rPr>
        <w:t>innenafwerking</w:t>
      </w:r>
      <w:proofErr w:type="spellEnd"/>
      <w:r w:rsidR="00E01F30" w:rsidRPr="005C40FC">
        <w:rPr>
          <w:rFonts w:ascii="Tahoma" w:eastAsia="Times New Roman" w:hAnsi="Tahoma" w:cs="Tahoma"/>
          <w:sz w:val="16"/>
          <w:szCs w:val="16"/>
          <w:lang w:eastAsia="nl-BE"/>
        </w:rPr>
        <w:t xml:space="preserve">: </w:t>
      </w:r>
    </w:p>
    <w:p w14:paraId="4E32C782" w14:textId="77777777" w:rsidR="000D4FE1" w:rsidRPr="005C40FC" w:rsidRDefault="0076054C" w:rsidP="000D4FE1">
      <w:pPr>
        <w:pStyle w:val="ListParagraph"/>
        <w:numPr>
          <w:ilvl w:val="1"/>
          <w:numId w:val="8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5C40FC">
        <w:rPr>
          <w:rFonts w:ascii="Tahoma" w:eastAsia="Times New Roman" w:hAnsi="Tahoma" w:cs="Tahoma"/>
          <w:sz w:val="16"/>
          <w:szCs w:val="16"/>
          <w:lang w:eastAsia="nl-BE"/>
        </w:rPr>
        <w:t xml:space="preserve">aluminium </w:t>
      </w:r>
      <w:proofErr w:type="spellStart"/>
      <w:r w:rsidRPr="005C40FC">
        <w:rPr>
          <w:rFonts w:ascii="Tahoma" w:eastAsia="Times New Roman" w:hAnsi="Tahoma" w:cs="Tahoma"/>
          <w:sz w:val="16"/>
          <w:szCs w:val="16"/>
          <w:lang w:eastAsia="nl-BE"/>
        </w:rPr>
        <w:t>binnenprofiel</w:t>
      </w:r>
      <w:proofErr w:type="spellEnd"/>
      <w:r w:rsidRPr="005C40FC">
        <w:rPr>
          <w:rFonts w:ascii="Tahoma" w:eastAsia="Times New Roman" w:hAnsi="Tahoma" w:cs="Tahoma"/>
          <w:sz w:val="16"/>
          <w:szCs w:val="16"/>
          <w:lang w:eastAsia="nl-BE"/>
        </w:rPr>
        <w:t xml:space="preserve"> </w:t>
      </w:r>
      <w:r w:rsidR="00E01F30" w:rsidRPr="005C40FC">
        <w:rPr>
          <w:rFonts w:ascii="Tahoma" w:eastAsia="Times New Roman" w:hAnsi="Tahoma" w:cs="Tahoma"/>
          <w:sz w:val="16"/>
          <w:szCs w:val="16"/>
          <w:lang w:eastAsia="nl-BE"/>
        </w:rPr>
        <w:t>loopt tot tegen het kopschot</w:t>
      </w:r>
      <w:r w:rsidR="005C40FC" w:rsidRPr="005C40FC">
        <w:rPr>
          <w:rFonts w:ascii="Tahoma" w:eastAsia="Times New Roman" w:hAnsi="Tahoma" w:cs="Tahoma"/>
          <w:sz w:val="16"/>
          <w:szCs w:val="16"/>
          <w:lang w:eastAsia="nl-BE"/>
        </w:rPr>
        <w:t xml:space="preserve"> (met stucaanslag)</w:t>
      </w:r>
    </w:p>
    <w:p w14:paraId="0D1CA889" w14:textId="77777777" w:rsidR="000D4FE1" w:rsidRPr="005C40FC" w:rsidRDefault="0076054C" w:rsidP="0076054C">
      <w:pPr>
        <w:pStyle w:val="ListParagraph"/>
        <w:numPr>
          <w:ilvl w:val="1"/>
          <w:numId w:val="8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5C40FC">
        <w:rPr>
          <w:rFonts w:ascii="Tahoma" w:eastAsia="Times New Roman" w:hAnsi="Tahoma" w:cs="Tahoma"/>
          <w:sz w:val="16"/>
          <w:szCs w:val="16"/>
          <w:lang w:eastAsia="nl-BE"/>
        </w:rPr>
        <w:t>b</w:t>
      </w:r>
      <w:r w:rsidR="00E01F30" w:rsidRPr="005C40FC">
        <w:rPr>
          <w:rFonts w:ascii="Tahoma" w:eastAsia="Times New Roman" w:hAnsi="Tahoma" w:cs="Tahoma"/>
          <w:sz w:val="16"/>
          <w:szCs w:val="16"/>
          <w:lang w:eastAsia="nl-BE"/>
        </w:rPr>
        <w:t xml:space="preserve">ij een </w:t>
      </w:r>
      <w:r w:rsidR="001B1418">
        <w:rPr>
          <w:rFonts w:ascii="Tahoma" w:eastAsia="Times New Roman" w:hAnsi="Tahoma" w:cs="Tahoma"/>
          <w:sz w:val="16"/>
          <w:szCs w:val="16"/>
          <w:lang w:eastAsia="nl-BE"/>
        </w:rPr>
        <w:t>gekoppelde</w:t>
      </w:r>
      <w:r w:rsidR="00E01F30" w:rsidRPr="005C40FC">
        <w:rPr>
          <w:rFonts w:ascii="Tahoma" w:eastAsia="Times New Roman" w:hAnsi="Tahoma" w:cs="Tahoma"/>
          <w:sz w:val="16"/>
          <w:szCs w:val="16"/>
          <w:lang w:eastAsia="nl-BE"/>
        </w:rPr>
        <w:t xml:space="preserve"> screen kan het </w:t>
      </w:r>
      <w:proofErr w:type="spellStart"/>
      <w:r w:rsidR="00E01F30" w:rsidRPr="005C40FC">
        <w:rPr>
          <w:rFonts w:ascii="Tahoma" w:eastAsia="Times New Roman" w:hAnsi="Tahoma" w:cs="Tahoma"/>
          <w:sz w:val="16"/>
          <w:szCs w:val="16"/>
          <w:lang w:eastAsia="nl-BE"/>
        </w:rPr>
        <w:t>binnenprofiel</w:t>
      </w:r>
      <w:proofErr w:type="spellEnd"/>
      <w:r w:rsidR="00E01F30" w:rsidRPr="005C40FC">
        <w:rPr>
          <w:rFonts w:ascii="Tahoma" w:eastAsia="Times New Roman" w:hAnsi="Tahoma" w:cs="Tahoma"/>
          <w:sz w:val="16"/>
          <w:szCs w:val="16"/>
          <w:lang w:eastAsia="nl-BE"/>
        </w:rPr>
        <w:t xml:space="preserve"> </w:t>
      </w:r>
      <w:r w:rsidR="00E01F30" w:rsidRPr="005C40FC">
        <w:rPr>
          <w:rFonts w:ascii="Tahoma" w:eastAsia="Times New Roman" w:hAnsi="Tahoma" w:cs="Tahoma"/>
          <w:sz w:val="16"/>
          <w:szCs w:val="16"/>
          <w:u w:val="single"/>
          <w:lang w:eastAsia="nl-BE"/>
        </w:rPr>
        <w:t>in 1 stuk</w:t>
      </w:r>
      <w:r w:rsidR="00E01F30" w:rsidRPr="005C40FC">
        <w:rPr>
          <w:rFonts w:ascii="Tahoma" w:eastAsia="Times New Roman" w:hAnsi="Tahoma" w:cs="Tahoma"/>
          <w:sz w:val="16"/>
          <w:szCs w:val="16"/>
          <w:lang w:eastAsia="nl-BE"/>
        </w:rPr>
        <w:t xml:space="preserve"> doorlopen</w:t>
      </w:r>
      <w:r w:rsidR="000D4FE1" w:rsidRPr="005C40FC">
        <w:rPr>
          <w:rFonts w:ascii="Tahoma" w:eastAsia="Times New Roman" w:hAnsi="Tahoma" w:cs="Tahoma"/>
          <w:sz w:val="16"/>
          <w:szCs w:val="16"/>
          <w:lang w:eastAsia="nl-BE"/>
        </w:rPr>
        <w:t xml:space="preserve">. </w:t>
      </w:r>
    </w:p>
    <w:p w14:paraId="1F7A4F3C" w14:textId="77777777" w:rsidR="00E01F30" w:rsidRPr="005C40FC" w:rsidRDefault="000D4FE1" w:rsidP="0076054C">
      <w:pPr>
        <w:pStyle w:val="ListParagraph"/>
        <w:numPr>
          <w:ilvl w:val="1"/>
          <w:numId w:val="8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5C40FC">
        <w:rPr>
          <w:rFonts w:ascii="Tahoma" w:eastAsia="Times New Roman" w:hAnsi="Tahoma" w:cs="Tahoma"/>
          <w:sz w:val="16"/>
          <w:szCs w:val="16"/>
          <w:lang w:eastAsia="nl-BE"/>
        </w:rPr>
        <w:t xml:space="preserve">bij </w:t>
      </w:r>
      <w:proofErr w:type="spellStart"/>
      <w:r w:rsidRPr="005C40FC">
        <w:rPr>
          <w:rFonts w:ascii="Tahoma" w:eastAsia="Times New Roman" w:hAnsi="Tahoma" w:cs="Tahoma"/>
          <w:sz w:val="16"/>
          <w:szCs w:val="16"/>
          <w:lang w:eastAsia="nl-BE"/>
        </w:rPr>
        <w:t>binnenprofiel</w:t>
      </w:r>
      <w:proofErr w:type="spellEnd"/>
      <w:r w:rsidRPr="005C40FC">
        <w:rPr>
          <w:rFonts w:ascii="Tahoma" w:eastAsia="Times New Roman" w:hAnsi="Tahoma" w:cs="Tahoma"/>
          <w:sz w:val="16"/>
          <w:szCs w:val="16"/>
          <w:lang w:eastAsia="nl-BE"/>
        </w:rPr>
        <w:t xml:space="preserve"> &gt; 2500mm wordt de </w:t>
      </w:r>
      <w:r w:rsidR="005C40FC">
        <w:rPr>
          <w:rFonts w:ascii="Tahoma" w:eastAsia="Times New Roman" w:hAnsi="Tahoma" w:cs="Tahoma"/>
          <w:sz w:val="16"/>
          <w:szCs w:val="16"/>
          <w:lang w:eastAsia="nl-BE"/>
        </w:rPr>
        <w:t>ventilatieklep standaard</w:t>
      </w:r>
      <w:r w:rsidRPr="005C40FC">
        <w:rPr>
          <w:rFonts w:ascii="Tahoma" w:eastAsia="Times New Roman" w:hAnsi="Tahoma" w:cs="Tahoma"/>
          <w:sz w:val="16"/>
          <w:szCs w:val="16"/>
          <w:lang w:eastAsia="nl-BE"/>
        </w:rPr>
        <w:t xml:space="preserve"> opgesplitst in 2 gelijke delen</w:t>
      </w:r>
      <w:r w:rsidR="005C40FC">
        <w:rPr>
          <w:rFonts w:ascii="Tahoma" w:eastAsia="Times New Roman" w:hAnsi="Tahoma" w:cs="Tahoma"/>
          <w:sz w:val="16"/>
          <w:szCs w:val="16"/>
          <w:lang w:eastAsia="nl-BE"/>
        </w:rPr>
        <w:t>,</w:t>
      </w:r>
      <w:r w:rsidRPr="005C40FC">
        <w:rPr>
          <w:rFonts w:ascii="Tahoma" w:eastAsia="Times New Roman" w:hAnsi="Tahoma" w:cs="Tahoma"/>
          <w:sz w:val="16"/>
          <w:szCs w:val="16"/>
          <w:lang w:eastAsia="nl-BE"/>
        </w:rPr>
        <w:t xml:space="preserve"> gescheiden door een transparant kunststofdeel </w:t>
      </w:r>
    </w:p>
    <w:p w14:paraId="323E84DE" w14:textId="77777777" w:rsidR="00E01F30" w:rsidRPr="004D5C15" w:rsidRDefault="00E01F30" w:rsidP="000E14E4">
      <w:pPr>
        <w:pStyle w:val="ListParagraph"/>
        <w:numPr>
          <w:ilvl w:val="0"/>
          <w:numId w:val="8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De aluminium binnen- en buitenprofielen kunnen zowel geanodiseerd (20micron) a</w:t>
      </w:r>
      <w:r w:rsidR="00A42C96">
        <w:rPr>
          <w:rFonts w:ascii="Tahoma" w:eastAsia="Times New Roman" w:hAnsi="Tahoma" w:cs="Tahoma"/>
          <w:sz w:val="16"/>
          <w:szCs w:val="16"/>
          <w:lang w:eastAsia="nl-BE"/>
        </w:rPr>
        <w:t xml:space="preserve">ls </w:t>
      </w:r>
      <w:proofErr w:type="spellStart"/>
      <w:r w:rsidR="00A42C96">
        <w:rPr>
          <w:rFonts w:ascii="Tahoma" w:eastAsia="Times New Roman" w:hAnsi="Tahoma" w:cs="Tahoma"/>
          <w:sz w:val="16"/>
          <w:szCs w:val="16"/>
          <w:lang w:eastAsia="nl-BE"/>
        </w:rPr>
        <w:t>gepoederlakt</w:t>
      </w:r>
      <w:proofErr w:type="spellEnd"/>
      <w:r w:rsidR="00A42C96">
        <w:rPr>
          <w:rFonts w:ascii="Tahoma" w:eastAsia="Times New Roman" w:hAnsi="Tahoma" w:cs="Tahoma"/>
          <w:sz w:val="16"/>
          <w:szCs w:val="16"/>
          <w:lang w:eastAsia="nl-BE"/>
        </w:rPr>
        <w:t xml:space="preserve"> (60-80micron) </w:t>
      </w:r>
      <w:r w:rsidR="00A42C96">
        <w:rPr>
          <w:rFonts w:ascii="Tahoma" w:eastAsia="Times New Roman" w:hAnsi="Tahoma" w:cs="Tahoma"/>
          <w:sz w:val="16"/>
          <w:szCs w:val="16"/>
          <w:lang w:eastAsia="nl-BE"/>
        </w:rPr>
        <w:br/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worden. De kopschotten, uit ASA polymeer, zijn k</w:t>
      </w:r>
      <w:r w:rsidR="0076054C">
        <w:rPr>
          <w:rFonts w:ascii="Tahoma" w:eastAsia="Times New Roman" w:hAnsi="Tahoma" w:cs="Tahoma"/>
          <w:sz w:val="16"/>
          <w:szCs w:val="16"/>
          <w:lang w:eastAsia="nl-BE"/>
        </w:rPr>
        <w:t xml:space="preserve">leurecht, weer- en </w:t>
      </w:r>
      <w:proofErr w:type="spellStart"/>
      <w:r w:rsidR="0076054C">
        <w:rPr>
          <w:rFonts w:ascii="Tahoma" w:eastAsia="Times New Roman" w:hAnsi="Tahoma" w:cs="Tahoma"/>
          <w:sz w:val="16"/>
          <w:szCs w:val="16"/>
          <w:lang w:eastAsia="nl-BE"/>
        </w:rPr>
        <w:t>UV-bestendig</w:t>
      </w:r>
      <w:proofErr w:type="spellEnd"/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</w:t>
      </w:r>
    </w:p>
    <w:p w14:paraId="237C0AD9" w14:textId="77777777" w:rsidR="00E01F30" w:rsidRPr="004D5C15" w:rsidRDefault="000E14E4" w:rsidP="00E01F30">
      <w:pPr>
        <w:pStyle w:val="ListParagraph"/>
        <w:numPr>
          <w:ilvl w:val="0"/>
          <w:numId w:val="8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>
        <w:rPr>
          <w:rFonts w:ascii="Tahoma" w:eastAsia="Times New Roman" w:hAnsi="Tahoma" w:cs="Tahoma"/>
          <w:sz w:val="16"/>
          <w:szCs w:val="16"/>
          <w:lang w:eastAsia="nl-BE"/>
        </w:rPr>
        <w:t>B</w:t>
      </w:r>
      <w:r w:rsidR="0035119C">
        <w:rPr>
          <w:rFonts w:ascii="Tahoma" w:eastAsia="Times New Roman" w:hAnsi="Tahoma" w:cs="Tahoma"/>
          <w:sz w:val="16"/>
          <w:szCs w:val="16"/>
          <w:lang w:eastAsia="nl-BE"/>
        </w:rPr>
        <w:t>innen</w:t>
      </w:r>
      <w:r w:rsidR="00E01F30"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kopschot wordt </w:t>
      </w:r>
      <w:proofErr w:type="spellStart"/>
      <w:r w:rsidR="00E01F30" w:rsidRPr="004D5C15">
        <w:rPr>
          <w:rFonts w:ascii="Tahoma" w:eastAsia="Times New Roman" w:hAnsi="Tahoma" w:cs="Tahoma"/>
          <w:sz w:val="16"/>
          <w:szCs w:val="16"/>
          <w:lang w:eastAsia="nl-BE"/>
        </w:rPr>
        <w:t>meegelakt</w:t>
      </w:r>
      <w:proofErr w:type="spellEnd"/>
      <w:r w:rsidR="00E01F30"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met kleur </w:t>
      </w:r>
      <w:proofErr w:type="spellStart"/>
      <w:r w:rsidR="00E01F30" w:rsidRPr="004D5C15">
        <w:rPr>
          <w:rFonts w:ascii="Tahoma" w:eastAsia="Times New Roman" w:hAnsi="Tahoma" w:cs="Tahoma"/>
          <w:sz w:val="16"/>
          <w:szCs w:val="16"/>
          <w:lang w:eastAsia="nl-BE"/>
        </w:rPr>
        <w:t>binnen</w:t>
      </w:r>
      <w:r w:rsidR="0035119C">
        <w:rPr>
          <w:rFonts w:ascii="Tahoma" w:eastAsia="Times New Roman" w:hAnsi="Tahoma" w:cs="Tahoma"/>
          <w:sz w:val="16"/>
          <w:szCs w:val="16"/>
          <w:lang w:eastAsia="nl-BE"/>
        </w:rPr>
        <w:t>profiel</w:t>
      </w:r>
      <w:proofErr w:type="spellEnd"/>
      <w:r w:rsidR="0035119C">
        <w:rPr>
          <w:rFonts w:ascii="Tahoma" w:eastAsia="Times New Roman" w:hAnsi="Tahoma" w:cs="Tahoma"/>
          <w:sz w:val="16"/>
          <w:szCs w:val="16"/>
          <w:lang w:eastAsia="nl-BE"/>
        </w:rPr>
        <w:t>; buiten</w:t>
      </w:r>
      <w:r w:rsidR="00E01F30" w:rsidRPr="004D5C15">
        <w:rPr>
          <w:rFonts w:ascii="Tahoma" w:eastAsia="Times New Roman" w:hAnsi="Tahoma" w:cs="Tahoma"/>
          <w:sz w:val="16"/>
          <w:szCs w:val="16"/>
          <w:lang w:eastAsia="nl-BE"/>
        </w:rPr>
        <w:t>kopschot w</w:t>
      </w:r>
      <w:r w:rsidR="0035119C">
        <w:rPr>
          <w:rFonts w:ascii="Tahoma" w:eastAsia="Times New Roman" w:hAnsi="Tahoma" w:cs="Tahoma"/>
          <w:sz w:val="16"/>
          <w:szCs w:val="16"/>
          <w:lang w:eastAsia="nl-BE"/>
        </w:rPr>
        <w:t xml:space="preserve">ordt </w:t>
      </w:r>
      <w:proofErr w:type="spellStart"/>
      <w:r w:rsidR="0035119C">
        <w:rPr>
          <w:rFonts w:ascii="Tahoma" w:eastAsia="Times New Roman" w:hAnsi="Tahoma" w:cs="Tahoma"/>
          <w:sz w:val="16"/>
          <w:szCs w:val="16"/>
          <w:lang w:eastAsia="nl-BE"/>
        </w:rPr>
        <w:t>meegelakt</w:t>
      </w:r>
      <w:proofErr w:type="spellEnd"/>
      <w:r w:rsidR="0035119C">
        <w:rPr>
          <w:rFonts w:ascii="Tahoma" w:eastAsia="Times New Roman" w:hAnsi="Tahoma" w:cs="Tahoma"/>
          <w:sz w:val="16"/>
          <w:szCs w:val="16"/>
          <w:lang w:eastAsia="nl-BE"/>
        </w:rPr>
        <w:t xml:space="preserve"> met kleur buitenprofiel</w:t>
      </w:r>
    </w:p>
    <w:p w14:paraId="68B8E445" w14:textId="77777777" w:rsidR="00E01F30" w:rsidRPr="004D5C15" w:rsidRDefault="00E01F30" w:rsidP="00BA6BC4">
      <w:pPr>
        <w:pStyle w:val="ListParagraph"/>
        <w:numPr>
          <w:ilvl w:val="0"/>
          <w:numId w:val="8"/>
        </w:numPr>
        <w:spacing w:after="120" w:line="240" w:lineRule="auto"/>
        <w:ind w:left="714" w:hanging="357"/>
        <w:contextualSpacing w:val="0"/>
        <w:rPr>
          <w:rFonts w:ascii="Tahoma" w:eastAsia="Times New Roman" w:hAnsi="Tahoma" w:cs="Tahoma"/>
          <w:sz w:val="16"/>
          <w:szCs w:val="16"/>
          <w:lang w:eastAsia="nl-BE"/>
        </w:rPr>
      </w:pP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De lasnaad verdwijnt volle</w:t>
      </w:r>
      <w:r w:rsidR="0035119C">
        <w:rPr>
          <w:rFonts w:ascii="Tahoma" w:eastAsia="Times New Roman" w:hAnsi="Tahoma" w:cs="Tahoma"/>
          <w:sz w:val="16"/>
          <w:szCs w:val="16"/>
          <w:lang w:eastAsia="nl-BE"/>
        </w:rPr>
        <w:t xml:space="preserve">dig in de </w:t>
      </w:r>
      <w:proofErr w:type="spellStart"/>
      <w:r w:rsidR="0035119C">
        <w:rPr>
          <w:rFonts w:ascii="Tahoma" w:eastAsia="Times New Roman" w:hAnsi="Tahoma" w:cs="Tahoma"/>
          <w:sz w:val="16"/>
          <w:szCs w:val="16"/>
          <w:lang w:eastAsia="nl-BE"/>
        </w:rPr>
        <w:t>onderlat</w:t>
      </w:r>
      <w:proofErr w:type="spellEnd"/>
      <w:r w:rsidR="0035119C">
        <w:rPr>
          <w:rFonts w:ascii="Tahoma" w:eastAsia="Times New Roman" w:hAnsi="Tahoma" w:cs="Tahoma"/>
          <w:sz w:val="16"/>
          <w:szCs w:val="16"/>
          <w:lang w:eastAsia="nl-BE"/>
        </w:rPr>
        <w:t>: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</w:t>
      </w:r>
      <w:r w:rsidRPr="004D5C15">
        <w:rPr>
          <w:rFonts w:ascii="Tahoma" w:eastAsia="Times New Roman" w:hAnsi="Tahoma" w:cs="Tahoma"/>
          <w:sz w:val="16"/>
          <w:szCs w:val="16"/>
          <w:u w:val="single"/>
          <w:lang w:eastAsia="nl-BE"/>
        </w:rPr>
        <w:t>maximale doorkijk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</w:t>
      </w:r>
      <w:r w:rsidR="009921EF">
        <w:rPr>
          <w:rFonts w:ascii="Tahoma" w:eastAsia="Times New Roman" w:hAnsi="Tahoma" w:cs="Tahoma"/>
          <w:sz w:val="16"/>
          <w:szCs w:val="16"/>
          <w:lang w:eastAsia="nl-BE"/>
        </w:rPr>
        <w:t>van binnen naar buiten toe</w:t>
      </w:r>
      <w:r w:rsidR="0035119C" w:rsidRPr="0035119C">
        <w:rPr>
          <w:rFonts w:ascii="Tahoma" w:eastAsia="Times New Roman" w:hAnsi="Tahoma" w:cs="Tahoma"/>
          <w:sz w:val="16"/>
          <w:szCs w:val="16"/>
          <w:lang w:eastAsia="nl-BE"/>
        </w:rPr>
        <w:t xml:space="preserve"> </w:t>
      </w:r>
      <w:r w:rsidR="0035119C">
        <w:rPr>
          <w:rFonts w:ascii="Tahoma" w:eastAsia="Times New Roman" w:hAnsi="Tahoma" w:cs="Tahoma"/>
          <w:sz w:val="16"/>
          <w:szCs w:val="16"/>
          <w:lang w:eastAsia="nl-BE"/>
        </w:rPr>
        <w:t>bij</w:t>
      </w:r>
      <w:r w:rsidR="0035119C"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gesloten positie</w:t>
      </w:r>
      <w:r w:rsidR="0076054C">
        <w:rPr>
          <w:rFonts w:ascii="Tahoma" w:eastAsia="Times New Roman" w:hAnsi="Tahoma" w:cs="Tahoma"/>
          <w:sz w:val="16"/>
          <w:szCs w:val="16"/>
          <w:lang w:eastAsia="nl-BE"/>
        </w:rPr>
        <w:t xml:space="preserve"> </w:t>
      </w:r>
    </w:p>
    <w:p w14:paraId="181A292C" w14:textId="77777777" w:rsidR="003D7783" w:rsidRDefault="003D7783" w:rsidP="00F7082E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</w:p>
    <w:p w14:paraId="3EAA4B5C" w14:textId="77777777" w:rsidR="003D7783" w:rsidRDefault="003D7783" w:rsidP="00F7082E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</w:p>
    <w:p w14:paraId="2619E21D" w14:textId="77777777" w:rsidR="00E01F30" w:rsidRPr="004D5C15" w:rsidRDefault="00AF1003" w:rsidP="00F7082E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  <w:r w:rsidRPr="004D5C15"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  <w:t>Doekbuis</w:t>
      </w:r>
    </w:p>
    <w:p w14:paraId="4A043645" w14:textId="77777777" w:rsidR="006247A9" w:rsidRDefault="006247A9" w:rsidP="006247A9">
      <w:pPr>
        <w:pStyle w:val="ListParagraph"/>
        <w:numPr>
          <w:ilvl w:val="0"/>
          <w:numId w:val="24"/>
        </w:numPr>
        <w:spacing w:after="120" w:line="240" w:lineRule="auto"/>
        <w:rPr>
          <w:rFonts w:ascii="Tahoma" w:hAnsi="Tahoma" w:cs="Tahoma"/>
          <w:sz w:val="16"/>
          <w:szCs w:val="16"/>
        </w:rPr>
      </w:pPr>
      <w:r w:rsidRPr="006247A9">
        <w:rPr>
          <w:rFonts w:ascii="Tahoma" w:hAnsi="Tahoma" w:cs="Tahoma"/>
          <w:sz w:val="16"/>
          <w:szCs w:val="16"/>
        </w:rPr>
        <w:t>De doekbuis met doekgleuf is</w:t>
      </w:r>
      <w:r w:rsidR="00FE6E63">
        <w:rPr>
          <w:rFonts w:ascii="Tahoma" w:hAnsi="Tahoma" w:cs="Tahoma"/>
          <w:sz w:val="16"/>
          <w:szCs w:val="16"/>
        </w:rPr>
        <w:t xml:space="preserve"> vervaardigd uit verzinkt staal</w:t>
      </w:r>
    </w:p>
    <w:p w14:paraId="1EA2D6B3" w14:textId="77777777" w:rsidR="000D4FE1" w:rsidRDefault="006247A9" w:rsidP="000D4FE1">
      <w:pPr>
        <w:pStyle w:val="ListParagraph"/>
        <w:numPr>
          <w:ilvl w:val="0"/>
          <w:numId w:val="24"/>
        </w:numPr>
        <w:spacing w:after="120" w:line="240" w:lineRule="auto"/>
        <w:rPr>
          <w:rFonts w:ascii="Tahoma" w:hAnsi="Tahoma" w:cs="Tahoma"/>
          <w:sz w:val="16"/>
          <w:szCs w:val="16"/>
        </w:rPr>
      </w:pPr>
      <w:r w:rsidRPr="006247A9">
        <w:rPr>
          <w:rFonts w:ascii="Tahoma" w:hAnsi="Tahoma" w:cs="Tahoma"/>
          <w:sz w:val="16"/>
          <w:szCs w:val="16"/>
        </w:rPr>
        <w:t xml:space="preserve">De doekbuis is voorzien van een </w:t>
      </w:r>
      <w:r w:rsidRPr="006247A9">
        <w:rPr>
          <w:rFonts w:ascii="Tahoma" w:hAnsi="Tahoma" w:cs="Tahoma"/>
          <w:sz w:val="16"/>
          <w:szCs w:val="16"/>
          <w:u w:val="single"/>
        </w:rPr>
        <w:t xml:space="preserve">verzonken </w:t>
      </w:r>
      <w:r w:rsidRPr="003D7783">
        <w:rPr>
          <w:rFonts w:ascii="Tahoma" w:hAnsi="Tahoma" w:cs="Tahoma"/>
          <w:sz w:val="16"/>
          <w:szCs w:val="16"/>
          <w:u w:val="single"/>
        </w:rPr>
        <w:t>doekgleuf</w:t>
      </w:r>
      <w:r w:rsidRPr="003D7783">
        <w:rPr>
          <w:rFonts w:ascii="Tahoma" w:hAnsi="Tahoma" w:cs="Tahoma"/>
          <w:sz w:val="16"/>
          <w:szCs w:val="16"/>
        </w:rPr>
        <w:t xml:space="preserve"> </w:t>
      </w:r>
      <w:r w:rsidR="000D4FE1" w:rsidRPr="003D7783">
        <w:rPr>
          <w:rFonts w:ascii="Tahoma" w:hAnsi="Tahoma" w:cs="Tahoma"/>
          <w:sz w:val="16"/>
          <w:szCs w:val="16"/>
        </w:rPr>
        <w:t xml:space="preserve">om de indrukking van de </w:t>
      </w:r>
      <w:proofErr w:type="spellStart"/>
      <w:r w:rsidR="000D4FE1" w:rsidRPr="003D7783">
        <w:rPr>
          <w:rFonts w:ascii="Tahoma" w:hAnsi="Tahoma" w:cs="Tahoma"/>
          <w:sz w:val="16"/>
          <w:szCs w:val="16"/>
        </w:rPr>
        <w:t>doeklus</w:t>
      </w:r>
      <w:proofErr w:type="spellEnd"/>
      <w:r w:rsidR="000D4FE1" w:rsidRPr="003D7783">
        <w:rPr>
          <w:rFonts w:ascii="Tahoma" w:hAnsi="Tahoma" w:cs="Tahoma"/>
          <w:sz w:val="16"/>
          <w:szCs w:val="16"/>
        </w:rPr>
        <w:t xml:space="preserve"> te beperken</w:t>
      </w:r>
    </w:p>
    <w:p w14:paraId="68135E80" w14:textId="77777777" w:rsidR="006247A9" w:rsidRDefault="006247A9" w:rsidP="006247A9">
      <w:pPr>
        <w:pStyle w:val="ListParagraph"/>
        <w:numPr>
          <w:ilvl w:val="0"/>
          <w:numId w:val="24"/>
        </w:numPr>
        <w:spacing w:after="120" w:line="240" w:lineRule="auto"/>
        <w:rPr>
          <w:rFonts w:ascii="Tahoma" w:hAnsi="Tahoma" w:cs="Tahoma"/>
          <w:sz w:val="16"/>
          <w:szCs w:val="16"/>
        </w:rPr>
      </w:pPr>
      <w:r w:rsidRPr="006247A9">
        <w:rPr>
          <w:rFonts w:ascii="Tahoma" w:hAnsi="Tahoma" w:cs="Tahoma"/>
          <w:sz w:val="16"/>
          <w:szCs w:val="16"/>
        </w:rPr>
        <w:t xml:space="preserve">Voorzien van </w:t>
      </w:r>
      <w:r w:rsidRPr="006247A9">
        <w:rPr>
          <w:rFonts w:ascii="Tahoma" w:hAnsi="Tahoma" w:cs="Tahoma"/>
          <w:sz w:val="16"/>
          <w:szCs w:val="16"/>
          <w:u w:val="single"/>
        </w:rPr>
        <w:t>gepatenteerde conische doek</w:t>
      </w:r>
      <w:r w:rsidR="006D2793">
        <w:rPr>
          <w:rFonts w:ascii="Tahoma" w:hAnsi="Tahoma" w:cs="Tahoma"/>
          <w:sz w:val="16"/>
          <w:szCs w:val="16"/>
          <w:u w:val="single"/>
        </w:rPr>
        <w:t>buis</w:t>
      </w:r>
      <w:r w:rsidRPr="006247A9">
        <w:rPr>
          <w:rFonts w:ascii="Tahoma" w:hAnsi="Tahoma" w:cs="Tahoma"/>
          <w:sz w:val="16"/>
          <w:szCs w:val="16"/>
          <w:u w:val="single"/>
        </w:rPr>
        <w:t>proppen</w:t>
      </w:r>
      <w:r w:rsidRPr="006247A9">
        <w:rPr>
          <w:rFonts w:ascii="Tahoma" w:hAnsi="Tahoma" w:cs="Tahoma"/>
          <w:sz w:val="16"/>
          <w:szCs w:val="16"/>
        </w:rPr>
        <w:t xml:space="preserve"> (kegelvormig) om de dikkere uitei</w:t>
      </w:r>
      <w:r w:rsidR="00FE6E63">
        <w:rPr>
          <w:rFonts w:ascii="Tahoma" w:hAnsi="Tahoma" w:cs="Tahoma"/>
          <w:sz w:val="16"/>
          <w:szCs w:val="16"/>
        </w:rPr>
        <w:t>nden van de rits te compenseren</w:t>
      </w:r>
    </w:p>
    <w:p w14:paraId="4A1D4DA9" w14:textId="77777777" w:rsidR="006247A9" w:rsidRDefault="006247A9" w:rsidP="006247A9">
      <w:pPr>
        <w:pStyle w:val="ListParagraph"/>
        <w:numPr>
          <w:ilvl w:val="0"/>
          <w:numId w:val="24"/>
        </w:numPr>
        <w:spacing w:after="120" w:line="240" w:lineRule="auto"/>
        <w:rPr>
          <w:rFonts w:ascii="Tahoma" w:hAnsi="Tahoma" w:cs="Tahoma"/>
          <w:sz w:val="16"/>
          <w:szCs w:val="16"/>
        </w:rPr>
      </w:pPr>
      <w:r w:rsidRPr="006247A9">
        <w:rPr>
          <w:rFonts w:ascii="Tahoma" w:hAnsi="Tahoma" w:cs="Tahoma"/>
          <w:sz w:val="16"/>
          <w:szCs w:val="16"/>
        </w:rPr>
        <w:t xml:space="preserve">Voorzien van het mannelijke deel van de elektrische fiche </w:t>
      </w:r>
      <w:r w:rsidR="00FE6E63">
        <w:rPr>
          <w:rFonts w:ascii="Tahoma" w:hAnsi="Tahoma" w:cs="Tahoma"/>
          <w:sz w:val="16"/>
          <w:szCs w:val="16"/>
          <w:u w:val="single"/>
        </w:rPr>
        <w:t xml:space="preserve">(Connect </w:t>
      </w:r>
      <w:r w:rsidRPr="006247A9">
        <w:rPr>
          <w:rFonts w:ascii="Tahoma" w:hAnsi="Tahoma" w:cs="Tahoma"/>
          <w:sz w:val="16"/>
          <w:szCs w:val="16"/>
          <w:u w:val="single"/>
        </w:rPr>
        <w:t>&amp;</w:t>
      </w:r>
      <w:r w:rsidR="00FE6E63">
        <w:rPr>
          <w:rFonts w:ascii="Tahoma" w:hAnsi="Tahoma" w:cs="Tahoma"/>
          <w:sz w:val="16"/>
          <w:szCs w:val="16"/>
          <w:u w:val="single"/>
        </w:rPr>
        <w:t xml:space="preserve"> </w:t>
      </w:r>
      <w:r w:rsidRPr="006247A9">
        <w:rPr>
          <w:rFonts w:ascii="Tahoma" w:hAnsi="Tahoma" w:cs="Tahoma"/>
          <w:sz w:val="16"/>
          <w:szCs w:val="16"/>
          <w:u w:val="single"/>
        </w:rPr>
        <w:t>Go-technologie)</w:t>
      </w:r>
      <w:r w:rsidR="00FE6E63">
        <w:rPr>
          <w:rFonts w:ascii="Tahoma" w:hAnsi="Tahoma" w:cs="Tahoma"/>
          <w:sz w:val="16"/>
          <w:szCs w:val="16"/>
        </w:rPr>
        <w:t xml:space="preserve">: makkelijke (de)montage van de </w:t>
      </w:r>
      <w:proofErr w:type="spellStart"/>
      <w:r w:rsidRPr="006247A9">
        <w:rPr>
          <w:rFonts w:ascii="Tahoma" w:hAnsi="Tahoma" w:cs="Tahoma"/>
          <w:sz w:val="16"/>
          <w:szCs w:val="16"/>
        </w:rPr>
        <w:t>doekrol</w:t>
      </w:r>
      <w:proofErr w:type="spellEnd"/>
      <w:r w:rsidRPr="006247A9">
        <w:rPr>
          <w:rFonts w:ascii="Tahoma" w:hAnsi="Tahoma" w:cs="Tahoma"/>
          <w:sz w:val="16"/>
          <w:szCs w:val="16"/>
        </w:rPr>
        <w:t xml:space="preserve"> </w:t>
      </w:r>
      <w:r w:rsidR="00FE6E63">
        <w:rPr>
          <w:rFonts w:ascii="Tahoma" w:hAnsi="Tahoma" w:cs="Tahoma"/>
          <w:sz w:val="16"/>
          <w:szCs w:val="16"/>
        </w:rPr>
        <w:t>in de kast</w:t>
      </w:r>
    </w:p>
    <w:p w14:paraId="61391B38" w14:textId="77777777" w:rsidR="006247A9" w:rsidRDefault="00FE6E63" w:rsidP="006247A9">
      <w:pPr>
        <w:pStyle w:val="ListParagraph"/>
        <w:numPr>
          <w:ilvl w:val="0"/>
          <w:numId w:val="24"/>
        </w:numPr>
        <w:spacing w:after="120" w:line="240" w:lineRule="auto"/>
        <w:ind w:left="714" w:hanging="357"/>
        <w:contextualSpacing w:val="0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De </w:t>
      </w:r>
      <w:proofErr w:type="spellStart"/>
      <w:r>
        <w:rPr>
          <w:rFonts w:ascii="Tahoma" w:hAnsi="Tahoma" w:cs="Tahoma"/>
          <w:sz w:val="16"/>
          <w:szCs w:val="16"/>
        </w:rPr>
        <w:t>d</w:t>
      </w:r>
      <w:r w:rsidR="006247A9" w:rsidRPr="006247A9">
        <w:rPr>
          <w:rFonts w:ascii="Tahoma" w:hAnsi="Tahoma" w:cs="Tahoma"/>
          <w:sz w:val="16"/>
          <w:szCs w:val="16"/>
        </w:rPr>
        <w:t>oekrol</w:t>
      </w:r>
      <w:proofErr w:type="spellEnd"/>
      <w:r w:rsidR="006247A9" w:rsidRPr="006247A9">
        <w:rPr>
          <w:rFonts w:ascii="Tahoma" w:hAnsi="Tahoma" w:cs="Tahoma"/>
          <w:sz w:val="16"/>
          <w:szCs w:val="16"/>
        </w:rPr>
        <w:t xml:space="preserve"> is aan de voorkant</w:t>
      </w:r>
      <w:r w:rsidR="00B76C20">
        <w:rPr>
          <w:rFonts w:ascii="Tahoma" w:hAnsi="Tahoma" w:cs="Tahoma"/>
          <w:sz w:val="16"/>
          <w:szCs w:val="16"/>
        </w:rPr>
        <w:t xml:space="preserve"> van de kast</w:t>
      </w:r>
      <w:r w:rsidR="006247A9" w:rsidRPr="006247A9">
        <w:rPr>
          <w:rFonts w:ascii="Tahoma" w:hAnsi="Tahoma" w:cs="Tahoma"/>
          <w:sz w:val="16"/>
          <w:szCs w:val="16"/>
        </w:rPr>
        <w:t xml:space="preserve"> uitneembaar; vanuit dit standpunt wordt de li</w:t>
      </w:r>
      <w:r>
        <w:rPr>
          <w:rFonts w:ascii="Tahoma" w:hAnsi="Tahoma" w:cs="Tahoma"/>
          <w:sz w:val="16"/>
          <w:szCs w:val="16"/>
        </w:rPr>
        <w:t>nkse of rechtse positie bepaald</w:t>
      </w:r>
    </w:p>
    <w:p w14:paraId="66D6107A" w14:textId="77777777" w:rsidR="0024450E" w:rsidRDefault="0024450E" w:rsidP="0024450E">
      <w:pPr>
        <w:spacing w:after="120" w:line="240" w:lineRule="auto"/>
        <w:rPr>
          <w:rFonts w:ascii="Tahoma" w:hAnsi="Tahoma" w:cs="Tahoma"/>
          <w:sz w:val="16"/>
          <w:szCs w:val="16"/>
        </w:rPr>
      </w:pPr>
    </w:p>
    <w:p w14:paraId="3D43100E" w14:textId="77777777" w:rsidR="0024450E" w:rsidRDefault="0024450E" w:rsidP="0024450E">
      <w:pPr>
        <w:spacing w:after="120" w:line="240" w:lineRule="auto"/>
        <w:rPr>
          <w:rFonts w:ascii="Tahoma" w:hAnsi="Tahoma" w:cs="Tahoma"/>
          <w:sz w:val="16"/>
          <w:szCs w:val="16"/>
        </w:rPr>
      </w:pPr>
    </w:p>
    <w:p w14:paraId="50CBCCF7" w14:textId="77777777" w:rsidR="00693722" w:rsidRDefault="00693722" w:rsidP="0024450E">
      <w:pPr>
        <w:spacing w:after="120" w:line="240" w:lineRule="auto"/>
        <w:rPr>
          <w:rFonts w:ascii="Tahoma" w:hAnsi="Tahoma" w:cs="Tahoma"/>
          <w:sz w:val="16"/>
          <w:szCs w:val="16"/>
        </w:rPr>
      </w:pPr>
    </w:p>
    <w:p w14:paraId="3582FE71" w14:textId="77777777" w:rsidR="00693722" w:rsidRDefault="00693722" w:rsidP="0024450E">
      <w:pPr>
        <w:spacing w:after="120" w:line="240" w:lineRule="auto"/>
        <w:rPr>
          <w:rFonts w:ascii="Tahoma" w:hAnsi="Tahoma" w:cs="Tahoma"/>
          <w:sz w:val="16"/>
          <w:szCs w:val="16"/>
        </w:rPr>
      </w:pPr>
    </w:p>
    <w:p w14:paraId="7D67FF4D" w14:textId="77777777" w:rsidR="00693722" w:rsidRDefault="00693722" w:rsidP="0024450E">
      <w:pPr>
        <w:spacing w:after="120" w:line="240" w:lineRule="auto"/>
        <w:rPr>
          <w:rFonts w:ascii="Tahoma" w:hAnsi="Tahoma" w:cs="Tahoma"/>
          <w:sz w:val="16"/>
          <w:szCs w:val="16"/>
        </w:rPr>
      </w:pPr>
    </w:p>
    <w:p w14:paraId="19BA2D67" w14:textId="77777777" w:rsidR="00693722" w:rsidRDefault="00693722" w:rsidP="0024450E">
      <w:pPr>
        <w:spacing w:after="120" w:line="240" w:lineRule="auto"/>
        <w:rPr>
          <w:rFonts w:ascii="Tahoma" w:hAnsi="Tahoma" w:cs="Tahoma"/>
          <w:sz w:val="16"/>
          <w:szCs w:val="16"/>
        </w:rPr>
      </w:pPr>
    </w:p>
    <w:p w14:paraId="166C88C9" w14:textId="77777777" w:rsidR="00693722" w:rsidRDefault="00693722" w:rsidP="0024450E">
      <w:pPr>
        <w:spacing w:after="120" w:line="240" w:lineRule="auto"/>
        <w:rPr>
          <w:rFonts w:ascii="Tahoma" w:hAnsi="Tahoma" w:cs="Tahoma"/>
          <w:sz w:val="16"/>
          <w:szCs w:val="16"/>
        </w:rPr>
      </w:pPr>
    </w:p>
    <w:p w14:paraId="5CC83B9E" w14:textId="77777777" w:rsidR="00693722" w:rsidRPr="0024450E" w:rsidRDefault="00693722" w:rsidP="0024450E">
      <w:pPr>
        <w:spacing w:after="120" w:line="240" w:lineRule="auto"/>
        <w:rPr>
          <w:rFonts w:ascii="Tahoma" w:hAnsi="Tahoma" w:cs="Tahoma"/>
          <w:sz w:val="16"/>
          <w:szCs w:val="16"/>
        </w:rPr>
      </w:pPr>
    </w:p>
    <w:p w14:paraId="08A409DF" w14:textId="77777777" w:rsidR="005E5BBB" w:rsidRPr="004D5C15" w:rsidRDefault="00AF1003" w:rsidP="00F7082E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  <w:r w:rsidRPr="004D5C15"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  <w:lastRenderedPageBreak/>
        <w:t>Doek</w:t>
      </w:r>
    </w:p>
    <w:p w14:paraId="181B71F4" w14:textId="77777777" w:rsidR="00AA093E" w:rsidRDefault="004443CB" w:rsidP="004443CB">
      <w:pPr>
        <w:pStyle w:val="ListParagraph"/>
        <w:numPr>
          <w:ilvl w:val="0"/>
          <w:numId w:val="23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AA093E">
        <w:rPr>
          <w:rFonts w:ascii="Tahoma" w:eastAsia="Times New Roman" w:hAnsi="Tahoma" w:cs="Tahoma"/>
          <w:sz w:val="16"/>
          <w:szCs w:val="16"/>
          <w:lang w:eastAsia="nl-BE"/>
        </w:rPr>
        <w:t>Alle doeken zijn uit één stuk, behalve als de hoogte &gt; dan de doekrolbreedte. Een horizontale lasnaad is dan aanwezig.</w:t>
      </w:r>
    </w:p>
    <w:p w14:paraId="6FEF4B1F" w14:textId="77777777" w:rsidR="00AA093E" w:rsidRDefault="004443CB" w:rsidP="00AA093E">
      <w:pPr>
        <w:pStyle w:val="ListParagraph"/>
        <w:numPr>
          <w:ilvl w:val="0"/>
          <w:numId w:val="23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AA093E">
        <w:rPr>
          <w:rFonts w:ascii="Tahoma" w:eastAsia="Times New Roman" w:hAnsi="Tahoma" w:cs="Tahoma"/>
          <w:sz w:val="16"/>
          <w:szCs w:val="16"/>
          <w:lang w:eastAsia="nl-BE"/>
        </w:rPr>
        <w:t xml:space="preserve">De verticale boorden zijn voorzien </w:t>
      </w:r>
      <w:r w:rsidR="00FB2CA1">
        <w:rPr>
          <w:rFonts w:ascii="Tahoma" w:eastAsia="Times New Roman" w:hAnsi="Tahoma" w:cs="Tahoma"/>
          <w:sz w:val="16"/>
          <w:szCs w:val="16"/>
          <w:lang w:eastAsia="nl-BE"/>
        </w:rPr>
        <w:t>van</w:t>
      </w:r>
      <w:r w:rsidRPr="00AA093E">
        <w:rPr>
          <w:rFonts w:ascii="Tahoma" w:eastAsia="Times New Roman" w:hAnsi="Tahoma" w:cs="Tahoma"/>
          <w:sz w:val="16"/>
          <w:szCs w:val="16"/>
          <w:lang w:eastAsia="nl-BE"/>
        </w:rPr>
        <w:t xml:space="preserve"> een symmetrische gele rits, </w:t>
      </w:r>
      <w:r w:rsidR="00FB2CA1">
        <w:rPr>
          <w:rFonts w:ascii="Tahoma" w:eastAsia="Times New Roman" w:hAnsi="Tahoma" w:cs="Tahoma"/>
          <w:sz w:val="16"/>
          <w:szCs w:val="16"/>
          <w:lang w:eastAsia="nl-BE"/>
        </w:rPr>
        <w:t>waardoor</w:t>
      </w:r>
      <w:r w:rsidRPr="00AA093E">
        <w:rPr>
          <w:rFonts w:ascii="Tahoma" w:eastAsia="Times New Roman" w:hAnsi="Tahoma" w:cs="Tahoma"/>
          <w:sz w:val="16"/>
          <w:szCs w:val="16"/>
          <w:lang w:eastAsia="nl-BE"/>
        </w:rPr>
        <w:t xml:space="preserve"> het </w:t>
      </w:r>
      <w:r w:rsidR="00FB2CA1">
        <w:rPr>
          <w:rFonts w:ascii="Tahoma" w:eastAsia="Times New Roman" w:hAnsi="Tahoma" w:cs="Tahoma"/>
          <w:sz w:val="16"/>
          <w:szCs w:val="16"/>
          <w:lang w:eastAsia="nl-BE"/>
        </w:rPr>
        <w:t>doek windvast in de zijgeleider zit</w:t>
      </w:r>
    </w:p>
    <w:p w14:paraId="4A21C7EB" w14:textId="77777777" w:rsidR="004443CB" w:rsidRDefault="004443CB" w:rsidP="00AA093E">
      <w:pPr>
        <w:pStyle w:val="ListParagraph"/>
        <w:numPr>
          <w:ilvl w:val="0"/>
          <w:numId w:val="23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AA093E">
        <w:rPr>
          <w:rFonts w:ascii="Tahoma" w:eastAsia="Times New Roman" w:hAnsi="Tahoma" w:cs="Tahoma"/>
          <w:sz w:val="16"/>
          <w:szCs w:val="16"/>
          <w:lang w:eastAsia="nl-BE"/>
        </w:rPr>
        <w:t>De rits wordt hoogfrequent gelast, steeds aan de mi</w:t>
      </w:r>
      <w:r w:rsidR="00FB2CA1">
        <w:rPr>
          <w:rFonts w:ascii="Tahoma" w:eastAsia="Times New Roman" w:hAnsi="Tahoma" w:cs="Tahoma"/>
          <w:sz w:val="16"/>
          <w:szCs w:val="16"/>
          <w:lang w:eastAsia="nl-BE"/>
        </w:rPr>
        <w:t>nst zichtbare zijde</w:t>
      </w:r>
    </w:p>
    <w:p w14:paraId="0CFF4C54" w14:textId="77777777" w:rsidR="007F0A64" w:rsidRDefault="007F0A64" w:rsidP="007F0A64">
      <w:pPr>
        <w:pStyle w:val="ListParagraph"/>
        <w:numPr>
          <w:ilvl w:val="0"/>
          <w:numId w:val="23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DA1C76">
        <w:rPr>
          <w:rFonts w:ascii="Tahoma" w:eastAsia="Times New Roman" w:hAnsi="Tahoma" w:cs="Tahoma"/>
          <w:sz w:val="16"/>
          <w:szCs w:val="16"/>
          <w:lang w:eastAsia="nl-BE"/>
        </w:rPr>
        <w:t>Toepasbare afmetingen doeken, zie prijslijst.</w:t>
      </w:r>
    </w:p>
    <w:p w14:paraId="391FF0B5" w14:textId="77777777" w:rsidR="007F0A64" w:rsidRPr="00AA093E" w:rsidRDefault="007F0A64" w:rsidP="007F0A64">
      <w:pPr>
        <w:pStyle w:val="ListParagraph"/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</w:p>
    <w:p w14:paraId="19622074" w14:textId="77777777" w:rsidR="007F0A64" w:rsidRPr="00DA1C76" w:rsidRDefault="007F0A64" w:rsidP="007F0A64">
      <w:pPr>
        <w:pStyle w:val="ListParagraph"/>
        <w:numPr>
          <w:ilvl w:val="0"/>
          <w:numId w:val="27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</w:rPr>
      </w:pPr>
      <w:r w:rsidRPr="00DA1C76">
        <w:rPr>
          <w:rFonts w:ascii="Tahoma" w:eastAsiaTheme="minorEastAsia" w:hAnsi="Tahoma" w:cs="Tahoma"/>
          <w:b/>
          <w:color w:val="FF0000"/>
          <w:sz w:val="16"/>
          <w:szCs w:val="16"/>
        </w:rPr>
        <w:t>Glasvezeldoek (</w:t>
      </w:r>
      <w:proofErr w:type="spellStart"/>
      <w:r w:rsidRPr="00DA1C76">
        <w:rPr>
          <w:rFonts w:ascii="Tahoma" w:eastAsiaTheme="minorEastAsia" w:hAnsi="Tahoma" w:cs="Tahoma"/>
          <w:b/>
          <w:color w:val="FF0000"/>
          <w:sz w:val="16"/>
          <w:szCs w:val="16"/>
        </w:rPr>
        <w:t>halftransparant</w:t>
      </w:r>
      <w:proofErr w:type="spellEnd"/>
      <w:r w:rsidRPr="00DA1C76">
        <w:rPr>
          <w:rFonts w:ascii="Tahoma" w:eastAsiaTheme="minorEastAsia" w:hAnsi="Tahoma" w:cs="Tahoma"/>
          <w:b/>
          <w:color w:val="FF0000"/>
          <w:sz w:val="16"/>
          <w:szCs w:val="16"/>
        </w:rPr>
        <w:t>):</w:t>
      </w:r>
    </w:p>
    <w:p w14:paraId="6483CDAB" w14:textId="77777777" w:rsidR="007F0A64" w:rsidRDefault="007F0A64" w:rsidP="007F0A64">
      <w:pPr>
        <w:pStyle w:val="ListParagraph"/>
        <w:numPr>
          <w:ilvl w:val="0"/>
          <w:numId w:val="28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proofErr w:type="spellStart"/>
      <w:r w:rsidRPr="00DA1C76">
        <w:rPr>
          <w:rFonts w:ascii="Tahoma" w:eastAsia="Times New Roman" w:hAnsi="Tahoma" w:cs="Tahoma"/>
          <w:sz w:val="16"/>
          <w:szCs w:val="16"/>
          <w:lang w:val="fr-FR" w:eastAsia="nl-BE"/>
        </w:rPr>
        <w:t>Brandklasse</w:t>
      </w:r>
      <w:proofErr w:type="spellEnd"/>
      <w:r w:rsidRPr="00DA1C76">
        <w:rPr>
          <w:rFonts w:ascii="Tahoma" w:eastAsia="Times New Roman" w:hAnsi="Tahoma" w:cs="Tahoma"/>
          <w:sz w:val="16"/>
          <w:szCs w:val="16"/>
          <w:lang w:val="fr-FR" w:eastAsia="nl-BE"/>
        </w:rPr>
        <w:t>: M1 (NFP 92503), C-s3d0 (</w:t>
      </w:r>
      <w:proofErr w:type="spellStart"/>
      <w:r w:rsidRPr="00DA1C76">
        <w:rPr>
          <w:rFonts w:ascii="Tahoma" w:eastAsia="Times New Roman" w:hAnsi="Tahoma" w:cs="Tahoma"/>
          <w:sz w:val="16"/>
          <w:szCs w:val="16"/>
          <w:lang w:val="fr-FR" w:eastAsia="nl-BE"/>
        </w:rPr>
        <w:t>Euroclass</w:t>
      </w:r>
      <w:proofErr w:type="spellEnd"/>
      <w:r w:rsidRPr="00DA1C76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EN 13501-1)</w:t>
      </w:r>
    </w:p>
    <w:p w14:paraId="2F75F68F" w14:textId="77777777" w:rsidR="007F0A64" w:rsidRPr="00DA1C76" w:rsidRDefault="007F0A64" w:rsidP="007F0A64">
      <w:pPr>
        <w:pStyle w:val="ListParagraph"/>
        <w:numPr>
          <w:ilvl w:val="0"/>
          <w:numId w:val="28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DA1C76">
        <w:rPr>
          <w:rFonts w:ascii="Tahoma" w:eastAsia="Times New Roman" w:hAnsi="Tahoma" w:cs="Tahoma"/>
          <w:sz w:val="16"/>
          <w:szCs w:val="16"/>
          <w:lang w:val="de-DE" w:eastAsia="nl-BE"/>
        </w:rPr>
        <w:t xml:space="preserve">Gewicht: ± 520-620 g/m², </w:t>
      </w:r>
      <w:proofErr w:type="spellStart"/>
      <w:r w:rsidRPr="00DA1C76">
        <w:rPr>
          <w:rFonts w:ascii="Tahoma" w:eastAsia="Times New Roman" w:hAnsi="Tahoma" w:cs="Tahoma"/>
          <w:sz w:val="16"/>
          <w:szCs w:val="16"/>
          <w:lang w:val="de-DE" w:eastAsia="nl-BE"/>
        </w:rPr>
        <w:t>dikte</w:t>
      </w:r>
      <w:proofErr w:type="spellEnd"/>
      <w:r w:rsidRPr="00DA1C76">
        <w:rPr>
          <w:rFonts w:ascii="Tahoma" w:eastAsia="Times New Roman" w:hAnsi="Tahoma" w:cs="Tahoma"/>
          <w:sz w:val="16"/>
          <w:szCs w:val="16"/>
          <w:lang w:val="de-DE" w:eastAsia="nl-BE"/>
        </w:rPr>
        <w:t>: 0,53-0,80 mm</w:t>
      </w:r>
    </w:p>
    <w:p w14:paraId="5B8092D4" w14:textId="77777777" w:rsidR="007F0A64" w:rsidRPr="00DA1C76" w:rsidRDefault="007F0A64" w:rsidP="007F0A64">
      <w:pPr>
        <w:pStyle w:val="ListParagraph"/>
        <w:spacing w:after="120" w:line="240" w:lineRule="auto"/>
        <w:ind w:left="1425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6E8DC8C6" w14:textId="77777777" w:rsidR="007F0A64" w:rsidRPr="00DA1C76" w:rsidRDefault="007F0A64" w:rsidP="007F0A64">
      <w:pPr>
        <w:pStyle w:val="ListParagraph"/>
        <w:numPr>
          <w:ilvl w:val="0"/>
          <w:numId w:val="27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</w:rPr>
      </w:pPr>
      <w:r w:rsidRPr="00DA1C76">
        <w:rPr>
          <w:rFonts w:ascii="Tahoma" w:eastAsiaTheme="minorEastAsia" w:hAnsi="Tahoma" w:cs="Tahoma"/>
          <w:b/>
          <w:color w:val="FF0000"/>
          <w:sz w:val="16"/>
          <w:szCs w:val="16"/>
        </w:rPr>
        <w:t>Glasvezeldoek (verduisterend):</w:t>
      </w:r>
    </w:p>
    <w:p w14:paraId="505C3423" w14:textId="77777777" w:rsidR="007F0A64" w:rsidRDefault="007F0A64" w:rsidP="007F0A64">
      <w:pPr>
        <w:pStyle w:val="ListParagraph"/>
        <w:numPr>
          <w:ilvl w:val="0"/>
          <w:numId w:val="29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DA1C76">
        <w:rPr>
          <w:rFonts w:ascii="Tahoma" w:eastAsia="Times New Roman" w:hAnsi="Tahoma" w:cs="Tahoma"/>
          <w:sz w:val="16"/>
          <w:szCs w:val="16"/>
          <w:lang w:eastAsia="nl-BE"/>
        </w:rPr>
        <w:t>Brandklasse: M1 (NFP 92503)</w:t>
      </w:r>
    </w:p>
    <w:p w14:paraId="7C49053E" w14:textId="77777777" w:rsidR="007F0A64" w:rsidRDefault="007F0A64" w:rsidP="007F0A64">
      <w:pPr>
        <w:pStyle w:val="ListParagraph"/>
        <w:numPr>
          <w:ilvl w:val="0"/>
          <w:numId w:val="29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de-DE" w:eastAsia="nl-BE"/>
        </w:rPr>
      </w:pPr>
      <w:r w:rsidRPr="00DA1C76">
        <w:rPr>
          <w:rFonts w:ascii="Tahoma" w:eastAsia="Times New Roman" w:hAnsi="Tahoma" w:cs="Tahoma"/>
          <w:sz w:val="16"/>
          <w:szCs w:val="16"/>
          <w:lang w:val="de-DE" w:eastAsia="nl-BE"/>
        </w:rPr>
        <w:t xml:space="preserve">Gewicht: ± 660 g/m², </w:t>
      </w:r>
      <w:proofErr w:type="spellStart"/>
      <w:r w:rsidRPr="00DA1C76">
        <w:rPr>
          <w:rFonts w:ascii="Tahoma" w:eastAsia="Times New Roman" w:hAnsi="Tahoma" w:cs="Tahoma"/>
          <w:sz w:val="16"/>
          <w:szCs w:val="16"/>
          <w:lang w:val="de-DE" w:eastAsia="nl-BE"/>
        </w:rPr>
        <w:t>dikte</w:t>
      </w:r>
      <w:proofErr w:type="spellEnd"/>
      <w:r w:rsidRPr="00DA1C76">
        <w:rPr>
          <w:rFonts w:ascii="Tahoma" w:eastAsia="Times New Roman" w:hAnsi="Tahoma" w:cs="Tahoma"/>
          <w:sz w:val="16"/>
          <w:szCs w:val="16"/>
          <w:lang w:val="de-DE" w:eastAsia="nl-BE"/>
        </w:rPr>
        <w:t>: 0,75 mm</w:t>
      </w:r>
    </w:p>
    <w:p w14:paraId="185B1642" w14:textId="77777777" w:rsidR="007F0A64" w:rsidRPr="00DA1C76" w:rsidRDefault="007F0A64" w:rsidP="007F0A64">
      <w:pPr>
        <w:pStyle w:val="ListParagraph"/>
        <w:spacing w:after="120" w:line="240" w:lineRule="auto"/>
        <w:ind w:left="1428"/>
        <w:rPr>
          <w:rFonts w:ascii="Tahoma" w:eastAsia="Times New Roman" w:hAnsi="Tahoma" w:cs="Tahoma"/>
          <w:sz w:val="16"/>
          <w:szCs w:val="16"/>
          <w:lang w:val="de-DE" w:eastAsia="nl-BE"/>
        </w:rPr>
      </w:pPr>
    </w:p>
    <w:p w14:paraId="7971A9D4" w14:textId="77777777" w:rsidR="007F0A64" w:rsidRPr="00DA1C76" w:rsidRDefault="007F0A64" w:rsidP="007F0A64">
      <w:pPr>
        <w:pStyle w:val="ListParagraph"/>
        <w:numPr>
          <w:ilvl w:val="0"/>
          <w:numId w:val="27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</w:rPr>
      </w:pPr>
      <w:r w:rsidRPr="00DA1C76">
        <w:rPr>
          <w:rFonts w:ascii="Tahoma" w:eastAsiaTheme="minorEastAsia" w:hAnsi="Tahoma" w:cs="Tahoma"/>
          <w:b/>
          <w:color w:val="FF0000"/>
          <w:sz w:val="16"/>
          <w:szCs w:val="16"/>
        </w:rPr>
        <w:t>Polyesterdoek (</w:t>
      </w:r>
      <w:proofErr w:type="spellStart"/>
      <w:r w:rsidRPr="00DA1C76">
        <w:rPr>
          <w:rFonts w:ascii="Tahoma" w:eastAsiaTheme="minorEastAsia" w:hAnsi="Tahoma" w:cs="Tahoma"/>
          <w:b/>
          <w:color w:val="FF0000"/>
          <w:sz w:val="16"/>
          <w:szCs w:val="16"/>
        </w:rPr>
        <w:t>halftransparant</w:t>
      </w:r>
      <w:proofErr w:type="spellEnd"/>
      <w:r w:rsidRPr="00DA1C76">
        <w:rPr>
          <w:rFonts w:ascii="Tahoma" w:eastAsiaTheme="minorEastAsia" w:hAnsi="Tahoma" w:cs="Tahoma"/>
          <w:b/>
          <w:color w:val="FF0000"/>
          <w:sz w:val="16"/>
          <w:szCs w:val="16"/>
        </w:rPr>
        <w:t>):</w:t>
      </w:r>
    </w:p>
    <w:p w14:paraId="188D31A3" w14:textId="77777777" w:rsidR="007F0A64" w:rsidRDefault="007F0A64" w:rsidP="007F0A64">
      <w:pPr>
        <w:pStyle w:val="ListParagraph"/>
        <w:numPr>
          <w:ilvl w:val="0"/>
          <w:numId w:val="30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proofErr w:type="spellStart"/>
      <w:r w:rsidRPr="00DA1C76">
        <w:rPr>
          <w:rFonts w:ascii="Tahoma" w:eastAsia="Times New Roman" w:hAnsi="Tahoma" w:cs="Tahoma"/>
          <w:sz w:val="16"/>
          <w:szCs w:val="16"/>
          <w:lang w:val="fr-FR" w:eastAsia="nl-BE"/>
        </w:rPr>
        <w:t>Brandklasse</w:t>
      </w:r>
      <w:proofErr w:type="spellEnd"/>
      <w:r w:rsidRPr="00DA1C76">
        <w:rPr>
          <w:rFonts w:ascii="Tahoma" w:eastAsia="Times New Roman" w:hAnsi="Tahoma" w:cs="Tahoma"/>
          <w:sz w:val="16"/>
          <w:szCs w:val="16"/>
          <w:lang w:val="fr-FR" w:eastAsia="nl-BE"/>
        </w:rPr>
        <w:t>: M1 (NFP 92503), B-s2d0 (</w:t>
      </w:r>
      <w:proofErr w:type="spellStart"/>
      <w:r w:rsidRPr="00DA1C76">
        <w:rPr>
          <w:rFonts w:ascii="Tahoma" w:eastAsia="Times New Roman" w:hAnsi="Tahoma" w:cs="Tahoma"/>
          <w:sz w:val="16"/>
          <w:szCs w:val="16"/>
          <w:lang w:val="fr-FR" w:eastAsia="nl-BE"/>
        </w:rPr>
        <w:t>Euroclass</w:t>
      </w:r>
      <w:proofErr w:type="spellEnd"/>
      <w:r w:rsidRPr="00DA1C76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EN 13501-1)</w:t>
      </w:r>
    </w:p>
    <w:p w14:paraId="7BB60B5C" w14:textId="77777777" w:rsidR="007F0A64" w:rsidRPr="00DA1C76" w:rsidRDefault="007F0A64" w:rsidP="007F0A64">
      <w:pPr>
        <w:pStyle w:val="ListParagraph"/>
        <w:numPr>
          <w:ilvl w:val="0"/>
          <w:numId w:val="30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DA1C76">
        <w:rPr>
          <w:rFonts w:ascii="Tahoma" w:eastAsia="Times New Roman" w:hAnsi="Tahoma" w:cs="Tahoma"/>
          <w:sz w:val="16"/>
          <w:szCs w:val="16"/>
          <w:lang w:eastAsia="nl-BE"/>
        </w:rPr>
        <w:t>Gewicht: ± 380-420 g/m², dikte: 0,43-0,45 mm</w:t>
      </w:r>
    </w:p>
    <w:p w14:paraId="11DEBDC3" w14:textId="77777777" w:rsidR="007F0A64" w:rsidRPr="00DA1C76" w:rsidRDefault="007F0A64" w:rsidP="007F0A64">
      <w:pPr>
        <w:pStyle w:val="ListParagraph"/>
        <w:spacing w:after="120" w:line="240" w:lineRule="auto"/>
        <w:ind w:left="1428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2922A6B3" w14:textId="77777777" w:rsidR="007F0A64" w:rsidRPr="00DA1C76" w:rsidRDefault="007F0A64" w:rsidP="007F0A64">
      <w:pPr>
        <w:pStyle w:val="ListParagraph"/>
        <w:numPr>
          <w:ilvl w:val="0"/>
          <w:numId w:val="27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</w:rPr>
      </w:pPr>
      <w:r w:rsidRPr="00DA1C76">
        <w:rPr>
          <w:rFonts w:ascii="Tahoma" w:eastAsiaTheme="minorEastAsia" w:hAnsi="Tahoma" w:cs="Tahoma"/>
          <w:b/>
          <w:color w:val="FF0000"/>
          <w:sz w:val="16"/>
          <w:szCs w:val="16"/>
        </w:rPr>
        <w:t>Polyesterdoek (verduisterend):</w:t>
      </w:r>
    </w:p>
    <w:p w14:paraId="3161F818" w14:textId="77777777" w:rsidR="007F0A64" w:rsidRDefault="007F0A64" w:rsidP="007F0A64">
      <w:pPr>
        <w:pStyle w:val="ListParagraph"/>
        <w:numPr>
          <w:ilvl w:val="0"/>
          <w:numId w:val="31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proofErr w:type="spellStart"/>
      <w:r w:rsidRPr="00DA1C76">
        <w:rPr>
          <w:rFonts w:ascii="Tahoma" w:eastAsia="Times New Roman" w:hAnsi="Tahoma" w:cs="Tahoma"/>
          <w:sz w:val="16"/>
          <w:szCs w:val="16"/>
          <w:lang w:val="fr-FR" w:eastAsia="nl-BE"/>
        </w:rPr>
        <w:t>Brandklasse</w:t>
      </w:r>
      <w:proofErr w:type="spellEnd"/>
      <w:r w:rsidRPr="00DA1C76">
        <w:rPr>
          <w:rFonts w:ascii="Tahoma" w:eastAsia="Times New Roman" w:hAnsi="Tahoma" w:cs="Tahoma"/>
          <w:sz w:val="16"/>
          <w:szCs w:val="16"/>
          <w:lang w:val="fr-FR" w:eastAsia="nl-BE"/>
        </w:rPr>
        <w:t>: M2 (NFP 92503), B-s2d0 (</w:t>
      </w:r>
      <w:proofErr w:type="spellStart"/>
      <w:r w:rsidRPr="00DA1C76">
        <w:rPr>
          <w:rFonts w:ascii="Tahoma" w:eastAsia="Times New Roman" w:hAnsi="Tahoma" w:cs="Tahoma"/>
          <w:sz w:val="16"/>
          <w:szCs w:val="16"/>
          <w:lang w:val="fr-FR" w:eastAsia="nl-BE"/>
        </w:rPr>
        <w:t>Euroclass</w:t>
      </w:r>
      <w:proofErr w:type="spellEnd"/>
      <w:r w:rsidRPr="00DA1C76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EN 13501-1)</w:t>
      </w:r>
    </w:p>
    <w:p w14:paraId="16778D1C" w14:textId="77777777" w:rsidR="007F0A64" w:rsidRPr="00DA1C76" w:rsidRDefault="007F0A64" w:rsidP="007F0A64">
      <w:pPr>
        <w:pStyle w:val="ListParagraph"/>
        <w:numPr>
          <w:ilvl w:val="0"/>
          <w:numId w:val="31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DA1C76">
        <w:rPr>
          <w:rFonts w:ascii="Tahoma" w:eastAsia="Times New Roman" w:hAnsi="Tahoma" w:cs="Tahoma"/>
          <w:sz w:val="16"/>
          <w:szCs w:val="16"/>
          <w:lang w:eastAsia="nl-BE"/>
        </w:rPr>
        <w:t>Gewicht: ± 650 g/m², dikte: 0,60 mm</w:t>
      </w:r>
    </w:p>
    <w:p w14:paraId="036D1D3A" w14:textId="77777777" w:rsidR="007F0A64" w:rsidRPr="00DA1C76" w:rsidRDefault="007F0A64" w:rsidP="007F0A64">
      <w:pPr>
        <w:pStyle w:val="ListParagraph"/>
        <w:spacing w:after="120" w:line="240" w:lineRule="auto"/>
        <w:ind w:left="1428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0C06FA70" w14:textId="77777777" w:rsidR="007F0A64" w:rsidRPr="00DA1C76" w:rsidRDefault="007F0A64" w:rsidP="007F0A64">
      <w:pPr>
        <w:pStyle w:val="ListParagraph"/>
        <w:numPr>
          <w:ilvl w:val="0"/>
          <w:numId w:val="27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</w:rPr>
      </w:pPr>
      <w:proofErr w:type="spellStart"/>
      <w:r w:rsidRPr="00DA1C76">
        <w:rPr>
          <w:rFonts w:ascii="Tahoma" w:eastAsiaTheme="minorEastAsia" w:hAnsi="Tahoma" w:cs="Tahoma"/>
          <w:b/>
          <w:color w:val="FF0000"/>
          <w:sz w:val="16"/>
          <w:szCs w:val="16"/>
        </w:rPr>
        <w:t>PVC-vrij</w:t>
      </w:r>
      <w:proofErr w:type="spellEnd"/>
      <w:r w:rsidRPr="00DA1C76">
        <w:rPr>
          <w:rFonts w:ascii="Tahoma" w:eastAsiaTheme="minorEastAsia" w:hAnsi="Tahoma" w:cs="Tahoma"/>
          <w:b/>
          <w:color w:val="FF0000"/>
          <w:sz w:val="16"/>
          <w:szCs w:val="16"/>
        </w:rPr>
        <w:t xml:space="preserve"> polyesterdoek:</w:t>
      </w:r>
    </w:p>
    <w:p w14:paraId="02C24F4B" w14:textId="77777777" w:rsidR="007F0A64" w:rsidRDefault="007F0A64" w:rsidP="007F0A64">
      <w:pPr>
        <w:pStyle w:val="ListParagraph"/>
        <w:numPr>
          <w:ilvl w:val="0"/>
          <w:numId w:val="32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de-DE" w:eastAsia="nl-BE"/>
        </w:rPr>
      </w:pPr>
      <w:r w:rsidRPr="00DA1C76">
        <w:rPr>
          <w:rFonts w:ascii="Tahoma" w:eastAsia="Times New Roman" w:hAnsi="Tahoma" w:cs="Tahoma"/>
          <w:sz w:val="16"/>
          <w:szCs w:val="16"/>
          <w:lang w:val="de-DE" w:eastAsia="nl-BE"/>
        </w:rPr>
        <w:t xml:space="preserve">Gewicht: ± 350 g/m², </w:t>
      </w:r>
      <w:proofErr w:type="spellStart"/>
      <w:r w:rsidRPr="00DA1C76">
        <w:rPr>
          <w:rFonts w:ascii="Tahoma" w:eastAsia="Times New Roman" w:hAnsi="Tahoma" w:cs="Tahoma"/>
          <w:sz w:val="16"/>
          <w:szCs w:val="16"/>
          <w:lang w:val="de-DE" w:eastAsia="nl-BE"/>
        </w:rPr>
        <w:t>dikte</w:t>
      </w:r>
      <w:proofErr w:type="spellEnd"/>
      <w:r w:rsidRPr="00DA1C76">
        <w:rPr>
          <w:rFonts w:ascii="Tahoma" w:eastAsia="Times New Roman" w:hAnsi="Tahoma" w:cs="Tahoma"/>
          <w:sz w:val="16"/>
          <w:szCs w:val="16"/>
          <w:lang w:val="de-DE" w:eastAsia="nl-BE"/>
        </w:rPr>
        <w:t>: 0,85 mm</w:t>
      </w:r>
    </w:p>
    <w:p w14:paraId="736890FD" w14:textId="77777777" w:rsidR="007F0A64" w:rsidRPr="00DA1C76" w:rsidRDefault="007F0A64" w:rsidP="007F0A64">
      <w:pPr>
        <w:pStyle w:val="ListParagraph"/>
        <w:spacing w:after="120" w:line="240" w:lineRule="auto"/>
        <w:ind w:left="1428"/>
        <w:rPr>
          <w:rFonts w:ascii="Tahoma" w:eastAsia="Times New Roman" w:hAnsi="Tahoma" w:cs="Tahoma"/>
          <w:sz w:val="16"/>
          <w:szCs w:val="16"/>
          <w:lang w:val="de-DE" w:eastAsia="nl-BE"/>
        </w:rPr>
      </w:pPr>
    </w:p>
    <w:p w14:paraId="0D8F2237" w14:textId="77777777" w:rsidR="007F0A64" w:rsidRPr="00DA1C76" w:rsidRDefault="007F0A64" w:rsidP="007F0A64">
      <w:pPr>
        <w:pStyle w:val="ListParagraph"/>
        <w:numPr>
          <w:ilvl w:val="0"/>
          <w:numId w:val="27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</w:rPr>
      </w:pPr>
      <w:proofErr w:type="spellStart"/>
      <w:r w:rsidRPr="00DA1C76">
        <w:rPr>
          <w:rFonts w:ascii="Tahoma" w:eastAsiaTheme="minorEastAsia" w:hAnsi="Tahoma" w:cs="Tahoma"/>
          <w:b/>
          <w:color w:val="FF0000"/>
          <w:sz w:val="16"/>
          <w:szCs w:val="16"/>
        </w:rPr>
        <w:t>PVC-vrij</w:t>
      </w:r>
      <w:proofErr w:type="spellEnd"/>
      <w:r w:rsidRPr="00DA1C76">
        <w:rPr>
          <w:rFonts w:ascii="Tahoma" w:eastAsiaTheme="minorEastAsia" w:hAnsi="Tahoma" w:cs="Tahoma"/>
          <w:b/>
          <w:color w:val="FF0000"/>
          <w:sz w:val="16"/>
          <w:szCs w:val="16"/>
        </w:rPr>
        <w:t xml:space="preserve"> acryldoek:</w:t>
      </w:r>
    </w:p>
    <w:p w14:paraId="47205C8A" w14:textId="77777777" w:rsidR="007F0A64" w:rsidRPr="00DA1C76" w:rsidRDefault="007F0A64" w:rsidP="007F0A64">
      <w:pPr>
        <w:pStyle w:val="ListParagraph"/>
        <w:numPr>
          <w:ilvl w:val="0"/>
          <w:numId w:val="33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de-DE" w:eastAsia="nl-BE"/>
        </w:rPr>
      </w:pPr>
      <w:r w:rsidRPr="00DA1C76">
        <w:rPr>
          <w:rFonts w:ascii="Tahoma" w:eastAsia="Times New Roman" w:hAnsi="Tahoma" w:cs="Tahoma"/>
          <w:sz w:val="16"/>
          <w:szCs w:val="16"/>
          <w:lang w:val="de-DE" w:eastAsia="nl-BE"/>
        </w:rPr>
        <w:t xml:space="preserve">Gewicht: ± 290 g/m², </w:t>
      </w:r>
      <w:proofErr w:type="spellStart"/>
      <w:r w:rsidRPr="00DA1C76">
        <w:rPr>
          <w:rFonts w:ascii="Tahoma" w:eastAsia="Times New Roman" w:hAnsi="Tahoma" w:cs="Tahoma"/>
          <w:sz w:val="16"/>
          <w:szCs w:val="16"/>
          <w:lang w:val="de-DE" w:eastAsia="nl-BE"/>
        </w:rPr>
        <w:t>dikte</w:t>
      </w:r>
      <w:proofErr w:type="spellEnd"/>
      <w:r w:rsidRPr="00DA1C76">
        <w:rPr>
          <w:rFonts w:ascii="Tahoma" w:eastAsia="Times New Roman" w:hAnsi="Tahoma" w:cs="Tahoma"/>
          <w:sz w:val="16"/>
          <w:szCs w:val="16"/>
          <w:lang w:val="de-DE" w:eastAsia="nl-BE"/>
        </w:rPr>
        <w:t>: 0,60 mm</w:t>
      </w:r>
    </w:p>
    <w:p w14:paraId="3F8AFBB1" w14:textId="77777777" w:rsidR="00FE6E63" w:rsidRDefault="00FE6E63" w:rsidP="00F7082E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</w:p>
    <w:p w14:paraId="51E67BCF" w14:textId="77777777" w:rsidR="0024450E" w:rsidRPr="008C5744" w:rsidRDefault="0024450E" w:rsidP="00F7082E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</w:p>
    <w:p w14:paraId="12288B1F" w14:textId="77777777" w:rsidR="004443CB" w:rsidRPr="004D5C15" w:rsidRDefault="004443CB" w:rsidP="00BA6BC4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  <w:r w:rsidRPr="004D5C15"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  <w:t>Zijgeleiders</w:t>
      </w:r>
    </w:p>
    <w:p w14:paraId="386DCC59" w14:textId="77777777" w:rsidR="004443CB" w:rsidRPr="004D5C15" w:rsidRDefault="004443CB" w:rsidP="004443CB">
      <w:pPr>
        <w:pStyle w:val="ListParagraph"/>
        <w:numPr>
          <w:ilvl w:val="0"/>
          <w:numId w:val="9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Vervaardigd uit </w:t>
      </w:r>
      <w:proofErr w:type="spellStart"/>
      <w:r w:rsidRPr="004D5C15">
        <w:rPr>
          <w:rFonts w:ascii="Tahoma" w:eastAsia="Times New Roman" w:hAnsi="Tahoma" w:cs="Tahoma"/>
          <w:sz w:val="16"/>
          <w:szCs w:val="16"/>
          <w:lang w:eastAsia="nl-BE"/>
        </w:rPr>
        <w:t>geëxtrudeerd</w:t>
      </w:r>
      <w:proofErr w:type="spellEnd"/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aluminium</w:t>
      </w:r>
    </w:p>
    <w:p w14:paraId="674552FD" w14:textId="77777777" w:rsidR="008D0B85" w:rsidRPr="00A4486C" w:rsidRDefault="008D0B85" w:rsidP="008D0B85">
      <w:pPr>
        <w:pStyle w:val="ListParagraph"/>
        <w:numPr>
          <w:ilvl w:val="0"/>
          <w:numId w:val="9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>
        <w:rPr>
          <w:rFonts w:ascii="Tahoma" w:eastAsia="Times New Roman" w:hAnsi="Tahoma" w:cs="Tahoma"/>
          <w:sz w:val="16"/>
          <w:szCs w:val="16"/>
          <w:lang w:eastAsia="nl-BE"/>
        </w:rPr>
        <w:t>T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ype </w:t>
      </w:r>
      <w:r w:rsidRPr="00CC0ECD">
        <w:rPr>
          <w:rFonts w:ascii="Tahoma" w:eastAsia="Times New Roman" w:hAnsi="Tahoma" w:cs="Tahoma"/>
          <w:sz w:val="16"/>
          <w:szCs w:val="16"/>
          <w:u w:val="single"/>
          <w:lang w:eastAsia="nl-BE"/>
        </w:rPr>
        <w:t>zijgeleider (S</w:t>
      </w:r>
      <w:r>
        <w:rPr>
          <w:rFonts w:ascii="Tahoma" w:eastAsia="Times New Roman" w:hAnsi="Tahoma" w:cs="Tahoma"/>
          <w:sz w:val="16"/>
          <w:szCs w:val="16"/>
          <w:u w:val="single"/>
          <w:lang w:eastAsia="nl-BE"/>
        </w:rPr>
        <w:t>)</w:t>
      </w:r>
      <w:r w:rsidRPr="00CC0ECD">
        <w:rPr>
          <w:rFonts w:ascii="Tahoma" w:eastAsia="Times New Roman" w:hAnsi="Tahoma" w:cs="Tahoma"/>
          <w:sz w:val="16"/>
          <w:szCs w:val="16"/>
          <w:lang w:eastAsia="nl-BE"/>
        </w:rPr>
        <w:t xml:space="preserve"> </w:t>
      </w:r>
      <w:r>
        <w:rPr>
          <w:rFonts w:ascii="Tahoma" w:eastAsia="Times New Roman" w:hAnsi="Tahoma" w:cs="Tahoma"/>
          <w:sz w:val="16"/>
          <w:szCs w:val="16"/>
          <w:lang w:eastAsia="nl-BE"/>
        </w:rPr>
        <w:t>(</w:t>
      </w:r>
      <w:proofErr w:type="spellStart"/>
      <w:r w:rsidRPr="004D5C15">
        <w:rPr>
          <w:rFonts w:ascii="Tahoma" w:eastAsia="Times New Roman" w:hAnsi="Tahoma" w:cs="Tahoma"/>
          <w:sz w:val="16"/>
          <w:szCs w:val="16"/>
          <w:lang w:eastAsia="nl-BE"/>
        </w:rPr>
        <w:t>twee-delig</w:t>
      </w:r>
      <w:proofErr w:type="spellEnd"/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): </w:t>
      </w:r>
      <w:r w:rsidRPr="004D5C15">
        <w:rPr>
          <w:rFonts w:ascii="Tahoma" w:eastAsia="Times New Roman" w:hAnsi="Tahoma" w:cs="Tahoma"/>
          <w:sz w:val="16"/>
          <w:szCs w:val="16"/>
          <w:u w:val="single"/>
          <w:lang w:eastAsia="nl-BE"/>
        </w:rPr>
        <w:t>B</w:t>
      </w:r>
      <w:r>
        <w:rPr>
          <w:rFonts w:ascii="Tahoma" w:eastAsia="Times New Roman" w:hAnsi="Tahoma" w:cs="Tahoma"/>
          <w:sz w:val="16"/>
          <w:szCs w:val="16"/>
          <w:u w:val="single"/>
          <w:lang w:eastAsia="nl-BE"/>
        </w:rPr>
        <w:t xml:space="preserve"> </w:t>
      </w:r>
      <w:r w:rsidRPr="004D5C15">
        <w:rPr>
          <w:rFonts w:ascii="Tahoma" w:eastAsia="Times New Roman" w:hAnsi="Tahoma" w:cs="Tahoma"/>
          <w:sz w:val="16"/>
          <w:szCs w:val="16"/>
          <w:u w:val="single"/>
          <w:lang w:eastAsia="nl-BE"/>
        </w:rPr>
        <w:t>47 x D</w:t>
      </w:r>
      <w:r>
        <w:rPr>
          <w:rFonts w:ascii="Tahoma" w:eastAsia="Times New Roman" w:hAnsi="Tahoma" w:cs="Tahoma"/>
          <w:sz w:val="16"/>
          <w:szCs w:val="16"/>
          <w:u w:val="single"/>
          <w:lang w:eastAsia="nl-BE"/>
        </w:rPr>
        <w:t xml:space="preserve"> </w:t>
      </w:r>
      <w:r w:rsidRPr="004D5C15">
        <w:rPr>
          <w:rFonts w:ascii="Tahoma" w:eastAsia="Times New Roman" w:hAnsi="Tahoma" w:cs="Tahoma"/>
          <w:sz w:val="16"/>
          <w:szCs w:val="16"/>
          <w:u w:val="single"/>
          <w:lang w:eastAsia="nl-BE"/>
        </w:rPr>
        <w:t>65 mm</w:t>
      </w:r>
    </w:p>
    <w:p w14:paraId="698D99E3" w14:textId="77777777" w:rsidR="008D0B85" w:rsidRPr="00A4486C" w:rsidRDefault="008D0B85" w:rsidP="008D0B85">
      <w:pPr>
        <w:pStyle w:val="ListParagraph"/>
        <w:numPr>
          <w:ilvl w:val="0"/>
          <w:numId w:val="9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>Zijgeleider S + u</w:t>
      </w:r>
      <w:r w:rsidRPr="00A4486C"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 xml:space="preserve">itdiepingsprofiel </w:t>
      </w:r>
      <w:r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 xml:space="preserve">U </w:t>
      </w:r>
      <w:r w:rsidRPr="00A4486C"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>(</w:t>
      </w:r>
      <w:r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 xml:space="preserve">B 47 x D 30 mm) </w:t>
      </w:r>
      <w:r w:rsidRPr="00A4486C"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 xml:space="preserve">voor plaatsing </w:t>
      </w:r>
      <w:proofErr w:type="spellStart"/>
      <w:r w:rsidRPr="00A4486C"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>muggenhor</w:t>
      </w:r>
      <w:proofErr w:type="spellEnd"/>
      <w:r w:rsidRPr="00A4486C"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 xml:space="preserve"> (vast/bewegend) tussen doek en raam</w:t>
      </w:r>
      <w:r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 xml:space="preserve"> </w:t>
      </w:r>
      <w:r w:rsidR="003D7783" w:rsidRPr="007D412A"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>+ horizontaal buisprofiel bovenaan tussen de uitdiepingsprofielen</w:t>
      </w:r>
    </w:p>
    <w:p w14:paraId="78557B78" w14:textId="77777777" w:rsidR="008D0B85" w:rsidRPr="00CA242E" w:rsidRDefault="008D0B85" w:rsidP="008D0B85">
      <w:pPr>
        <w:pStyle w:val="ListParagraph"/>
        <w:numPr>
          <w:ilvl w:val="0"/>
          <w:numId w:val="9"/>
        </w:numPr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T</w:t>
      </w:r>
      <w:r w:rsidRPr="00BE67A1">
        <w:rPr>
          <w:rFonts w:ascii="Tahoma" w:hAnsi="Tahoma" w:cs="Tahoma"/>
          <w:sz w:val="16"/>
          <w:szCs w:val="16"/>
        </w:rPr>
        <w:t xml:space="preserve">ype </w:t>
      </w:r>
      <w:r w:rsidRPr="00CC0ECD">
        <w:rPr>
          <w:rFonts w:ascii="Tahoma" w:hAnsi="Tahoma" w:cs="Tahoma"/>
          <w:sz w:val="16"/>
          <w:szCs w:val="16"/>
          <w:u w:val="single"/>
        </w:rPr>
        <w:t>koppelzijgeleider (K)</w:t>
      </w:r>
      <w:r>
        <w:rPr>
          <w:rFonts w:ascii="Tahoma" w:hAnsi="Tahoma" w:cs="Tahoma"/>
          <w:sz w:val="16"/>
          <w:szCs w:val="16"/>
        </w:rPr>
        <w:t xml:space="preserve"> </w:t>
      </w:r>
      <w:r w:rsidRPr="00BE67A1">
        <w:rPr>
          <w:rFonts w:ascii="Tahoma" w:hAnsi="Tahoma" w:cs="Tahoma"/>
          <w:sz w:val="16"/>
          <w:szCs w:val="16"/>
        </w:rPr>
        <w:t>(</w:t>
      </w:r>
      <w:proofErr w:type="spellStart"/>
      <w:r>
        <w:rPr>
          <w:rFonts w:ascii="Tahoma" w:hAnsi="Tahoma" w:cs="Tahoma"/>
          <w:sz w:val="16"/>
          <w:szCs w:val="16"/>
        </w:rPr>
        <w:t>drie</w:t>
      </w:r>
      <w:r w:rsidRPr="00BE67A1">
        <w:rPr>
          <w:rFonts w:ascii="Tahoma" w:hAnsi="Tahoma" w:cs="Tahoma"/>
          <w:sz w:val="16"/>
          <w:szCs w:val="16"/>
        </w:rPr>
        <w:t>-delig</w:t>
      </w:r>
      <w:proofErr w:type="spellEnd"/>
      <w:r w:rsidRPr="00BE67A1">
        <w:rPr>
          <w:rFonts w:ascii="Tahoma" w:hAnsi="Tahoma" w:cs="Tahoma"/>
          <w:sz w:val="16"/>
          <w:szCs w:val="16"/>
        </w:rPr>
        <w:t xml:space="preserve">): </w:t>
      </w:r>
      <w:r w:rsidRPr="00BE67A1">
        <w:rPr>
          <w:rFonts w:ascii="Tahoma" w:hAnsi="Tahoma" w:cs="Tahoma"/>
          <w:sz w:val="16"/>
          <w:szCs w:val="16"/>
          <w:u w:val="single"/>
        </w:rPr>
        <w:t>B</w:t>
      </w:r>
      <w:r>
        <w:rPr>
          <w:rFonts w:ascii="Tahoma" w:hAnsi="Tahoma" w:cs="Tahoma"/>
          <w:sz w:val="16"/>
          <w:szCs w:val="16"/>
          <w:u w:val="single"/>
        </w:rPr>
        <w:t xml:space="preserve"> </w:t>
      </w:r>
      <w:r w:rsidRPr="00BE67A1">
        <w:rPr>
          <w:rFonts w:ascii="Tahoma" w:hAnsi="Tahoma" w:cs="Tahoma"/>
          <w:sz w:val="16"/>
          <w:szCs w:val="16"/>
          <w:u w:val="single"/>
        </w:rPr>
        <w:t>58 mm x D</w:t>
      </w:r>
      <w:r>
        <w:rPr>
          <w:rFonts w:ascii="Tahoma" w:hAnsi="Tahoma" w:cs="Tahoma"/>
          <w:sz w:val="16"/>
          <w:szCs w:val="16"/>
          <w:u w:val="single"/>
        </w:rPr>
        <w:t xml:space="preserve"> </w:t>
      </w:r>
      <w:r w:rsidRPr="00BE67A1">
        <w:rPr>
          <w:rFonts w:ascii="Tahoma" w:hAnsi="Tahoma" w:cs="Tahoma"/>
          <w:sz w:val="16"/>
          <w:szCs w:val="16"/>
          <w:u w:val="single"/>
        </w:rPr>
        <w:t>65 mm</w:t>
      </w:r>
    </w:p>
    <w:p w14:paraId="026E9AEA" w14:textId="77777777" w:rsidR="008D0B85" w:rsidRPr="0044204E" w:rsidRDefault="008D0B85" w:rsidP="008D0B85">
      <w:pPr>
        <w:pStyle w:val="ListParagraph"/>
        <w:numPr>
          <w:ilvl w:val="0"/>
          <w:numId w:val="9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44204E"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 xml:space="preserve">Koppelzijgeleider K + uitdiepingsprofiel U (B 58 x D 30 mm) voor plaatsing </w:t>
      </w:r>
      <w:proofErr w:type="spellStart"/>
      <w:r w:rsidRPr="0044204E"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>muggenhor</w:t>
      </w:r>
      <w:proofErr w:type="spellEnd"/>
      <w:r w:rsidRPr="0044204E"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 xml:space="preserve"> (vast/bewegend) tussen doek en raam </w:t>
      </w:r>
      <w:r w:rsidR="003D7783" w:rsidRPr="007D412A"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>+ horizontaal buisprofiel bovenaan tussen de uitdiepingsprofielen</w:t>
      </w:r>
    </w:p>
    <w:p w14:paraId="6839C145" w14:textId="77777777" w:rsidR="004443CB" w:rsidRPr="004D5C15" w:rsidRDefault="004443CB" w:rsidP="004443CB">
      <w:pPr>
        <w:pStyle w:val="ListParagraph"/>
        <w:numPr>
          <w:ilvl w:val="0"/>
          <w:numId w:val="9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Elk</w:t>
      </w:r>
      <w:r w:rsidR="00362768">
        <w:rPr>
          <w:rFonts w:ascii="Tahoma" w:eastAsia="Times New Roman" w:hAnsi="Tahoma" w:cs="Tahoma"/>
          <w:sz w:val="16"/>
          <w:szCs w:val="16"/>
          <w:lang w:eastAsia="nl-BE"/>
        </w:rPr>
        <w:t>e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screen bevat aan weerskanten een zijgeleider die rechtstreeks op het raam of in de spouwstructuur word</w:t>
      </w:r>
      <w:r w:rsidR="00362768">
        <w:rPr>
          <w:rFonts w:ascii="Tahoma" w:eastAsia="Times New Roman" w:hAnsi="Tahoma" w:cs="Tahoma"/>
          <w:sz w:val="16"/>
          <w:szCs w:val="16"/>
          <w:lang w:eastAsia="nl-BE"/>
        </w:rPr>
        <w:t>t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br/>
        <w:t xml:space="preserve">geschroefd. Aan de voorzijde zijn </w:t>
      </w:r>
      <w:r w:rsidRPr="004D5C15">
        <w:rPr>
          <w:rFonts w:ascii="Tahoma" w:eastAsia="Times New Roman" w:hAnsi="Tahoma" w:cs="Tahoma"/>
          <w:sz w:val="16"/>
          <w:szCs w:val="16"/>
          <w:u w:val="single"/>
          <w:lang w:eastAsia="nl-BE"/>
        </w:rPr>
        <w:t xml:space="preserve">geen schroeven zichtbaar 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en de zijgeleiders kunnen voor </w:t>
      </w:r>
      <w:r w:rsidRPr="004D5C15">
        <w:rPr>
          <w:rFonts w:ascii="Tahoma" w:eastAsia="Times New Roman" w:hAnsi="Tahoma" w:cs="Tahoma"/>
          <w:sz w:val="16"/>
          <w:szCs w:val="16"/>
          <w:u w:val="single"/>
          <w:lang w:eastAsia="nl-BE"/>
        </w:rPr>
        <w:t xml:space="preserve">minstens 2/3 achter slag </w:t>
      </w:r>
      <w:r w:rsidRPr="004D5C15">
        <w:rPr>
          <w:rFonts w:ascii="Tahoma" w:eastAsia="Times New Roman" w:hAnsi="Tahoma" w:cs="Tahoma"/>
          <w:sz w:val="16"/>
          <w:szCs w:val="16"/>
          <w:u w:val="single"/>
          <w:lang w:eastAsia="nl-BE"/>
        </w:rPr>
        <w:br/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worden geplaatst (om volledig achter slag te plaatsen</w:t>
      </w:r>
      <w:r w:rsidR="00362768">
        <w:rPr>
          <w:rFonts w:ascii="Tahoma" w:eastAsia="Times New Roman" w:hAnsi="Tahoma" w:cs="Tahoma"/>
          <w:sz w:val="16"/>
          <w:szCs w:val="16"/>
          <w:lang w:eastAsia="nl-BE"/>
        </w:rPr>
        <w:t>: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</w:t>
      </w:r>
      <w:r w:rsidR="00362768">
        <w:rPr>
          <w:rFonts w:ascii="Tahoma" w:eastAsia="Times New Roman" w:hAnsi="Tahoma" w:cs="Tahoma"/>
          <w:sz w:val="16"/>
          <w:szCs w:val="16"/>
          <w:lang w:eastAsia="nl-BE"/>
        </w:rPr>
        <w:t>geadviseerd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om dit </w:t>
      </w:r>
      <w:r w:rsidR="00362768">
        <w:rPr>
          <w:rFonts w:ascii="Tahoma" w:eastAsia="Times New Roman" w:hAnsi="Tahoma" w:cs="Tahoma"/>
          <w:sz w:val="16"/>
          <w:szCs w:val="16"/>
          <w:lang w:eastAsia="nl-BE"/>
        </w:rPr>
        <w:t>bij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intekenen in rekening te brengen)</w:t>
      </w:r>
    </w:p>
    <w:p w14:paraId="0AB8721A" w14:textId="77777777" w:rsidR="004443CB" w:rsidRPr="004D5C15" w:rsidRDefault="004443CB" w:rsidP="004443CB">
      <w:pPr>
        <w:pStyle w:val="ListParagraph"/>
        <w:numPr>
          <w:ilvl w:val="0"/>
          <w:numId w:val="9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De zijgeleiders zorgen samen met het gewicht van de </w:t>
      </w:r>
      <w:proofErr w:type="spellStart"/>
      <w:r w:rsidRPr="004D5C15">
        <w:rPr>
          <w:rFonts w:ascii="Tahoma" w:eastAsia="Times New Roman" w:hAnsi="Tahoma" w:cs="Tahoma"/>
          <w:sz w:val="16"/>
          <w:szCs w:val="16"/>
          <w:lang w:eastAsia="nl-BE"/>
        </w:rPr>
        <w:t>onderlat</w:t>
      </w:r>
      <w:proofErr w:type="spellEnd"/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voor d</w:t>
      </w:r>
      <w:r w:rsidR="00362768">
        <w:rPr>
          <w:rFonts w:ascii="Tahoma" w:eastAsia="Times New Roman" w:hAnsi="Tahoma" w:cs="Tahoma"/>
          <w:sz w:val="16"/>
          <w:szCs w:val="16"/>
          <w:lang w:eastAsia="nl-BE"/>
        </w:rPr>
        <w:t>e ideale geleiding van het doek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bij het op</w:t>
      </w:r>
      <w:r w:rsidR="00362768">
        <w:rPr>
          <w:rFonts w:ascii="Tahoma" w:eastAsia="Times New Roman" w:hAnsi="Tahoma" w:cs="Tahoma"/>
          <w:sz w:val="16"/>
          <w:szCs w:val="16"/>
          <w:lang w:eastAsia="nl-BE"/>
        </w:rPr>
        <w:t>-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en neer</w:t>
      </w:r>
      <w:r w:rsidR="00362768">
        <w:rPr>
          <w:rFonts w:ascii="Tahoma" w:eastAsia="Times New Roman" w:hAnsi="Tahoma" w:cs="Tahoma"/>
          <w:sz w:val="16"/>
          <w:szCs w:val="16"/>
          <w:lang w:eastAsia="nl-BE"/>
        </w:rPr>
        <w:t>-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bewegen van de </w:t>
      </w:r>
      <w:r w:rsidR="00777756" w:rsidRPr="004D5C15">
        <w:rPr>
          <w:rFonts w:ascii="Tahoma" w:eastAsia="Times New Roman" w:hAnsi="Tahoma" w:cs="Tahoma"/>
          <w:sz w:val="16"/>
          <w:szCs w:val="16"/>
          <w:lang w:eastAsia="nl-BE"/>
        </w:rPr>
        <w:t>screen</w:t>
      </w:r>
    </w:p>
    <w:p w14:paraId="60FE077D" w14:textId="77777777" w:rsidR="004443CB" w:rsidRPr="004D5C15" w:rsidRDefault="004443CB" w:rsidP="004443CB">
      <w:pPr>
        <w:pStyle w:val="ListParagraph"/>
        <w:numPr>
          <w:ilvl w:val="0"/>
          <w:numId w:val="9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De bevestiging van de kast</w:t>
      </w:r>
      <w:r w:rsidR="00362768">
        <w:rPr>
          <w:rFonts w:ascii="Tahoma" w:eastAsia="Times New Roman" w:hAnsi="Tahoma" w:cs="Tahoma"/>
          <w:sz w:val="16"/>
          <w:szCs w:val="16"/>
          <w:lang w:eastAsia="nl-BE"/>
        </w:rPr>
        <w:t xml:space="preserve"> gebeurt door middel van pennen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op </w:t>
      </w:r>
      <w:r w:rsidR="006C4688" w:rsidRPr="004D5C15">
        <w:rPr>
          <w:rFonts w:ascii="Tahoma" w:eastAsia="Times New Roman" w:hAnsi="Tahoma" w:cs="Tahoma"/>
          <w:sz w:val="16"/>
          <w:szCs w:val="16"/>
          <w:lang w:eastAsia="nl-BE"/>
        </w:rPr>
        <w:t>de kopschotten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die in de holle kamers van de zijgeleiders </w:t>
      </w:r>
      <w:r w:rsidR="009278D7" w:rsidRPr="004D5C15">
        <w:rPr>
          <w:rFonts w:ascii="Tahoma" w:eastAsia="Times New Roman" w:hAnsi="Tahoma" w:cs="Tahoma"/>
          <w:sz w:val="16"/>
          <w:szCs w:val="16"/>
          <w:lang w:eastAsia="nl-BE"/>
        </w:rPr>
        <w:t>schuiven</w:t>
      </w:r>
    </w:p>
    <w:p w14:paraId="0C724185" w14:textId="77777777" w:rsidR="004443CB" w:rsidRPr="004D5C15" w:rsidRDefault="004443CB" w:rsidP="004443CB">
      <w:pPr>
        <w:pStyle w:val="ListParagraph"/>
        <w:numPr>
          <w:ilvl w:val="0"/>
          <w:numId w:val="9"/>
        </w:numPr>
        <w:spacing w:after="120" w:line="240" w:lineRule="auto"/>
        <w:ind w:left="714" w:hanging="357"/>
        <w:contextualSpacing w:val="0"/>
        <w:rPr>
          <w:rFonts w:ascii="Tahoma" w:eastAsia="Times New Roman" w:hAnsi="Tahoma" w:cs="Tahoma"/>
          <w:sz w:val="16"/>
          <w:szCs w:val="16"/>
          <w:lang w:eastAsia="nl-BE"/>
        </w:rPr>
      </w:pP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In </w:t>
      </w:r>
      <w:r w:rsidR="00362768">
        <w:rPr>
          <w:rFonts w:ascii="Tahoma" w:eastAsia="Times New Roman" w:hAnsi="Tahoma" w:cs="Tahoma"/>
          <w:sz w:val="16"/>
          <w:szCs w:val="16"/>
          <w:lang w:eastAsia="nl-BE"/>
        </w:rPr>
        <w:t>iedere zijgeleider zit een HPVC-</w:t>
      </w:r>
      <w:proofErr w:type="spellStart"/>
      <w:r w:rsidR="00362768">
        <w:rPr>
          <w:rFonts w:ascii="Tahoma" w:eastAsia="Times New Roman" w:hAnsi="Tahoma" w:cs="Tahoma"/>
          <w:sz w:val="16"/>
          <w:szCs w:val="16"/>
          <w:lang w:eastAsia="nl-BE"/>
        </w:rPr>
        <w:t>ritsgeleider</w:t>
      </w:r>
      <w:proofErr w:type="spellEnd"/>
      <w:r w:rsidR="00362768">
        <w:rPr>
          <w:rFonts w:ascii="Tahoma" w:eastAsia="Times New Roman" w:hAnsi="Tahoma" w:cs="Tahoma"/>
          <w:sz w:val="16"/>
          <w:szCs w:val="16"/>
          <w:lang w:eastAsia="nl-BE"/>
        </w:rPr>
        <w:t xml:space="preserve"> met </w:t>
      </w:r>
      <w:proofErr w:type="spellStart"/>
      <w:r w:rsidR="00362768">
        <w:rPr>
          <w:rFonts w:ascii="Tahoma" w:eastAsia="Times New Roman" w:hAnsi="Tahoma" w:cs="Tahoma"/>
          <w:sz w:val="16"/>
          <w:szCs w:val="16"/>
          <w:lang w:eastAsia="nl-BE"/>
        </w:rPr>
        <w:t>gecoë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xtrudeerde</w:t>
      </w:r>
      <w:proofErr w:type="spellEnd"/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slijtvaste toplaag (</w:t>
      </w:r>
      <w:proofErr w:type="spellStart"/>
      <w:r w:rsidRPr="004D5C15">
        <w:rPr>
          <w:rFonts w:ascii="Tahoma" w:eastAsia="Times New Roman" w:hAnsi="Tahoma" w:cs="Tahoma"/>
          <w:sz w:val="16"/>
          <w:szCs w:val="16"/>
          <w:lang w:eastAsia="nl-BE"/>
        </w:rPr>
        <w:t>Smooth</w:t>
      </w:r>
      <w:proofErr w:type="spellEnd"/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-technologie), die voorzien is van neopreen bufferzones (60 mm lang) ter compensatie van windstoten. In deze </w:t>
      </w:r>
      <w:proofErr w:type="spellStart"/>
      <w:r w:rsidRPr="004D5C15">
        <w:rPr>
          <w:rFonts w:ascii="Tahoma" w:eastAsia="Times New Roman" w:hAnsi="Tahoma" w:cs="Tahoma"/>
          <w:sz w:val="16"/>
          <w:szCs w:val="16"/>
          <w:lang w:eastAsia="nl-BE"/>
        </w:rPr>
        <w:t>ritsgeleider</w:t>
      </w:r>
      <w:proofErr w:type="spellEnd"/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wordt de symmetrische gele rits, dewelke aan het doek gelast is, geschoven en het doek zo </w:t>
      </w:r>
      <w:r w:rsidR="00CC0ECD">
        <w:rPr>
          <w:rFonts w:ascii="Tahoma" w:eastAsia="Times New Roman" w:hAnsi="Tahoma" w:cs="Tahoma"/>
          <w:sz w:val="16"/>
          <w:szCs w:val="16"/>
          <w:lang w:eastAsia="nl-BE"/>
        </w:rPr>
        <w:t>‘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vastgehouden</w:t>
      </w:r>
      <w:r w:rsidR="00CC0ECD">
        <w:rPr>
          <w:rFonts w:ascii="Tahoma" w:eastAsia="Times New Roman" w:hAnsi="Tahoma" w:cs="Tahoma"/>
          <w:sz w:val="16"/>
          <w:szCs w:val="16"/>
          <w:lang w:eastAsia="nl-BE"/>
        </w:rPr>
        <w:t>’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. Bij correcte montage is er voldoende tolerantie voorzien tussen het doek, </w:t>
      </w:r>
      <w:r w:rsidR="00C4632B">
        <w:rPr>
          <w:rFonts w:ascii="Tahoma" w:eastAsia="Times New Roman" w:hAnsi="Tahoma" w:cs="Tahoma"/>
          <w:sz w:val="16"/>
          <w:szCs w:val="16"/>
          <w:lang w:eastAsia="nl-BE"/>
        </w:rPr>
        <w:t xml:space="preserve">de 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al</w:t>
      </w:r>
      <w:r w:rsidR="00C4632B">
        <w:rPr>
          <w:rFonts w:ascii="Tahoma" w:eastAsia="Times New Roman" w:hAnsi="Tahoma" w:cs="Tahoma"/>
          <w:sz w:val="16"/>
          <w:szCs w:val="16"/>
          <w:lang w:eastAsia="nl-BE"/>
        </w:rPr>
        <w:t>uminium zijgeleiders en de HPVC-</w:t>
      </w:r>
      <w:proofErr w:type="spellStart"/>
      <w:r w:rsidRPr="004D5C15">
        <w:rPr>
          <w:rFonts w:ascii="Tahoma" w:eastAsia="Times New Roman" w:hAnsi="Tahoma" w:cs="Tahoma"/>
          <w:sz w:val="16"/>
          <w:szCs w:val="16"/>
          <w:lang w:eastAsia="nl-BE"/>
        </w:rPr>
        <w:t>ritsgeleider</w:t>
      </w:r>
      <w:proofErr w:type="spellEnd"/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om een vlotte geleiding te garanderen</w:t>
      </w:r>
    </w:p>
    <w:p w14:paraId="16484F81" w14:textId="77777777" w:rsidR="00444A61" w:rsidRDefault="00444A61" w:rsidP="009278D7">
      <w:pPr>
        <w:spacing w:after="120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</w:p>
    <w:p w14:paraId="6F1EC693" w14:textId="77777777" w:rsidR="007F6CEC" w:rsidRDefault="007F6CEC" w:rsidP="009278D7">
      <w:pPr>
        <w:spacing w:after="120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</w:p>
    <w:p w14:paraId="0AB4F6E2" w14:textId="77777777" w:rsidR="00693722" w:rsidRDefault="00693722" w:rsidP="009278D7">
      <w:pPr>
        <w:spacing w:after="120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</w:p>
    <w:p w14:paraId="5B6FEAC8" w14:textId="77777777" w:rsidR="004443CB" w:rsidRPr="004D5C15" w:rsidRDefault="007F6CEC" w:rsidP="009278D7">
      <w:pPr>
        <w:spacing w:after="120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  <w:proofErr w:type="spellStart"/>
      <w:r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  <w:t>O</w:t>
      </w:r>
      <w:r w:rsidR="00AF1003" w:rsidRPr="004D5C15"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  <w:t>nderlat</w:t>
      </w:r>
      <w:proofErr w:type="spellEnd"/>
    </w:p>
    <w:p w14:paraId="6F8EDAB6" w14:textId="77777777" w:rsidR="006515E2" w:rsidRDefault="00EA7992" w:rsidP="006515E2">
      <w:pPr>
        <w:pStyle w:val="ListParagraph"/>
        <w:numPr>
          <w:ilvl w:val="0"/>
          <w:numId w:val="22"/>
        </w:numPr>
        <w:spacing w:after="0" w:line="240" w:lineRule="auto"/>
        <w:rPr>
          <w:rFonts w:ascii="Tahoma" w:hAnsi="Tahoma" w:cs="Tahoma"/>
          <w:sz w:val="16"/>
          <w:szCs w:val="16"/>
        </w:rPr>
      </w:pPr>
      <w:r w:rsidRPr="00BD75F4">
        <w:rPr>
          <w:rFonts w:ascii="Tahoma" w:hAnsi="Tahoma" w:cs="Tahoma"/>
          <w:sz w:val="16"/>
          <w:szCs w:val="16"/>
        </w:rPr>
        <w:t xml:space="preserve">Vervaardigd uit </w:t>
      </w:r>
      <w:proofErr w:type="spellStart"/>
      <w:r w:rsidRPr="00BD75F4">
        <w:rPr>
          <w:rFonts w:ascii="Tahoma" w:hAnsi="Tahoma" w:cs="Tahoma"/>
          <w:sz w:val="16"/>
          <w:szCs w:val="16"/>
        </w:rPr>
        <w:t>geëxtrudeerd</w:t>
      </w:r>
      <w:proofErr w:type="spellEnd"/>
      <w:r w:rsidRPr="00BD75F4">
        <w:rPr>
          <w:rFonts w:ascii="Tahoma" w:hAnsi="Tahoma" w:cs="Tahoma"/>
          <w:sz w:val="16"/>
          <w:szCs w:val="16"/>
        </w:rPr>
        <w:t xml:space="preserve"> aluminium en massief verzwaard met</w:t>
      </w:r>
      <w:r w:rsidR="00362768">
        <w:rPr>
          <w:rFonts w:ascii="Tahoma" w:hAnsi="Tahoma" w:cs="Tahoma"/>
          <w:sz w:val="16"/>
          <w:szCs w:val="16"/>
        </w:rPr>
        <w:t xml:space="preserve"> staven in gegalvaniseerd staal</w:t>
      </w:r>
    </w:p>
    <w:p w14:paraId="56697313" w14:textId="77777777" w:rsidR="006515E2" w:rsidRDefault="00EA7992" w:rsidP="006515E2">
      <w:pPr>
        <w:pStyle w:val="ListParagraph"/>
        <w:numPr>
          <w:ilvl w:val="0"/>
          <w:numId w:val="22"/>
        </w:numPr>
        <w:spacing w:after="0" w:line="240" w:lineRule="auto"/>
        <w:rPr>
          <w:rFonts w:ascii="Tahoma" w:hAnsi="Tahoma" w:cs="Tahoma"/>
          <w:sz w:val="16"/>
          <w:szCs w:val="16"/>
        </w:rPr>
      </w:pPr>
      <w:r w:rsidRPr="006515E2">
        <w:rPr>
          <w:rFonts w:ascii="Tahoma" w:hAnsi="Tahoma" w:cs="Tahoma"/>
          <w:sz w:val="16"/>
          <w:szCs w:val="16"/>
        </w:rPr>
        <w:t xml:space="preserve">Lasnaad verborgen in de </w:t>
      </w:r>
      <w:proofErr w:type="spellStart"/>
      <w:r w:rsidRPr="006515E2">
        <w:rPr>
          <w:rFonts w:ascii="Tahoma" w:hAnsi="Tahoma" w:cs="Tahoma"/>
          <w:sz w:val="16"/>
          <w:szCs w:val="16"/>
        </w:rPr>
        <w:t>onderlat</w:t>
      </w:r>
      <w:proofErr w:type="spellEnd"/>
    </w:p>
    <w:p w14:paraId="26707C97" w14:textId="77777777" w:rsidR="006515E2" w:rsidRDefault="00EA7992" w:rsidP="006515E2">
      <w:pPr>
        <w:pStyle w:val="ListParagraph"/>
        <w:numPr>
          <w:ilvl w:val="1"/>
          <w:numId w:val="22"/>
        </w:numPr>
        <w:spacing w:after="0" w:line="240" w:lineRule="auto"/>
        <w:rPr>
          <w:rFonts w:ascii="Tahoma" w:hAnsi="Tahoma" w:cs="Tahoma"/>
          <w:sz w:val="16"/>
          <w:szCs w:val="16"/>
        </w:rPr>
      </w:pPr>
      <w:r w:rsidRPr="006515E2">
        <w:rPr>
          <w:rFonts w:ascii="Tahoma" w:hAnsi="Tahoma" w:cs="Tahoma"/>
          <w:sz w:val="16"/>
          <w:szCs w:val="16"/>
        </w:rPr>
        <w:t xml:space="preserve">Afmetingen </w:t>
      </w:r>
      <w:proofErr w:type="spellStart"/>
      <w:r w:rsidRPr="006515E2">
        <w:rPr>
          <w:rFonts w:ascii="Tahoma" w:hAnsi="Tahoma" w:cs="Tahoma"/>
          <w:sz w:val="16"/>
          <w:szCs w:val="16"/>
        </w:rPr>
        <w:t>onderlat</w:t>
      </w:r>
      <w:proofErr w:type="spellEnd"/>
      <w:r w:rsidRPr="006515E2">
        <w:rPr>
          <w:rFonts w:ascii="Tahoma" w:hAnsi="Tahoma" w:cs="Tahoma"/>
          <w:sz w:val="16"/>
          <w:szCs w:val="16"/>
        </w:rPr>
        <w:t>: H 50 mm x D 30 mm (excl. afdichtingsstrip)</w:t>
      </w:r>
    </w:p>
    <w:p w14:paraId="44687AC8" w14:textId="77777777" w:rsidR="006515E2" w:rsidRDefault="00EA7992" w:rsidP="006515E2">
      <w:pPr>
        <w:pStyle w:val="ListParagraph"/>
        <w:numPr>
          <w:ilvl w:val="1"/>
          <w:numId w:val="22"/>
        </w:numPr>
        <w:spacing w:after="0" w:line="240" w:lineRule="auto"/>
        <w:rPr>
          <w:rFonts w:ascii="Tahoma" w:hAnsi="Tahoma" w:cs="Tahoma"/>
          <w:sz w:val="16"/>
          <w:szCs w:val="16"/>
        </w:rPr>
      </w:pPr>
      <w:r w:rsidRPr="006515E2">
        <w:rPr>
          <w:rFonts w:ascii="Tahoma" w:hAnsi="Tahoma" w:cs="Tahoma"/>
          <w:sz w:val="16"/>
          <w:szCs w:val="16"/>
        </w:rPr>
        <w:t xml:space="preserve">Gewicht </w:t>
      </w:r>
      <w:proofErr w:type="spellStart"/>
      <w:r w:rsidRPr="006515E2">
        <w:rPr>
          <w:rFonts w:ascii="Tahoma" w:hAnsi="Tahoma" w:cs="Tahoma"/>
          <w:sz w:val="16"/>
          <w:szCs w:val="16"/>
        </w:rPr>
        <w:t>onderlat</w:t>
      </w:r>
      <w:proofErr w:type="spellEnd"/>
      <w:r w:rsidRPr="006515E2">
        <w:rPr>
          <w:rFonts w:ascii="Tahoma" w:hAnsi="Tahoma" w:cs="Tahoma"/>
          <w:sz w:val="16"/>
          <w:szCs w:val="16"/>
        </w:rPr>
        <w:t>: 0,90 kg/lm</w:t>
      </w:r>
    </w:p>
    <w:p w14:paraId="773B20E5" w14:textId="77777777" w:rsidR="00BD75F4" w:rsidRPr="006515E2" w:rsidRDefault="00EA7992" w:rsidP="006515E2">
      <w:pPr>
        <w:pStyle w:val="ListParagraph"/>
        <w:numPr>
          <w:ilvl w:val="1"/>
          <w:numId w:val="22"/>
        </w:numPr>
        <w:spacing w:after="0" w:line="240" w:lineRule="auto"/>
        <w:rPr>
          <w:rFonts w:ascii="Tahoma" w:hAnsi="Tahoma" w:cs="Tahoma"/>
          <w:sz w:val="16"/>
          <w:szCs w:val="16"/>
          <w:lang w:val="de-DE"/>
        </w:rPr>
      </w:pPr>
      <w:r w:rsidRPr="006515E2">
        <w:rPr>
          <w:rFonts w:ascii="Tahoma" w:hAnsi="Tahoma" w:cs="Tahoma"/>
          <w:sz w:val="16"/>
          <w:szCs w:val="16"/>
          <w:lang w:val="de-DE"/>
        </w:rPr>
        <w:t xml:space="preserve">Gewicht </w:t>
      </w:r>
      <w:proofErr w:type="spellStart"/>
      <w:r w:rsidRPr="006515E2">
        <w:rPr>
          <w:rFonts w:ascii="Tahoma" w:hAnsi="Tahoma" w:cs="Tahoma"/>
          <w:sz w:val="16"/>
          <w:szCs w:val="16"/>
          <w:lang w:val="de-DE"/>
        </w:rPr>
        <w:t>verzwaring</w:t>
      </w:r>
      <w:proofErr w:type="spellEnd"/>
      <w:r w:rsidRPr="006515E2">
        <w:rPr>
          <w:rFonts w:ascii="Tahoma" w:hAnsi="Tahoma" w:cs="Tahoma"/>
          <w:sz w:val="16"/>
          <w:szCs w:val="16"/>
          <w:lang w:val="de-DE"/>
        </w:rPr>
        <w:t xml:space="preserve">: B 15 mm x H 25 mm = </w:t>
      </w:r>
      <w:r w:rsidR="009D545E" w:rsidRPr="006515E2">
        <w:rPr>
          <w:rFonts w:ascii="Tahoma" w:hAnsi="Tahoma" w:cs="Tahoma"/>
          <w:sz w:val="16"/>
          <w:szCs w:val="16"/>
          <w:lang w:val="de-DE"/>
        </w:rPr>
        <w:t>3,12</w:t>
      </w:r>
      <w:r w:rsidRPr="006515E2">
        <w:rPr>
          <w:rFonts w:ascii="Tahoma" w:hAnsi="Tahoma" w:cs="Tahoma"/>
          <w:sz w:val="16"/>
          <w:szCs w:val="16"/>
          <w:lang w:val="de-DE"/>
        </w:rPr>
        <w:t xml:space="preserve"> kg/lm</w:t>
      </w:r>
    </w:p>
    <w:p w14:paraId="3269F404" w14:textId="77777777" w:rsidR="00BD75F4" w:rsidRDefault="00EA7992" w:rsidP="00EA7992">
      <w:pPr>
        <w:pStyle w:val="ListParagraph"/>
        <w:numPr>
          <w:ilvl w:val="0"/>
          <w:numId w:val="22"/>
        </w:numPr>
        <w:spacing w:after="0" w:line="240" w:lineRule="auto"/>
        <w:rPr>
          <w:rFonts w:ascii="Tahoma" w:hAnsi="Tahoma" w:cs="Tahoma"/>
          <w:sz w:val="16"/>
          <w:szCs w:val="16"/>
        </w:rPr>
      </w:pPr>
      <w:r w:rsidRPr="004D5C15">
        <w:rPr>
          <w:rFonts w:ascii="Tahoma" w:hAnsi="Tahoma" w:cs="Tahoma"/>
          <w:sz w:val="16"/>
          <w:szCs w:val="16"/>
        </w:rPr>
        <w:t xml:space="preserve">De verzwaring is omhuld door PE-schuim om contact tussen </w:t>
      </w:r>
      <w:r w:rsidR="00362768">
        <w:rPr>
          <w:rFonts w:ascii="Tahoma" w:hAnsi="Tahoma" w:cs="Tahoma"/>
          <w:sz w:val="16"/>
          <w:szCs w:val="16"/>
        </w:rPr>
        <w:t>aluminium en staal te vermijden</w:t>
      </w:r>
    </w:p>
    <w:p w14:paraId="25C31CFD" w14:textId="77777777" w:rsidR="00BD75F4" w:rsidRDefault="00362768" w:rsidP="006515E2">
      <w:pPr>
        <w:pStyle w:val="ListParagraph"/>
        <w:numPr>
          <w:ilvl w:val="0"/>
          <w:numId w:val="22"/>
        </w:numPr>
        <w:spacing w:after="120" w:line="240" w:lineRule="auto"/>
        <w:ind w:left="714" w:hanging="357"/>
        <w:contextualSpacing w:val="0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De</w:t>
      </w:r>
      <w:r w:rsidR="00EA7992" w:rsidRPr="00BD75F4">
        <w:rPr>
          <w:rFonts w:ascii="Tahoma" w:hAnsi="Tahoma" w:cs="Tahoma"/>
          <w:sz w:val="16"/>
          <w:szCs w:val="16"/>
        </w:rPr>
        <w:t xml:space="preserve"> </w:t>
      </w:r>
      <w:proofErr w:type="spellStart"/>
      <w:r w:rsidR="00EA7992" w:rsidRPr="00BD75F4">
        <w:rPr>
          <w:rFonts w:ascii="Tahoma" w:hAnsi="Tahoma" w:cs="Tahoma"/>
          <w:sz w:val="16"/>
          <w:szCs w:val="16"/>
        </w:rPr>
        <w:t>onderlat</w:t>
      </w:r>
      <w:proofErr w:type="spellEnd"/>
      <w:r w:rsidR="00EA7992" w:rsidRPr="00BD75F4">
        <w:rPr>
          <w:rFonts w:ascii="Tahoma" w:hAnsi="Tahoma" w:cs="Tahoma"/>
          <w:sz w:val="16"/>
          <w:szCs w:val="16"/>
        </w:rPr>
        <w:t xml:space="preserve"> wordt voorzien van </w:t>
      </w:r>
      <w:r w:rsidR="00EA7992" w:rsidRPr="00BD75F4">
        <w:rPr>
          <w:rFonts w:ascii="Tahoma" w:hAnsi="Tahoma" w:cs="Tahoma"/>
          <w:sz w:val="16"/>
          <w:szCs w:val="16"/>
          <w:u w:val="single"/>
        </w:rPr>
        <w:t>kunststof proppen</w:t>
      </w:r>
      <w:r w:rsidR="00EA7992" w:rsidRPr="00BD75F4">
        <w:rPr>
          <w:rFonts w:ascii="Tahoma" w:hAnsi="Tahoma" w:cs="Tahoma"/>
          <w:sz w:val="16"/>
          <w:szCs w:val="16"/>
        </w:rPr>
        <w:t xml:space="preserve">. Verkrijgbaar in 4 kleuren: </w:t>
      </w:r>
      <w:r w:rsidR="00CC0ECD">
        <w:rPr>
          <w:rFonts w:ascii="Tahoma" w:hAnsi="Tahoma" w:cs="Tahoma"/>
          <w:color w:val="FF0000"/>
          <w:sz w:val="16"/>
          <w:szCs w:val="16"/>
        </w:rPr>
        <w:t xml:space="preserve">wit, grijs, zwart, </w:t>
      </w:r>
      <w:r w:rsidR="00EA7992" w:rsidRPr="00BD75F4">
        <w:rPr>
          <w:rFonts w:ascii="Tahoma" w:hAnsi="Tahoma" w:cs="Tahoma"/>
          <w:color w:val="FF0000"/>
          <w:sz w:val="16"/>
          <w:szCs w:val="16"/>
        </w:rPr>
        <w:t>crème</w:t>
      </w:r>
    </w:p>
    <w:p w14:paraId="493BE017" w14:textId="77777777" w:rsidR="00F375E8" w:rsidRDefault="00F375E8" w:rsidP="009335A6">
      <w:pPr>
        <w:spacing w:after="0" w:line="240" w:lineRule="auto"/>
        <w:rPr>
          <w:rFonts w:ascii="Tahoma" w:hAnsi="Tahoma" w:cs="Tahoma"/>
          <w:b/>
          <w:sz w:val="18"/>
          <w:szCs w:val="18"/>
          <w:u w:val="single"/>
        </w:rPr>
      </w:pPr>
    </w:p>
    <w:p w14:paraId="1910A574" w14:textId="77777777" w:rsidR="00F375E8" w:rsidRDefault="00F375E8" w:rsidP="009335A6">
      <w:pPr>
        <w:spacing w:after="0" w:line="240" w:lineRule="auto"/>
        <w:rPr>
          <w:rFonts w:ascii="Tahoma" w:hAnsi="Tahoma" w:cs="Tahoma"/>
          <w:b/>
          <w:sz w:val="18"/>
          <w:szCs w:val="18"/>
          <w:u w:val="single"/>
        </w:rPr>
      </w:pPr>
    </w:p>
    <w:p w14:paraId="2EA8177A" w14:textId="77777777" w:rsidR="007F6CEC" w:rsidRDefault="007F6CEC" w:rsidP="009335A6">
      <w:pPr>
        <w:spacing w:after="0" w:line="240" w:lineRule="auto"/>
        <w:rPr>
          <w:rFonts w:ascii="Tahoma" w:hAnsi="Tahoma" w:cs="Tahoma"/>
          <w:b/>
          <w:sz w:val="18"/>
          <w:szCs w:val="18"/>
          <w:u w:val="single"/>
        </w:rPr>
      </w:pPr>
    </w:p>
    <w:p w14:paraId="01996FFA" w14:textId="77777777" w:rsidR="009335A6" w:rsidRPr="00FC7EA8" w:rsidRDefault="00AF1003" w:rsidP="009335A6">
      <w:pPr>
        <w:spacing w:after="0" w:line="240" w:lineRule="auto"/>
        <w:rPr>
          <w:rFonts w:ascii="Tahoma" w:hAnsi="Tahoma" w:cs="Tahoma"/>
          <w:b/>
          <w:sz w:val="18"/>
          <w:szCs w:val="18"/>
          <w:u w:val="single"/>
        </w:rPr>
      </w:pPr>
      <w:r w:rsidRPr="00FC7EA8">
        <w:rPr>
          <w:rFonts w:ascii="Tahoma" w:hAnsi="Tahoma" w:cs="Tahoma"/>
          <w:b/>
          <w:sz w:val="18"/>
          <w:szCs w:val="18"/>
          <w:u w:val="single"/>
        </w:rPr>
        <w:t>Geleidingssysteem</w:t>
      </w:r>
    </w:p>
    <w:p w14:paraId="76697653" w14:textId="77777777" w:rsidR="009335A6" w:rsidRPr="00FC7EA8" w:rsidRDefault="009335A6" w:rsidP="00EA7992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</w:rPr>
      </w:pPr>
      <w:proofErr w:type="spellStart"/>
      <w:r w:rsidRPr="00FC7EA8">
        <w:rPr>
          <w:rFonts w:ascii="Tahoma" w:hAnsi="Tahoma" w:cs="Tahoma"/>
          <w:b/>
          <w:sz w:val="18"/>
          <w:szCs w:val="18"/>
          <w:u w:val="single"/>
        </w:rPr>
        <w:t>Smooth</w:t>
      </w:r>
      <w:proofErr w:type="spellEnd"/>
      <w:r w:rsidR="00AF1003" w:rsidRPr="00FC7EA8">
        <w:rPr>
          <w:rFonts w:ascii="Tahoma" w:hAnsi="Tahoma" w:cs="Tahoma"/>
          <w:b/>
          <w:sz w:val="18"/>
          <w:szCs w:val="18"/>
          <w:u w:val="single"/>
        </w:rPr>
        <w:t>-technologie</w:t>
      </w:r>
    </w:p>
    <w:p w14:paraId="46ED4A4F" w14:textId="77777777" w:rsidR="009335A6" w:rsidRPr="00FC7EA8" w:rsidRDefault="009335A6" w:rsidP="00F7082E">
      <w:pPr>
        <w:pStyle w:val="ListParagraph"/>
        <w:numPr>
          <w:ilvl w:val="0"/>
          <w:numId w:val="14"/>
        </w:numPr>
        <w:spacing w:after="0" w:line="240" w:lineRule="auto"/>
        <w:rPr>
          <w:rFonts w:ascii="Tahoma" w:hAnsi="Tahoma" w:cs="Tahoma"/>
          <w:sz w:val="16"/>
          <w:szCs w:val="16"/>
        </w:rPr>
      </w:pPr>
      <w:r w:rsidRPr="00FC7EA8">
        <w:rPr>
          <w:rFonts w:ascii="Tahoma" w:hAnsi="Tahoma" w:cs="Tahoma"/>
          <w:sz w:val="16"/>
          <w:szCs w:val="16"/>
        </w:rPr>
        <w:t>Dit systeem zorgt voor de geleid</w:t>
      </w:r>
      <w:r w:rsidR="00FC7EA8" w:rsidRPr="00FC7EA8">
        <w:rPr>
          <w:rFonts w:ascii="Tahoma" w:hAnsi="Tahoma" w:cs="Tahoma"/>
          <w:sz w:val="16"/>
          <w:szCs w:val="16"/>
        </w:rPr>
        <w:t xml:space="preserve">ing van de </w:t>
      </w:r>
      <w:proofErr w:type="spellStart"/>
      <w:r w:rsidR="00FC7EA8" w:rsidRPr="00FC7EA8">
        <w:rPr>
          <w:rFonts w:ascii="Tahoma" w:hAnsi="Tahoma" w:cs="Tahoma"/>
          <w:sz w:val="16"/>
          <w:szCs w:val="16"/>
        </w:rPr>
        <w:t>onderlat</w:t>
      </w:r>
      <w:proofErr w:type="spellEnd"/>
      <w:r w:rsidR="00FC7EA8" w:rsidRPr="00FC7EA8">
        <w:rPr>
          <w:rFonts w:ascii="Tahoma" w:hAnsi="Tahoma" w:cs="Tahoma"/>
          <w:sz w:val="16"/>
          <w:szCs w:val="16"/>
        </w:rPr>
        <w:t xml:space="preserve"> en het doek</w:t>
      </w:r>
    </w:p>
    <w:p w14:paraId="18489D55" w14:textId="77777777" w:rsidR="009335A6" w:rsidRPr="00FC7EA8" w:rsidRDefault="009335A6" w:rsidP="00F7082E">
      <w:pPr>
        <w:pStyle w:val="ListParagraph"/>
        <w:numPr>
          <w:ilvl w:val="0"/>
          <w:numId w:val="14"/>
        </w:numPr>
        <w:spacing w:after="0" w:line="240" w:lineRule="auto"/>
        <w:rPr>
          <w:rFonts w:ascii="Tahoma" w:hAnsi="Tahoma" w:cs="Tahoma"/>
          <w:sz w:val="16"/>
          <w:szCs w:val="16"/>
        </w:rPr>
      </w:pPr>
      <w:r w:rsidRPr="00FC7EA8">
        <w:rPr>
          <w:rFonts w:ascii="Tahoma" w:hAnsi="Tahoma" w:cs="Tahoma"/>
          <w:sz w:val="16"/>
          <w:szCs w:val="16"/>
        </w:rPr>
        <w:t xml:space="preserve">Dankzij de gepatenteerde </w:t>
      </w:r>
      <w:proofErr w:type="spellStart"/>
      <w:r w:rsidRPr="00FC7EA8">
        <w:rPr>
          <w:rFonts w:ascii="Tahoma" w:hAnsi="Tahoma" w:cs="Tahoma"/>
          <w:sz w:val="16"/>
          <w:szCs w:val="16"/>
        </w:rPr>
        <w:t>Smooth</w:t>
      </w:r>
      <w:proofErr w:type="spellEnd"/>
      <w:r w:rsidRPr="00FC7EA8">
        <w:rPr>
          <w:rFonts w:ascii="Tahoma" w:hAnsi="Tahoma" w:cs="Tahoma"/>
          <w:sz w:val="16"/>
          <w:szCs w:val="16"/>
        </w:rPr>
        <w:t xml:space="preserve">-technologie is er een vloeiende </w:t>
      </w:r>
      <w:r w:rsidR="00FC7EA8" w:rsidRPr="00FC7EA8">
        <w:rPr>
          <w:rFonts w:ascii="Tahoma" w:hAnsi="Tahoma" w:cs="Tahoma"/>
          <w:sz w:val="16"/>
          <w:szCs w:val="16"/>
        </w:rPr>
        <w:t>en</w:t>
      </w:r>
      <w:r w:rsidRPr="00FC7EA8">
        <w:rPr>
          <w:rFonts w:ascii="Tahoma" w:hAnsi="Tahoma" w:cs="Tahoma"/>
          <w:sz w:val="16"/>
          <w:szCs w:val="16"/>
        </w:rPr>
        <w:t xml:space="preserve"> geruis</w:t>
      </w:r>
      <w:r w:rsidR="006D2793">
        <w:rPr>
          <w:rFonts w:ascii="Tahoma" w:hAnsi="Tahoma" w:cs="Tahoma"/>
          <w:sz w:val="16"/>
          <w:szCs w:val="16"/>
        </w:rPr>
        <w:t>arme</w:t>
      </w:r>
      <w:r w:rsidRPr="00FC7EA8">
        <w:rPr>
          <w:rFonts w:ascii="Tahoma" w:hAnsi="Tahoma" w:cs="Tahoma"/>
          <w:sz w:val="16"/>
          <w:szCs w:val="16"/>
        </w:rPr>
        <w:t xml:space="preserve"> beweging van de rits in de </w:t>
      </w:r>
      <w:proofErr w:type="spellStart"/>
      <w:r w:rsidRPr="00FC7EA8">
        <w:rPr>
          <w:rFonts w:ascii="Tahoma" w:hAnsi="Tahoma" w:cs="Tahoma"/>
          <w:sz w:val="16"/>
          <w:szCs w:val="16"/>
        </w:rPr>
        <w:t>ritsgeleider</w:t>
      </w:r>
      <w:proofErr w:type="spellEnd"/>
      <w:r w:rsidRPr="00FC7EA8">
        <w:rPr>
          <w:rFonts w:ascii="Tahoma" w:hAnsi="Tahoma" w:cs="Tahoma"/>
          <w:sz w:val="16"/>
          <w:szCs w:val="16"/>
        </w:rPr>
        <w:t xml:space="preserve">. Deze intelligente </w:t>
      </w:r>
      <w:proofErr w:type="spellStart"/>
      <w:r w:rsidRPr="00FC7EA8">
        <w:rPr>
          <w:rFonts w:ascii="Tahoma" w:hAnsi="Tahoma" w:cs="Tahoma"/>
          <w:sz w:val="16"/>
          <w:szCs w:val="16"/>
        </w:rPr>
        <w:t>ritsgeleider</w:t>
      </w:r>
      <w:proofErr w:type="spellEnd"/>
      <w:r w:rsidRPr="00FC7EA8">
        <w:rPr>
          <w:rFonts w:ascii="Tahoma" w:hAnsi="Tahoma" w:cs="Tahoma"/>
          <w:sz w:val="16"/>
          <w:szCs w:val="16"/>
        </w:rPr>
        <w:t xml:space="preserve"> is voorzien van een gepatenteerde slijtvaste laag:</w:t>
      </w:r>
    </w:p>
    <w:p w14:paraId="34C8772F" w14:textId="77777777" w:rsidR="009335A6" w:rsidRPr="00FC7EA8" w:rsidRDefault="009335A6" w:rsidP="00F7082E">
      <w:pPr>
        <w:pStyle w:val="ListParagraph"/>
        <w:numPr>
          <w:ilvl w:val="1"/>
          <w:numId w:val="14"/>
        </w:numPr>
        <w:spacing w:after="0" w:line="240" w:lineRule="auto"/>
        <w:rPr>
          <w:rFonts w:ascii="Tahoma" w:hAnsi="Tahoma" w:cs="Tahoma"/>
          <w:sz w:val="16"/>
          <w:szCs w:val="16"/>
        </w:rPr>
      </w:pPr>
      <w:r w:rsidRPr="00FC7EA8">
        <w:rPr>
          <w:rFonts w:ascii="Tahoma" w:hAnsi="Tahoma" w:cs="Tahoma"/>
          <w:sz w:val="16"/>
          <w:szCs w:val="16"/>
        </w:rPr>
        <w:t xml:space="preserve">garandeert een strak </w:t>
      </w:r>
      <w:r w:rsidR="00FC7EA8" w:rsidRPr="00FC7EA8">
        <w:rPr>
          <w:rFonts w:ascii="Tahoma" w:hAnsi="Tahoma" w:cs="Tahoma"/>
          <w:sz w:val="16"/>
          <w:szCs w:val="16"/>
        </w:rPr>
        <w:t>en</w:t>
      </w:r>
      <w:r w:rsidR="006D2793">
        <w:rPr>
          <w:rFonts w:ascii="Tahoma" w:hAnsi="Tahoma" w:cs="Tahoma"/>
          <w:sz w:val="16"/>
          <w:szCs w:val="16"/>
        </w:rPr>
        <w:t xml:space="preserve"> rimpelarm</w:t>
      </w:r>
      <w:r w:rsidRPr="00FC7EA8">
        <w:rPr>
          <w:rFonts w:ascii="Tahoma" w:hAnsi="Tahoma" w:cs="Tahoma"/>
          <w:sz w:val="16"/>
          <w:szCs w:val="16"/>
        </w:rPr>
        <w:t xml:space="preserve"> doek</w:t>
      </w:r>
    </w:p>
    <w:p w14:paraId="09910D7C" w14:textId="77777777" w:rsidR="003578E7" w:rsidRPr="00FC7EA8" w:rsidRDefault="00FC7EA8" w:rsidP="00F7082E">
      <w:pPr>
        <w:pStyle w:val="ListParagraph"/>
        <w:numPr>
          <w:ilvl w:val="1"/>
          <w:numId w:val="14"/>
        </w:numPr>
        <w:spacing w:after="0" w:line="240" w:lineRule="auto"/>
        <w:ind w:left="1434" w:hanging="357"/>
        <w:contextualSpacing w:val="0"/>
        <w:rPr>
          <w:rFonts w:ascii="Tahoma" w:hAnsi="Tahoma" w:cs="Tahoma"/>
          <w:sz w:val="16"/>
          <w:szCs w:val="16"/>
        </w:rPr>
      </w:pPr>
      <w:r w:rsidRPr="00FC7EA8">
        <w:rPr>
          <w:rFonts w:ascii="Tahoma" w:hAnsi="Tahoma" w:cs="Tahoma"/>
          <w:sz w:val="16"/>
          <w:szCs w:val="16"/>
        </w:rPr>
        <w:t>geen nood aan</w:t>
      </w:r>
      <w:r w:rsidR="009335A6" w:rsidRPr="00FC7EA8">
        <w:rPr>
          <w:rFonts w:ascii="Tahoma" w:hAnsi="Tahoma" w:cs="Tahoma"/>
          <w:sz w:val="16"/>
          <w:szCs w:val="16"/>
        </w:rPr>
        <w:t xml:space="preserve"> jaarlijks onderhoud met een smeermiddel</w:t>
      </w:r>
    </w:p>
    <w:p w14:paraId="1CBF057F" w14:textId="77777777" w:rsidR="00FE6E63" w:rsidRDefault="00FE6E63" w:rsidP="00F7082E">
      <w:pPr>
        <w:spacing w:after="120" w:line="240" w:lineRule="auto"/>
        <w:rPr>
          <w:rFonts w:ascii="Tahoma" w:hAnsi="Tahoma" w:cs="Tahoma"/>
          <w:b/>
          <w:bCs/>
          <w:sz w:val="18"/>
          <w:szCs w:val="18"/>
          <w:highlight w:val="yellow"/>
          <w:u w:val="single"/>
        </w:rPr>
      </w:pPr>
    </w:p>
    <w:p w14:paraId="67429C7F" w14:textId="77777777" w:rsidR="007F6CEC" w:rsidRPr="00A12B9E" w:rsidRDefault="007F6CEC" w:rsidP="00F7082E">
      <w:pPr>
        <w:spacing w:after="120" w:line="240" w:lineRule="auto"/>
        <w:rPr>
          <w:rFonts w:ascii="Tahoma" w:hAnsi="Tahoma" w:cs="Tahoma"/>
          <w:b/>
          <w:bCs/>
          <w:sz w:val="18"/>
          <w:szCs w:val="18"/>
          <w:highlight w:val="yellow"/>
          <w:u w:val="single"/>
        </w:rPr>
      </w:pPr>
    </w:p>
    <w:p w14:paraId="017A994B" w14:textId="77777777" w:rsidR="00CB315F" w:rsidRPr="00CF28B3" w:rsidRDefault="00CB315F" w:rsidP="00F7082E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  <w:r w:rsidRPr="00CF28B3">
        <w:rPr>
          <w:rFonts w:ascii="Tahoma" w:hAnsi="Tahoma" w:cs="Tahoma"/>
          <w:b/>
          <w:bCs/>
          <w:sz w:val="18"/>
          <w:szCs w:val="18"/>
          <w:u w:val="single"/>
        </w:rPr>
        <w:t>Bediening</w:t>
      </w:r>
    </w:p>
    <w:p w14:paraId="57578DF6" w14:textId="77777777" w:rsidR="00FC7EA8" w:rsidRPr="00CF28B3" w:rsidRDefault="00FC7EA8" w:rsidP="00FC7EA8">
      <w:pPr>
        <w:pStyle w:val="ListParagraph"/>
        <w:numPr>
          <w:ilvl w:val="0"/>
          <w:numId w:val="14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CF28B3">
        <w:rPr>
          <w:rFonts w:ascii="Tahoma" w:eastAsia="Times New Roman" w:hAnsi="Tahoma" w:cs="Tahoma"/>
          <w:sz w:val="16"/>
          <w:szCs w:val="16"/>
          <w:lang w:eastAsia="nl-BE"/>
        </w:rPr>
        <w:t>Bediening ventilatieklep:</w:t>
      </w:r>
    </w:p>
    <w:p w14:paraId="54EE0DA7" w14:textId="77777777" w:rsidR="00FC7EA8" w:rsidRPr="00CF28B3" w:rsidRDefault="00FC7EA8" w:rsidP="00FC7EA8">
      <w:pPr>
        <w:pStyle w:val="ListParagraph"/>
        <w:numPr>
          <w:ilvl w:val="1"/>
          <w:numId w:val="14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CF28B3"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>stangbediening</w:t>
      </w:r>
      <w:r w:rsidRPr="00CF28B3">
        <w:rPr>
          <w:rFonts w:ascii="Tahoma" w:eastAsia="Times New Roman" w:hAnsi="Tahoma" w:cs="Tahoma"/>
          <w:sz w:val="16"/>
          <w:szCs w:val="16"/>
          <w:lang w:eastAsia="nl-BE"/>
        </w:rPr>
        <w:t xml:space="preserve">: </w:t>
      </w:r>
    </w:p>
    <w:p w14:paraId="4B8EAB90" w14:textId="77777777" w:rsidR="00FC7EA8" w:rsidRPr="00CF28B3" w:rsidRDefault="00FC7EA8" w:rsidP="00FC7EA8">
      <w:pPr>
        <w:pStyle w:val="ListParagraph"/>
        <w:numPr>
          <w:ilvl w:val="2"/>
          <w:numId w:val="14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CF28B3">
        <w:rPr>
          <w:rFonts w:ascii="Tahoma" w:eastAsia="Times New Roman" w:hAnsi="Tahoma" w:cs="Tahoma"/>
          <w:sz w:val="16"/>
          <w:szCs w:val="16"/>
          <w:lang w:eastAsia="nl-BE"/>
        </w:rPr>
        <w:t>vast of afneembaar</w:t>
      </w:r>
    </w:p>
    <w:p w14:paraId="3B58A2BB" w14:textId="77777777" w:rsidR="00FC7EA8" w:rsidRPr="00CF28B3" w:rsidRDefault="00FC7EA8" w:rsidP="00FC7EA8">
      <w:pPr>
        <w:pStyle w:val="ListParagraph"/>
        <w:numPr>
          <w:ilvl w:val="2"/>
          <w:numId w:val="14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CF28B3">
        <w:rPr>
          <w:rFonts w:ascii="Tahoma" w:eastAsia="Times New Roman" w:hAnsi="Tahoma" w:cs="Tahoma"/>
          <w:sz w:val="16"/>
          <w:szCs w:val="16"/>
          <w:lang w:eastAsia="nl-BE"/>
        </w:rPr>
        <w:t xml:space="preserve">verkrijgbaar in </w:t>
      </w:r>
      <w:r w:rsidR="00CC0ECD" w:rsidRPr="00CF28B3"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>wit, crème, zwart</w:t>
      </w:r>
    </w:p>
    <w:p w14:paraId="5267BD98" w14:textId="77777777" w:rsidR="00FC7EA8" w:rsidRPr="00CF28B3" w:rsidRDefault="00FC7EA8" w:rsidP="00FC7EA8">
      <w:pPr>
        <w:pStyle w:val="ListParagraph"/>
        <w:numPr>
          <w:ilvl w:val="1"/>
          <w:numId w:val="14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CF28B3"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 xml:space="preserve">motorbediening: </w:t>
      </w:r>
      <w:r w:rsidRPr="00CF28B3">
        <w:rPr>
          <w:rFonts w:ascii="Tahoma" w:eastAsia="Times New Roman" w:hAnsi="Tahoma" w:cs="Tahoma"/>
          <w:sz w:val="16"/>
          <w:szCs w:val="16"/>
          <w:lang w:eastAsia="nl-BE"/>
        </w:rPr>
        <w:t>24VDC-motor</w:t>
      </w:r>
    </w:p>
    <w:p w14:paraId="70E14C01" w14:textId="77777777" w:rsidR="00CB315F" w:rsidRPr="00CF28B3" w:rsidRDefault="00FC7EA8" w:rsidP="00CC0ECD">
      <w:pPr>
        <w:pStyle w:val="ListParagraph"/>
        <w:numPr>
          <w:ilvl w:val="0"/>
          <w:numId w:val="14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CF28B3">
        <w:rPr>
          <w:rFonts w:ascii="Tahoma" w:eastAsia="Times New Roman" w:hAnsi="Tahoma" w:cs="Tahoma"/>
          <w:sz w:val="16"/>
          <w:szCs w:val="16"/>
          <w:lang w:eastAsia="nl-BE"/>
        </w:rPr>
        <w:t>Bediening screen</w:t>
      </w:r>
      <w:r w:rsidRPr="00293931">
        <w:rPr>
          <w:rFonts w:ascii="Tahoma" w:eastAsia="Times New Roman" w:hAnsi="Tahoma" w:cs="Tahoma"/>
          <w:sz w:val="16"/>
          <w:szCs w:val="16"/>
          <w:lang w:eastAsia="nl-BE"/>
        </w:rPr>
        <w:t>:</w:t>
      </w:r>
      <w:r w:rsidR="00CC0ECD" w:rsidRPr="00293931">
        <w:rPr>
          <w:rFonts w:ascii="Tahoma" w:eastAsia="Times New Roman" w:hAnsi="Tahoma" w:cs="Tahoma"/>
          <w:sz w:val="16"/>
          <w:szCs w:val="16"/>
          <w:lang w:eastAsia="nl-BE"/>
        </w:rPr>
        <w:t xml:space="preserve"> </w:t>
      </w:r>
      <w:r w:rsidRPr="00293931">
        <w:rPr>
          <w:rFonts w:ascii="Tahoma" w:eastAsia="Times New Roman" w:hAnsi="Tahoma" w:cs="Tahoma"/>
          <w:sz w:val="16"/>
          <w:szCs w:val="16"/>
          <w:lang w:eastAsia="nl-BE"/>
        </w:rPr>
        <w:t>elektrisch</w:t>
      </w:r>
      <w:r w:rsidR="007F6CEC" w:rsidRPr="00293931">
        <w:rPr>
          <w:rFonts w:ascii="Tahoma" w:eastAsia="Times New Roman" w:hAnsi="Tahoma" w:cs="Tahoma"/>
          <w:sz w:val="16"/>
          <w:szCs w:val="16"/>
          <w:lang w:eastAsia="nl-BE"/>
        </w:rPr>
        <w:t xml:space="preserve"> (</w:t>
      </w:r>
      <w:r w:rsidR="00CB315F" w:rsidRPr="00293931">
        <w:rPr>
          <w:rFonts w:ascii="Tahoma" w:eastAsia="Times New Roman" w:hAnsi="Tahoma" w:cs="Tahoma"/>
          <w:sz w:val="16"/>
          <w:szCs w:val="16"/>
          <w:lang w:eastAsia="nl-BE"/>
        </w:rPr>
        <w:t>230VAC</w:t>
      </w:r>
      <w:r w:rsidRPr="00CF28B3">
        <w:rPr>
          <w:rFonts w:ascii="Tahoma" w:eastAsia="Times New Roman" w:hAnsi="Tahoma" w:cs="Tahoma"/>
          <w:sz w:val="16"/>
          <w:szCs w:val="16"/>
          <w:lang w:eastAsia="nl-BE"/>
        </w:rPr>
        <w:t>-</w:t>
      </w:r>
      <w:r w:rsidR="00CB315F" w:rsidRPr="00CF28B3">
        <w:rPr>
          <w:rFonts w:ascii="Tahoma" w:eastAsia="Times New Roman" w:hAnsi="Tahoma" w:cs="Tahoma"/>
          <w:sz w:val="16"/>
          <w:szCs w:val="16"/>
          <w:lang w:eastAsia="nl-BE"/>
        </w:rPr>
        <w:t>buismotor, zonder noodhandbediening</w:t>
      </w:r>
      <w:r w:rsidR="007F6CEC">
        <w:rPr>
          <w:rFonts w:ascii="Tahoma" w:eastAsia="Times New Roman" w:hAnsi="Tahoma" w:cs="Tahoma"/>
          <w:sz w:val="16"/>
          <w:szCs w:val="16"/>
          <w:lang w:eastAsia="nl-BE"/>
        </w:rPr>
        <w:t>)</w:t>
      </w:r>
    </w:p>
    <w:p w14:paraId="0E2DAFC3" w14:textId="77777777" w:rsidR="00CB315F" w:rsidRPr="00CF28B3" w:rsidRDefault="00CB315F" w:rsidP="00CB315F">
      <w:pPr>
        <w:pStyle w:val="ListParagraph"/>
        <w:numPr>
          <w:ilvl w:val="0"/>
          <w:numId w:val="14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CF28B3">
        <w:rPr>
          <w:rFonts w:ascii="Tahoma" w:eastAsia="Times New Roman" w:hAnsi="Tahoma" w:cs="Tahoma"/>
          <w:sz w:val="16"/>
          <w:szCs w:val="16"/>
          <w:lang w:eastAsia="nl-BE"/>
        </w:rPr>
        <w:t>De aansluitin</w:t>
      </w:r>
      <w:r w:rsidR="00FC7EA8" w:rsidRPr="00CF28B3">
        <w:rPr>
          <w:rFonts w:ascii="Tahoma" w:eastAsia="Times New Roman" w:hAnsi="Tahoma" w:cs="Tahoma"/>
          <w:sz w:val="16"/>
          <w:szCs w:val="16"/>
          <w:lang w:eastAsia="nl-BE"/>
        </w:rPr>
        <w:t>g hoort bij het lot zonwering; v</w:t>
      </w:r>
      <w:r w:rsidRPr="00CF28B3">
        <w:rPr>
          <w:rFonts w:ascii="Tahoma" w:eastAsia="Times New Roman" w:hAnsi="Tahoma" w:cs="Tahoma"/>
          <w:sz w:val="16"/>
          <w:szCs w:val="16"/>
          <w:lang w:eastAsia="nl-BE"/>
        </w:rPr>
        <w:t>oeding en alle bekabeling horen bij het lot elektriciteit</w:t>
      </w:r>
    </w:p>
    <w:p w14:paraId="09BC86D0" w14:textId="77777777" w:rsidR="00CB315F" w:rsidRPr="00CF28B3" w:rsidRDefault="00CB315F" w:rsidP="00CB315F">
      <w:pPr>
        <w:pStyle w:val="ListParagraph"/>
        <w:numPr>
          <w:ilvl w:val="0"/>
          <w:numId w:val="14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CF28B3">
        <w:rPr>
          <w:rFonts w:ascii="Tahoma" w:eastAsia="Times New Roman" w:hAnsi="Tahoma" w:cs="Tahoma"/>
          <w:sz w:val="16"/>
          <w:szCs w:val="16"/>
          <w:lang w:eastAsia="nl-BE"/>
        </w:rPr>
        <w:t>Standaard v</w:t>
      </w:r>
      <w:r w:rsidRPr="00CF28B3">
        <w:rPr>
          <w:rFonts w:ascii="Tahoma" w:hAnsi="Tahoma" w:cs="Tahoma"/>
          <w:sz w:val="16"/>
          <w:szCs w:val="16"/>
        </w:rPr>
        <w:t>oorzien van kabel type RR-F/RN-</w:t>
      </w:r>
      <w:r w:rsidRPr="00CF28B3">
        <w:rPr>
          <w:rFonts w:ascii="Tahoma" w:eastAsia="Times New Roman" w:hAnsi="Tahoma" w:cs="Tahoma"/>
          <w:sz w:val="16"/>
          <w:szCs w:val="16"/>
          <w:lang w:eastAsia="nl-BE"/>
        </w:rPr>
        <w:t xml:space="preserve">F (met </w:t>
      </w:r>
      <w:proofErr w:type="spellStart"/>
      <w:r w:rsidRPr="00CF28B3">
        <w:rPr>
          <w:rFonts w:ascii="Tahoma" w:eastAsia="Times New Roman" w:hAnsi="Tahoma" w:cs="Tahoma"/>
          <w:sz w:val="16"/>
          <w:szCs w:val="16"/>
          <w:lang w:eastAsia="nl-BE"/>
        </w:rPr>
        <w:t>UV</w:t>
      </w:r>
      <w:r w:rsidR="00A12B9E" w:rsidRPr="00CF28B3">
        <w:rPr>
          <w:rFonts w:ascii="Tahoma" w:eastAsia="Times New Roman" w:hAnsi="Tahoma" w:cs="Tahoma"/>
          <w:sz w:val="16"/>
          <w:szCs w:val="16"/>
          <w:lang w:eastAsia="nl-BE"/>
        </w:rPr>
        <w:t>-</w:t>
      </w:r>
      <w:r w:rsidRPr="00CF28B3">
        <w:rPr>
          <w:rFonts w:ascii="Tahoma" w:eastAsia="Times New Roman" w:hAnsi="Tahoma" w:cs="Tahoma"/>
          <w:sz w:val="16"/>
          <w:szCs w:val="16"/>
          <w:lang w:eastAsia="nl-BE"/>
        </w:rPr>
        <w:t>bestendige</w:t>
      </w:r>
      <w:proofErr w:type="spellEnd"/>
      <w:r w:rsidRPr="00CF28B3">
        <w:rPr>
          <w:rFonts w:ascii="Tahoma" w:eastAsia="Times New Roman" w:hAnsi="Tahoma" w:cs="Tahoma"/>
          <w:sz w:val="16"/>
          <w:szCs w:val="16"/>
          <w:lang w:eastAsia="nl-BE"/>
        </w:rPr>
        <w:t xml:space="preserve"> mantel)</w:t>
      </w:r>
    </w:p>
    <w:p w14:paraId="208C8B2B" w14:textId="77777777" w:rsidR="007D654C" w:rsidRDefault="007D654C" w:rsidP="007D654C">
      <w:pPr>
        <w:pStyle w:val="ListParagraph"/>
        <w:numPr>
          <w:ilvl w:val="0"/>
          <w:numId w:val="14"/>
        </w:numPr>
        <w:spacing w:after="120" w:line="240" w:lineRule="auto"/>
        <w:rPr>
          <w:rFonts w:ascii="Tahoma" w:eastAsia="Times New Roman" w:hAnsi="Tahoma" w:cs="Tahoma"/>
          <w:color w:val="FF0000"/>
          <w:sz w:val="16"/>
          <w:szCs w:val="16"/>
          <w:lang w:eastAsia="nl-BE"/>
        </w:rPr>
      </w:pPr>
      <w:proofErr w:type="spellStart"/>
      <w:r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>Detecto</w:t>
      </w:r>
      <w:proofErr w:type="spellEnd"/>
      <w:r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 xml:space="preserve">® </w:t>
      </w:r>
      <w:proofErr w:type="spellStart"/>
      <w:r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>Rensonmotor</w:t>
      </w:r>
      <w:proofErr w:type="spellEnd"/>
      <w:r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 xml:space="preserve"> Safety First</w:t>
      </w:r>
    </w:p>
    <w:p w14:paraId="4AC3AD8A" w14:textId="77777777" w:rsidR="007D654C" w:rsidRDefault="007D654C" w:rsidP="007D654C">
      <w:pPr>
        <w:pStyle w:val="ListParagraph"/>
        <w:numPr>
          <w:ilvl w:val="1"/>
          <w:numId w:val="14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>
        <w:rPr>
          <w:rFonts w:ascii="Tahoma" w:eastAsia="Times New Roman" w:hAnsi="Tahoma" w:cs="Tahoma"/>
          <w:sz w:val="16"/>
          <w:szCs w:val="16"/>
          <w:lang w:eastAsia="nl-BE"/>
        </w:rPr>
        <w:t>Elektronische motor</w:t>
      </w:r>
    </w:p>
    <w:p w14:paraId="4FE55475" w14:textId="77777777" w:rsidR="007D654C" w:rsidRDefault="007D654C" w:rsidP="007D654C">
      <w:pPr>
        <w:pStyle w:val="ListParagraph"/>
        <w:numPr>
          <w:ilvl w:val="1"/>
          <w:numId w:val="14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>
        <w:rPr>
          <w:rFonts w:ascii="Tahoma" w:eastAsia="Times New Roman" w:hAnsi="Tahoma" w:cs="Tahoma"/>
          <w:sz w:val="16"/>
          <w:szCs w:val="16"/>
          <w:lang w:eastAsia="nl-BE"/>
        </w:rPr>
        <w:t>Veilig en duurzaam systeem door middel van obstakeldetectie</w:t>
      </w:r>
    </w:p>
    <w:p w14:paraId="2BE5F7BA" w14:textId="77777777" w:rsidR="007D654C" w:rsidRDefault="007D654C" w:rsidP="007D654C">
      <w:pPr>
        <w:pStyle w:val="ListParagraph"/>
        <w:numPr>
          <w:ilvl w:val="1"/>
          <w:numId w:val="14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>
        <w:rPr>
          <w:rFonts w:ascii="Tahoma" w:eastAsia="Times New Roman" w:hAnsi="Tahoma" w:cs="Tahoma"/>
          <w:sz w:val="16"/>
          <w:szCs w:val="16"/>
          <w:lang w:eastAsia="nl-BE"/>
        </w:rPr>
        <w:t>Snel en eenvoudige te installeren door automatische herkenning van de eindpunten</w:t>
      </w:r>
    </w:p>
    <w:p w14:paraId="305D71A3" w14:textId="77777777" w:rsidR="007D654C" w:rsidRDefault="007D654C" w:rsidP="007D654C">
      <w:pPr>
        <w:pStyle w:val="ListParagraph"/>
        <w:numPr>
          <w:ilvl w:val="1"/>
          <w:numId w:val="14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>
        <w:rPr>
          <w:rFonts w:ascii="Tahoma" w:eastAsia="Times New Roman" w:hAnsi="Tahoma" w:cs="Tahoma"/>
          <w:sz w:val="16"/>
          <w:szCs w:val="16"/>
          <w:lang w:eastAsia="nl-BE"/>
        </w:rPr>
        <w:t>Eindpunten worden automatisch opnieuw geïnstalleerd om een perfecte doekspanning te garanderen</w:t>
      </w:r>
    </w:p>
    <w:p w14:paraId="0BDD569B" w14:textId="77777777" w:rsidR="00FE6E63" w:rsidRDefault="00FE6E63" w:rsidP="00F7082E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</w:rPr>
      </w:pPr>
    </w:p>
    <w:p w14:paraId="45502A5C" w14:textId="77777777" w:rsidR="007F6CEC" w:rsidRDefault="007F6CEC" w:rsidP="00F7082E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</w:rPr>
      </w:pPr>
    </w:p>
    <w:p w14:paraId="2F75F226" w14:textId="77777777" w:rsidR="003578E7" w:rsidRPr="004D5C15" w:rsidRDefault="004431D7" w:rsidP="00F7082E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</w:rPr>
      </w:pPr>
      <w:r>
        <w:rPr>
          <w:rFonts w:ascii="Tahoma" w:hAnsi="Tahoma" w:cs="Tahoma"/>
          <w:b/>
          <w:sz w:val="18"/>
          <w:szCs w:val="18"/>
          <w:u w:val="single"/>
        </w:rPr>
        <w:t>Connect &amp; G</w:t>
      </w:r>
      <w:r w:rsidR="00AF1003" w:rsidRPr="004D5C15">
        <w:rPr>
          <w:rFonts w:ascii="Tahoma" w:hAnsi="Tahoma" w:cs="Tahoma"/>
          <w:b/>
          <w:sz w:val="18"/>
          <w:szCs w:val="18"/>
          <w:u w:val="single"/>
        </w:rPr>
        <w:t>o-technologie</w:t>
      </w:r>
    </w:p>
    <w:p w14:paraId="5AD776C4" w14:textId="77777777" w:rsidR="003578E7" w:rsidRPr="003B6F4E" w:rsidRDefault="003578E7" w:rsidP="003B6F4E">
      <w:pPr>
        <w:pStyle w:val="ListParagraph"/>
        <w:numPr>
          <w:ilvl w:val="0"/>
          <w:numId w:val="14"/>
        </w:numPr>
        <w:spacing w:after="0" w:line="240" w:lineRule="auto"/>
        <w:rPr>
          <w:rFonts w:ascii="Tahoma" w:hAnsi="Tahoma" w:cs="Tahoma"/>
          <w:sz w:val="16"/>
          <w:szCs w:val="16"/>
        </w:rPr>
      </w:pPr>
      <w:r w:rsidRPr="003B6F4E">
        <w:rPr>
          <w:rFonts w:ascii="Tahoma" w:hAnsi="Tahoma" w:cs="Tahoma"/>
          <w:sz w:val="16"/>
          <w:szCs w:val="16"/>
        </w:rPr>
        <w:t xml:space="preserve">Op de motorschuif van de </w:t>
      </w:r>
      <w:proofErr w:type="spellStart"/>
      <w:r w:rsidRPr="003B6F4E">
        <w:rPr>
          <w:rFonts w:ascii="Tahoma" w:hAnsi="Tahoma" w:cs="Tahoma"/>
          <w:sz w:val="16"/>
          <w:szCs w:val="16"/>
        </w:rPr>
        <w:t>doekrol</w:t>
      </w:r>
      <w:proofErr w:type="spellEnd"/>
      <w:r w:rsidRPr="003B6F4E">
        <w:rPr>
          <w:rFonts w:ascii="Tahoma" w:hAnsi="Tahoma" w:cs="Tahoma"/>
          <w:sz w:val="16"/>
          <w:szCs w:val="16"/>
        </w:rPr>
        <w:t xml:space="preserve"> zit het mannelijk deel, in de overeenkomstige beugel het vrouwelijk deel van de </w:t>
      </w:r>
    </w:p>
    <w:p w14:paraId="16F42AAD" w14:textId="77777777" w:rsidR="003B6F4E" w:rsidRDefault="003578E7" w:rsidP="003578E7">
      <w:pPr>
        <w:spacing w:after="0" w:line="240" w:lineRule="auto"/>
        <w:rPr>
          <w:rFonts w:ascii="Tahoma" w:hAnsi="Tahoma" w:cs="Tahoma"/>
          <w:sz w:val="16"/>
          <w:szCs w:val="16"/>
        </w:rPr>
      </w:pPr>
      <w:r w:rsidRPr="004D5C15">
        <w:rPr>
          <w:rFonts w:ascii="Tahoma" w:hAnsi="Tahoma" w:cs="Tahoma"/>
          <w:sz w:val="16"/>
          <w:szCs w:val="16"/>
        </w:rPr>
        <w:t xml:space="preserve">      </w:t>
      </w:r>
      <w:r w:rsidR="00D25B0C" w:rsidRPr="004D5C15">
        <w:rPr>
          <w:rFonts w:ascii="Tahoma" w:hAnsi="Tahoma" w:cs="Tahoma"/>
          <w:sz w:val="16"/>
          <w:szCs w:val="16"/>
        </w:rPr>
        <w:t xml:space="preserve"> </w:t>
      </w:r>
      <w:r w:rsidR="003B6F4E">
        <w:rPr>
          <w:rFonts w:ascii="Tahoma" w:hAnsi="Tahoma" w:cs="Tahoma"/>
          <w:sz w:val="16"/>
          <w:szCs w:val="16"/>
        </w:rPr>
        <w:t xml:space="preserve">       </w:t>
      </w:r>
      <w:r w:rsidR="004431D7">
        <w:rPr>
          <w:rFonts w:ascii="Tahoma" w:hAnsi="Tahoma" w:cs="Tahoma"/>
          <w:sz w:val="16"/>
          <w:szCs w:val="16"/>
        </w:rPr>
        <w:t xml:space="preserve"> elektrische fiche</w:t>
      </w:r>
    </w:p>
    <w:p w14:paraId="3015F0C9" w14:textId="77777777" w:rsidR="003B6F4E" w:rsidRDefault="003578E7" w:rsidP="003578E7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</w:rPr>
      </w:pPr>
      <w:r w:rsidRPr="003B6F4E">
        <w:rPr>
          <w:rFonts w:ascii="Tahoma" w:hAnsi="Tahoma" w:cs="Tahoma"/>
          <w:sz w:val="16"/>
          <w:szCs w:val="16"/>
        </w:rPr>
        <w:t xml:space="preserve">De ene zijde van de </w:t>
      </w:r>
      <w:proofErr w:type="spellStart"/>
      <w:r w:rsidRPr="003B6F4E">
        <w:rPr>
          <w:rFonts w:ascii="Tahoma" w:hAnsi="Tahoma" w:cs="Tahoma"/>
          <w:sz w:val="16"/>
          <w:szCs w:val="16"/>
        </w:rPr>
        <w:t>doekrol</w:t>
      </w:r>
      <w:proofErr w:type="spellEnd"/>
      <w:r w:rsidRPr="003B6F4E">
        <w:rPr>
          <w:rFonts w:ascii="Tahoma" w:hAnsi="Tahoma" w:cs="Tahoma"/>
          <w:sz w:val="16"/>
          <w:szCs w:val="16"/>
        </w:rPr>
        <w:t xml:space="preserve"> bevat de motorschuif, de and</w:t>
      </w:r>
      <w:r w:rsidR="004431D7">
        <w:rPr>
          <w:rFonts w:ascii="Tahoma" w:hAnsi="Tahoma" w:cs="Tahoma"/>
          <w:sz w:val="16"/>
          <w:szCs w:val="16"/>
        </w:rPr>
        <w:t xml:space="preserve">ere zijde bevat een </w:t>
      </w:r>
      <w:proofErr w:type="spellStart"/>
      <w:r w:rsidR="004431D7">
        <w:rPr>
          <w:rFonts w:ascii="Tahoma" w:hAnsi="Tahoma" w:cs="Tahoma"/>
          <w:sz w:val="16"/>
          <w:szCs w:val="16"/>
        </w:rPr>
        <w:t>lagerschuif</w:t>
      </w:r>
      <w:proofErr w:type="spellEnd"/>
    </w:p>
    <w:p w14:paraId="54C322DD" w14:textId="77777777" w:rsidR="003B6F4E" w:rsidRDefault="003578E7" w:rsidP="003578E7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</w:rPr>
      </w:pPr>
      <w:r w:rsidRPr="003B6F4E">
        <w:rPr>
          <w:rFonts w:ascii="Tahoma" w:hAnsi="Tahoma" w:cs="Tahoma"/>
          <w:sz w:val="16"/>
          <w:szCs w:val="16"/>
        </w:rPr>
        <w:t xml:space="preserve">Wanneer de </w:t>
      </w:r>
      <w:proofErr w:type="spellStart"/>
      <w:r w:rsidRPr="003B6F4E">
        <w:rPr>
          <w:rFonts w:ascii="Tahoma" w:hAnsi="Tahoma" w:cs="Tahoma"/>
          <w:sz w:val="16"/>
          <w:szCs w:val="16"/>
        </w:rPr>
        <w:t>doekrol</w:t>
      </w:r>
      <w:proofErr w:type="spellEnd"/>
      <w:r w:rsidRPr="003B6F4E">
        <w:rPr>
          <w:rFonts w:ascii="Tahoma" w:hAnsi="Tahoma" w:cs="Tahoma"/>
          <w:sz w:val="16"/>
          <w:szCs w:val="16"/>
        </w:rPr>
        <w:t xml:space="preserve"> in de kast gezet wordt, bewegen de schuiv</w:t>
      </w:r>
      <w:r w:rsidR="00B95FE8" w:rsidRPr="003B6F4E">
        <w:rPr>
          <w:rFonts w:ascii="Tahoma" w:hAnsi="Tahoma" w:cs="Tahoma"/>
          <w:sz w:val="16"/>
          <w:szCs w:val="16"/>
        </w:rPr>
        <w:t>en in de rechte geleiding van</w:t>
      </w:r>
      <w:r w:rsidRPr="003B6F4E">
        <w:rPr>
          <w:rFonts w:ascii="Tahoma" w:hAnsi="Tahoma" w:cs="Tahoma"/>
          <w:sz w:val="16"/>
          <w:szCs w:val="16"/>
        </w:rPr>
        <w:t xml:space="preserve"> beide </w:t>
      </w:r>
      <w:r w:rsidR="0029123D" w:rsidRPr="003B6F4E">
        <w:rPr>
          <w:rFonts w:ascii="Tahoma" w:hAnsi="Tahoma" w:cs="Tahoma"/>
          <w:sz w:val="16"/>
          <w:szCs w:val="16"/>
        </w:rPr>
        <w:t>kopschotten</w:t>
      </w:r>
    </w:p>
    <w:p w14:paraId="5D1D5BF0" w14:textId="77777777" w:rsidR="003B6F4E" w:rsidRDefault="003578E7" w:rsidP="003B6F4E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</w:rPr>
      </w:pPr>
      <w:r w:rsidRPr="003B6F4E">
        <w:rPr>
          <w:rFonts w:ascii="Tahoma" w:hAnsi="Tahoma" w:cs="Tahoma"/>
          <w:sz w:val="16"/>
          <w:szCs w:val="16"/>
        </w:rPr>
        <w:t xml:space="preserve">Via deze manier wordt de mannelijke fiche perfect in de vrouwelijke fiche </w:t>
      </w:r>
      <w:proofErr w:type="spellStart"/>
      <w:r w:rsidR="00CF00AA" w:rsidRPr="003B6F4E">
        <w:rPr>
          <w:rFonts w:ascii="Tahoma" w:hAnsi="Tahoma" w:cs="Tahoma"/>
          <w:sz w:val="16"/>
          <w:szCs w:val="16"/>
        </w:rPr>
        <w:t>vast</w:t>
      </w:r>
      <w:r w:rsidR="00A12B9E">
        <w:rPr>
          <w:rFonts w:ascii="Tahoma" w:hAnsi="Tahoma" w:cs="Tahoma"/>
          <w:sz w:val="16"/>
          <w:szCs w:val="16"/>
        </w:rPr>
        <w:t>gec</w:t>
      </w:r>
      <w:r w:rsidR="00B95FE8" w:rsidRPr="003B6F4E">
        <w:rPr>
          <w:rFonts w:ascii="Tahoma" w:hAnsi="Tahoma" w:cs="Tahoma"/>
          <w:sz w:val="16"/>
          <w:szCs w:val="16"/>
        </w:rPr>
        <w:t>lipst</w:t>
      </w:r>
      <w:proofErr w:type="spellEnd"/>
    </w:p>
    <w:p w14:paraId="4A5CF65B" w14:textId="77777777" w:rsidR="003578E7" w:rsidRPr="003B6F4E" w:rsidRDefault="003578E7" w:rsidP="003B6F4E">
      <w:pPr>
        <w:pStyle w:val="ListParagraph"/>
        <w:numPr>
          <w:ilvl w:val="0"/>
          <w:numId w:val="18"/>
        </w:numPr>
        <w:spacing w:after="120" w:line="240" w:lineRule="auto"/>
        <w:ind w:left="714" w:hanging="357"/>
        <w:contextualSpacing w:val="0"/>
        <w:rPr>
          <w:rFonts w:ascii="Tahoma" w:hAnsi="Tahoma" w:cs="Tahoma"/>
          <w:sz w:val="16"/>
          <w:szCs w:val="16"/>
        </w:rPr>
      </w:pPr>
      <w:r w:rsidRPr="003B6F4E">
        <w:rPr>
          <w:rFonts w:ascii="Tahoma" w:hAnsi="Tahoma" w:cs="Tahoma"/>
          <w:sz w:val="16"/>
          <w:szCs w:val="16"/>
        </w:rPr>
        <w:t>Een snelle</w:t>
      </w:r>
      <w:r w:rsidR="00A12B9E">
        <w:rPr>
          <w:rFonts w:ascii="Tahoma" w:hAnsi="Tahoma" w:cs="Tahoma"/>
          <w:sz w:val="16"/>
          <w:szCs w:val="16"/>
        </w:rPr>
        <w:t xml:space="preserve"> en</w:t>
      </w:r>
      <w:r w:rsidRPr="003B6F4E">
        <w:rPr>
          <w:rFonts w:ascii="Tahoma" w:hAnsi="Tahoma" w:cs="Tahoma"/>
          <w:sz w:val="16"/>
          <w:szCs w:val="16"/>
        </w:rPr>
        <w:t xml:space="preserve"> eenvoudige montage is mogelijk dankzij deze </w:t>
      </w:r>
      <w:r w:rsidR="004431D7">
        <w:rPr>
          <w:rFonts w:ascii="Tahoma" w:hAnsi="Tahoma" w:cs="Tahoma"/>
          <w:sz w:val="16"/>
          <w:szCs w:val="16"/>
        </w:rPr>
        <w:t>gepatenteerde elektrische fiche</w:t>
      </w:r>
    </w:p>
    <w:p w14:paraId="6B63D7AC" w14:textId="77777777" w:rsidR="00FE6E63" w:rsidRDefault="00FE6E63" w:rsidP="00713BB2">
      <w:pPr>
        <w:spacing w:after="120" w:line="240" w:lineRule="auto"/>
        <w:rPr>
          <w:rFonts w:ascii="Tahoma" w:hAnsi="Tahoma" w:cs="Tahoma"/>
          <w:b/>
          <w:bCs/>
          <w:sz w:val="18"/>
          <w:szCs w:val="18"/>
          <w:u w:val="single"/>
        </w:rPr>
      </w:pPr>
    </w:p>
    <w:p w14:paraId="7055E0C9" w14:textId="77777777" w:rsidR="007F6CEC" w:rsidRDefault="007F6CEC" w:rsidP="00713BB2">
      <w:pPr>
        <w:spacing w:after="120" w:line="240" w:lineRule="auto"/>
        <w:rPr>
          <w:rFonts w:ascii="Tahoma" w:hAnsi="Tahoma" w:cs="Tahoma"/>
          <w:b/>
          <w:bCs/>
          <w:sz w:val="18"/>
          <w:szCs w:val="18"/>
          <w:u w:val="single"/>
        </w:rPr>
      </w:pPr>
    </w:p>
    <w:p w14:paraId="299D703D" w14:textId="77777777" w:rsidR="00713BB2" w:rsidRDefault="00AF1003" w:rsidP="00713BB2">
      <w:pPr>
        <w:spacing w:after="120" w:line="240" w:lineRule="auto"/>
        <w:rPr>
          <w:rFonts w:ascii="Tahoma" w:hAnsi="Tahoma" w:cs="Tahoma"/>
          <w:b/>
          <w:bCs/>
          <w:sz w:val="18"/>
          <w:szCs w:val="18"/>
          <w:u w:val="single"/>
        </w:rPr>
      </w:pPr>
      <w:r w:rsidRPr="004D5C15">
        <w:rPr>
          <w:rFonts w:ascii="Tahoma" w:hAnsi="Tahoma" w:cs="Tahoma"/>
          <w:b/>
          <w:bCs/>
          <w:sz w:val="18"/>
          <w:szCs w:val="18"/>
          <w:u w:val="single"/>
        </w:rPr>
        <w:t>Click</w:t>
      </w:r>
      <w:r w:rsidR="004431D7">
        <w:rPr>
          <w:rFonts w:ascii="Tahoma" w:hAnsi="Tahoma" w:cs="Tahoma"/>
          <w:b/>
          <w:bCs/>
          <w:sz w:val="18"/>
          <w:szCs w:val="18"/>
          <w:u w:val="single"/>
        </w:rPr>
        <w:t xml:space="preserve"> </w:t>
      </w:r>
      <w:r w:rsidRPr="004D5C15">
        <w:rPr>
          <w:rFonts w:ascii="Tahoma" w:hAnsi="Tahoma" w:cs="Tahoma"/>
          <w:b/>
          <w:bCs/>
          <w:sz w:val="18"/>
          <w:szCs w:val="18"/>
          <w:u w:val="single"/>
        </w:rPr>
        <w:t>&amp;</w:t>
      </w:r>
      <w:r w:rsidR="004431D7">
        <w:rPr>
          <w:rFonts w:ascii="Tahoma" w:hAnsi="Tahoma" w:cs="Tahoma"/>
          <w:b/>
          <w:bCs/>
          <w:sz w:val="18"/>
          <w:szCs w:val="18"/>
          <w:u w:val="single"/>
        </w:rPr>
        <w:t xml:space="preserve"> </w:t>
      </w:r>
      <w:r w:rsidRPr="004D5C15">
        <w:rPr>
          <w:rFonts w:ascii="Tahoma" w:hAnsi="Tahoma" w:cs="Tahoma"/>
          <w:b/>
          <w:bCs/>
          <w:sz w:val="18"/>
          <w:szCs w:val="18"/>
          <w:u w:val="single"/>
        </w:rPr>
        <w:t>Safe</w:t>
      </w:r>
    </w:p>
    <w:p w14:paraId="17E79952" w14:textId="77777777" w:rsidR="006C4688" w:rsidRPr="00713BB2" w:rsidRDefault="003578E7" w:rsidP="004D400F">
      <w:pPr>
        <w:pStyle w:val="ListParagraph"/>
        <w:numPr>
          <w:ilvl w:val="0"/>
          <w:numId w:val="19"/>
        </w:numPr>
        <w:spacing w:after="120" w:line="240" w:lineRule="auto"/>
        <w:ind w:left="714" w:hanging="357"/>
        <w:contextualSpacing w:val="0"/>
        <w:rPr>
          <w:rFonts w:ascii="Tahoma" w:hAnsi="Tahoma" w:cs="Tahoma"/>
          <w:b/>
          <w:bCs/>
          <w:sz w:val="18"/>
          <w:szCs w:val="18"/>
          <w:u w:val="single"/>
        </w:rPr>
      </w:pPr>
      <w:r w:rsidRPr="00713BB2">
        <w:rPr>
          <w:rFonts w:ascii="Tahoma" w:eastAsia="Times New Roman" w:hAnsi="Tahoma" w:cs="Tahoma"/>
          <w:sz w:val="16"/>
          <w:szCs w:val="16"/>
          <w:lang w:eastAsia="nl-BE"/>
        </w:rPr>
        <w:t>Wanneer de doekbuis in de kast geplaatst wordt, klikken de schuiven in de horizontale geleiding van beide kopschotten</w:t>
      </w:r>
      <w:r w:rsidR="00713BB2">
        <w:rPr>
          <w:rFonts w:ascii="Tahoma" w:eastAsia="Times New Roman" w:hAnsi="Tahoma" w:cs="Tahoma"/>
          <w:sz w:val="16"/>
          <w:szCs w:val="16"/>
          <w:lang w:eastAsia="nl-BE"/>
        </w:rPr>
        <w:t xml:space="preserve"> </w:t>
      </w:r>
      <w:r w:rsidRPr="00713BB2">
        <w:rPr>
          <w:rFonts w:ascii="Tahoma" w:eastAsia="Times New Roman" w:hAnsi="Tahoma" w:cs="Tahoma"/>
          <w:sz w:val="16"/>
          <w:szCs w:val="16"/>
          <w:lang w:eastAsia="nl-BE"/>
        </w:rPr>
        <w:t>waardoor een schroefverbinding overbodig wordt tussen doekbuis en kast</w:t>
      </w:r>
    </w:p>
    <w:p w14:paraId="2AF1AB5E" w14:textId="77777777" w:rsidR="00FE6E63" w:rsidRDefault="00FE6E63" w:rsidP="00F7082E">
      <w:pPr>
        <w:spacing w:after="120" w:line="240" w:lineRule="auto"/>
        <w:rPr>
          <w:rFonts w:ascii="Tahoma" w:hAnsi="Tahoma" w:cs="Tahoma"/>
          <w:b/>
          <w:bCs/>
          <w:sz w:val="18"/>
          <w:szCs w:val="18"/>
          <w:u w:val="single"/>
        </w:rPr>
      </w:pPr>
    </w:p>
    <w:p w14:paraId="1448010E" w14:textId="77777777" w:rsidR="007F6CEC" w:rsidRDefault="007F6CEC" w:rsidP="00F7082E">
      <w:pPr>
        <w:spacing w:after="120" w:line="240" w:lineRule="auto"/>
        <w:rPr>
          <w:rFonts w:ascii="Tahoma" w:hAnsi="Tahoma" w:cs="Tahoma"/>
          <w:b/>
          <w:bCs/>
          <w:sz w:val="18"/>
          <w:szCs w:val="18"/>
          <w:u w:val="single"/>
        </w:rPr>
      </w:pPr>
    </w:p>
    <w:p w14:paraId="295D29A3" w14:textId="77777777" w:rsidR="00D25B0C" w:rsidRPr="004D5C15" w:rsidRDefault="00AF1003" w:rsidP="00F7082E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  <w:r w:rsidRPr="004D5C15">
        <w:rPr>
          <w:rFonts w:ascii="Tahoma" w:hAnsi="Tahoma" w:cs="Tahoma"/>
          <w:b/>
          <w:bCs/>
          <w:sz w:val="18"/>
          <w:szCs w:val="18"/>
          <w:u w:val="single"/>
        </w:rPr>
        <w:t>Garantie</w:t>
      </w:r>
    </w:p>
    <w:p w14:paraId="76132ADA" w14:textId="77777777" w:rsidR="00713BB2" w:rsidRDefault="00D25B0C" w:rsidP="00D25B0C">
      <w:pPr>
        <w:pStyle w:val="ListParagraph"/>
        <w:numPr>
          <w:ilvl w:val="0"/>
          <w:numId w:val="19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713BB2">
        <w:rPr>
          <w:rFonts w:ascii="Tahoma" w:eastAsia="Times New Roman" w:hAnsi="Tahoma" w:cs="Tahoma"/>
          <w:sz w:val="16"/>
          <w:szCs w:val="16"/>
          <w:lang w:eastAsia="nl-BE"/>
        </w:rPr>
        <w:t>10 jaar garantie voor alle lak</w:t>
      </w:r>
      <w:r w:rsidR="004431D7">
        <w:rPr>
          <w:rFonts w:ascii="Tahoma" w:eastAsia="Times New Roman" w:hAnsi="Tahoma" w:cs="Tahoma"/>
          <w:sz w:val="16"/>
          <w:szCs w:val="16"/>
          <w:lang w:eastAsia="nl-BE"/>
        </w:rPr>
        <w:t>werk van de aluminium profielen</w:t>
      </w:r>
    </w:p>
    <w:p w14:paraId="585FE8D3" w14:textId="77777777" w:rsidR="00D25B0C" w:rsidRPr="00713BB2" w:rsidRDefault="00D25B0C" w:rsidP="00D25B0C">
      <w:pPr>
        <w:pStyle w:val="ListParagraph"/>
        <w:numPr>
          <w:ilvl w:val="0"/>
          <w:numId w:val="19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713BB2">
        <w:rPr>
          <w:rFonts w:ascii="Tahoma" w:eastAsia="Times New Roman" w:hAnsi="Tahoma" w:cs="Tahoma"/>
          <w:sz w:val="16"/>
          <w:szCs w:val="16"/>
          <w:lang w:eastAsia="nl-BE"/>
        </w:rPr>
        <w:t xml:space="preserve">7 jaar garantie op de </w:t>
      </w:r>
      <w:proofErr w:type="spellStart"/>
      <w:r w:rsidRPr="00713BB2">
        <w:rPr>
          <w:rFonts w:ascii="Tahoma" w:eastAsia="Times New Roman" w:hAnsi="Tahoma" w:cs="Tahoma"/>
          <w:sz w:val="16"/>
          <w:szCs w:val="16"/>
          <w:lang w:eastAsia="nl-BE"/>
        </w:rPr>
        <w:t>F</w:t>
      </w:r>
      <w:r w:rsidR="003914DE" w:rsidRPr="00713BB2">
        <w:rPr>
          <w:rFonts w:ascii="Tahoma" w:eastAsia="Times New Roman" w:hAnsi="Tahoma" w:cs="Tahoma"/>
          <w:sz w:val="16"/>
          <w:szCs w:val="16"/>
          <w:lang w:eastAsia="nl-BE"/>
        </w:rPr>
        <w:t>ixscreen</w:t>
      </w:r>
      <w:proofErr w:type="spellEnd"/>
      <w:r w:rsidR="003914DE" w:rsidRPr="00713BB2">
        <w:rPr>
          <w:rFonts w:ascii="Tahoma" w:eastAsia="Times New Roman" w:hAnsi="Tahoma" w:cs="Tahoma"/>
          <w:sz w:val="16"/>
          <w:szCs w:val="16"/>
          <w:lang w:eastAsia="nl-BE"/>
        </w:rPr>
        <w:t>-technologie (windvast):</w:t>
      </w:r>
    </w:p>
    <w:p w14:paraId="7273DBC3" w14:textId="77777777" w:rsidR="003914DE" w:rsidRPr="004D5C15" w:rsidRDefault="00D25B0C" w:rsidP="00D25B0C">
      <w:pPr>
        <w:pStyle w:val="ListParagraph"/>
        <w:numPr>
          <w:ilvl w:val="0"/>
          <w:numId w:val="15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de rits blijft in de zijgeleider</w:t>
      </w:r>
    </w:p>
    <w:p w14:paraId="61C2C45E" w14:textId="77777777" w:rsidR="00D25B0C" w:rsidRPr="004D5C15" w:rsidRDefault="00D25B0C" w:rsidP="00D25B0C">
      <w:pPr>
        <w:pStyle w:val="ListParagraph"/>
        <w:numPr>
          <w:ilvl w:val="0"/>
          <w:numId w:val="15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een optimale hechting van de rits aan het doek</w:t>
      </w:r>
    </w:p>
    <w:p w14:paraId="07F44629" w14:textId="77777777" w:rsidR="00D25B0C" w:rsidRPr="00713BB2" w:rsidRDefault="00D25B0C" w:rsidP="00713BB2">
      <w:pPr>
        <w:pStyle w:val="ListParagraph"/>
        <w:numPr>
          <w:ilvl w:val="0"/>
          <w:numId w:val="20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713BB2">
        <w:rPr>
          <w:rFonts w:ascii="Tahoma" w:eastAsia="Times New Roman" w:hAnsi="Tahoma" w:cs="Tahoma"/>
          <w:sz w:val="16"/>
          <w:szCs w:val="16"/>
          <w:lang w:eastAsia="nl-BE"/>
        </w:rPr>
        <w:t>5 jaar garantie op alle gebreken die zich kunnen voordoen bij normaal huishoudelij</w:t>
      </w:r>
      <w:r w:rsidR="004431D7">
        <w:rPr>
          <w:rFonts w:ascii="Tahoma" w:eastAsia="Times New Roman" w:hAnsi="Tahoma" w:cs="Tahoma"/>
          <w:sz w:val="16"/>
          <w:szCs w:val="16"/>
          <w:lang w:eastAsia="nl-BE"/>
        </w:rPr>
        <w:t>k gebruik en geregeld onderhoud</w:t>
      </w:r>
    </w:p>
    <w:p w14:paraId="4134379C" w14:textId="77777777" w:rsidR="00D25B0C" w:rsidRPr="00713BB2" w:rsidRDefault="00D25B0C" w:rsidP="00713BB2">
      <w:pPr>
        <w:pStyle w:val="ListParagraph"/>
        <w:numPr>
          <w:ilvl w:val="0"/>
          <w:numId w:val="20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713BB2">
        <w:rPr>
          <w:rFonts w:ascii="Tahoma" w:eastAsia="Times New Roman" w:hAnsi="Tahoma" w:cs="Tahoma"/>
          <w:sz w:val="16"/>
          <w:szCs w:val="16"/>
          <w:lang w:eastAsia="nl-BE"/>
        </w:rPr>
        <w:t>5 j</w:t>
      </w:r>
      <w:r w:rsidR="004431D7">
        <w:rPr>
          <w:rFonts w:ascii="Tahoma" w:eastAsia="Times New Roman" w:hAnsi="Tahoma" w:cs="Tahoma"/>
          <w:sz w:val="16"/>
          <w:szCs w:val="16"/>
          <w:lang w:eastAsia="nl-BE"/>
        </w:rPr>
        <w:t>aar garantie op glans (lakwerk)</w:t>
      </w:r>
    </w:p>
    <w:p w14:paraId="0B4635AA" w14:textId="77777777" w:rsidR="00D25B0C" w:rsidRPr="00713BB2" w:rsidRDefault="00D25B0C" w:rsidP="00713BB2">
      <w:pPr>
        <w:pStyle w:val="ListParagraph"/>
        <w:numPr>
          <w:ilvl w:val="0"/>
          <w:numId w:val="20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713BB2">
        <w:rPr>
          <w:rFonts w:ascii="Tahoma" w:eastAsia="Times New Roman" w:hAnsi="Tahoma" w:cs="Tahoma"/>
          <w:sz w:val="16"/>
          <w:szCs w:val="16"/>
          <w:lang w:eastAsia="nl-BE"/>
        </w:rPr>
        <w:t>5 jaar garan</w:t>
      </w:r>
      <w:r w:rsidR="004431D7">
        <w:rPr>
          <w:rFonts w:ascii="Tahoma" w:eastAsia="Times New Roman" w:hAnsi="Tahoma" w:cs="Tahoma"/>
          <w:sz w:val="16"/>
          <w:szCs w:val="16"/>
          <w:lang w:eastAsia="nl-BE"/>
        </w:rPr>
        <w:t>tie op de elektronische sturing</w:t>
      </w:r>
    </w:p>
    <w:p w14:paraId="1F857401" w14:textId="77777777" w:rsidR="00D25B0C" w:rsidRPr="00713BB2" w:rsidRDefault="00D25B0C" w:rsidP="00713BB2">
      <w:pPr>
        <w:pStyle w:val="ListParagraph"/>
        <w:numPr>
          <w:ilvl w:val="0"/>
          <w:numId w:val="20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713BB2">
        <w:rPr>
          <w:rFonts w:ascii="Tahoma" w:eastAsia="Times New Roman" w:hAnsi="Tahoma" w:cs="Tahoma"/>
          <w:sz w:val="16"/>
          <w:szCs w:val="16"/>
          <w:lang w:eastAsia="nl-BE"/>
        </w:rPr>
        <w:t>5 ja</w:t>
      </w:r>
      <w:r w:rsidR="004431D7">
        <w:rPr>
          <w:rFonts w:ascii="Tahoma" w:eastAsia="Times New Roman" w:hAnsi="Tahoma" w:cs="Tahoma"/>
          <w:sz w:val="16"/>
          <w:szCs w:val="16"/>
          <w:lang w:eastAsia="nl-BE"/>
        </w:rPr>
        <w:t>ar garantie op de doekcollectie</w:t>
      </w:r>
    </w:p>
    <w:p w14:paraId="5DC01B82" w14:textId="77777777" w:rsidR="00FE6E63" w:rsidRDefault="00FE6E63" w:rsidP="00F7082E">
      <w:pPr>
        <w:spacing w:after="120" w:line="240" w:lineRule="auto"/>
        <w:rPr>
          <w:rFonts w:ascii="Tahoma" w:hAnsi="Tahoma" w:cs="Tahoma"/>
          <w:b/>
          <w:bCs/>
          <w:sz w:val="18"/>
          <w:szCs w:val="18"/>
          <w:u w:val="single"/>
        </w:rPr>
      </w:pPr>
    </w:p>
    <w:p w14:paraId="2DEC3F91" w14:textId="77777777" w:rsidR="007F6CEC" w:rsidRDefault="007F6CEC" w:rsidP="00F7082E">
      <w:pPr>
        <w:spacing w:after="120" w:line="240" w:lineRule="auto"/>
        <w:rPr>
          <w:rFonts w:ascii="Tahoma" w:hAnsi="Tahoma" w:cs="Tahoma"/>
          <w:b/>
          <w:bCs/>
          <w:sz w:val="18"/>
          <w:szCs w:val="18"/>
          <w:u w:val="single"/>
        </w:rPr>
      </w:pPr>
    </w:p>
    <w:p w14:paraId="5B4F6262" w14:textId="77777777" w:rsidR="00AF1003" w:rsidRPr="004D5C15" w:rsidRDefault="00AF1003" w:rsidP="00F7082E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  <w:r w:rsidRPr="004D5C15">
        <w:rPr>
          <w:rFonts w:ascii="Tahoma" w:hAnsi="Tahoma" w:cs="Tahoma"/>
          <w:b/>
          <w:bCs/>
          <w:sz w:val="18"/>
          <w:szCs w:val="18"/>
          <w:u w:val="single"/>
        </w:rPr>
        <w:t>Windklass</w:t>
      </w:r>
      <w:r w:rsidR="009278D7" w:rsidRPr="004D5C15">
        <w:rPr>
          <w:rFonts w:ascii="Tahoma" w:hAnsi="Tahoma" w:cs="Tahoma"/>
          <w:b/>
          <w:bCs/>
          <w:sz w:val="18"/>
          <w:szCs w:val="18"/>
          <w:u w:val="single"/>
        </w:rPr>
        <w:t>e</w:t>
      </w:r>
    </w:p>
    <w:p w14:paraId="0F7E3919" w14:textId="77777777" w:rsidR="00713BB2" w:rsidRDefault="00FB2CA1" w:rsidP="00D25B0C">
      <w:pPr>
        <w:pStyle w:val="ListParagraph"/>
        <w:numPr>
          <w:ilvl w:val="0"/>
          <w:numId w:val="21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>
        <w:rPr>
          <w:rFonts w:ascii="Tahoma" w:eastAsia="Times New Roman" w:hAnsi="Tahoma" w:cs="Tahoma"/>
          <w:sz w:val="16"/>
          <w:szCs w:val="16"/>
          <w:lang w:eastAsia="nl-BE"/>
        </w:rPr>
        <w:t>Deze</w:t>
      </w:r>
      <w:r w:rsidR="00D25B0C" w:rsidRPr="00713BB2">
        <w:rPr>
          <w:rFonts w:ascii="Tahoma" w:eastAsia="Times New Roman" w:hAnsi="Tahoma" w:cs="Tahoma"/>
          <w:sz w:val="16"/>
          <w:szCs w:val="16"/>
          <w:lang w:eastAsia="nl-BE"/>
        </w:rPr>
        <w:t xml:space="preserve"> screen voldoet aan de Europese norm </w:t>
      </w:r>
      <w:r>
        <w:rPr>
          <w:rFonts w:ascii="Tahoma" w:eastAsia="Times New Roman" w:hAnsi="Tahoma" w:cs="Tahoma"/>
          <w:sz w:val="16"/>
          <w:szCs w:val="16"/>
          <w:lang w:eastAsia="nl-BE"/>
        </w:rPr>
        <w:t>EN 13561 (conform windklasse 3)</w:t>
      </w:r>
    </w:p>
    <w:p w14:paraId="78613258" w14:textId="77777777" w:rsidR="00713BB2" w:rsidRDefault="00D25B0C" w:rsidP="00D25B0C">
      <w:pPr>
        <w:pStyle w:val="ListParagraph"/>
        <w:numPr>
          <w:ilvl w:val="0"/>
          <w:numId w:val="21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713BB2">
        <w:rPr>
          <w:rFonts w:ascii="Tahoma" w:eastAsia="Times New Roman" w:hAnsi="Tahoma" w:cs="Tahoma"/>
          <w:sz w:val="16"/>
          <w:szCs w:val="16"/>
          <w:lang w:eastAsia="nl-BE"/>
        </w:rPr>
        <w:t>Garantie to</w:t>
      </w:r>
      <w:r w:rsidR="004431D7">
        <w:rPr>
          <w:rFonts w:ascii="Tahoma" w:eastAsia="Times New Roman" w:hAnsi="Tahoma" w:cs="Tahoma"/>
          <w:sz w:val="16"/>
          <w:szCs w:val="16"/>
          <w:lang w:eastAsia="nl-BE"/>
        </w:rPr>
        <w:t xml:space="preserve">t 130 km/h in gesloten </w:t>
      </w:r>
      <w:r w:rsidR="00FB2CA1">
        <w:rPr>
          <w:rFonts w:ascii="Tahoma" w:eastAsia="Times New Roman" w:hAnsi="Tahoma" w:cs="Tahoma"/>
          <w:sz w:val="16"/>
          <w:szCs w:val="16"/>
          <w:lang w:eastAsia="nl-BE"/>
        </w:rPr>
        <w:t>stand</w:t>
      </w:r>
    </w:p>
    <w:p w14:paraId="43D55800" w14:textId="77777777" w:rsidR="00713BB2" w:rsidRDefault="00FB2CA1" w:rsidP="00D25B0C">
      <w:pPr>
        <w:pStyle w:val="ListParagraph"/>
        <w:numPr>
          <w:ilvl w:val="0"/>
          <w:numId w:val="21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proofErr w:type="spellStart"/>
      <w:r>
        <w:rPr>
          <w:rFonts w:ascii="Tahoma" w:eastAsia="Times New Roman" w:hAnsi="Tahoma" w:cs="Tahoma"/>
          <w:sz w:val="16"/>
          <w:szCs w:val="16"/>
          <w:lang w:eastAsia="nl-BE"/>
        </w:rPr>
        <w:t>Screens</w:t>
      </w:r>
      <w:proofErr w:type="spellEnd"/>
      <w:r w:rsidR="00D25B0C" w:rsidRPr="00713BB2">
        <w:rPr>
          <w:rFonts w:ascii="Tahoma" w:eastAsia="Times New Roman" w:hAnsi="Tahoma" w:cs="Tahoma"/>
          <w:sz w:val="16"/>
          <w:szCs w:val="16"/>
          <w:lang w:eastAsia="nl-BE"/>
        </w:rPr>
        <w:t xml:space="preserve"> die buiten</w:t>
      </w:r>
      <w:r>
        <w:rPr>
          <w:rFonts w:ascii="Tahoma" w:eastAsia="Times New Roman" w:hAnsi="Tahoma" w:cs="Tahoma"/>
          <w:sz w:val="16"/>
          <w:szCs w:val="16"/>
          <w:lang w:eastAsia="nl-BE"/>
        </w:rPr>
        <w:t xml:space="preserve"> de standaard afmetingen vallen:</w:t>
      </w:r>
      <w:r w:rsidR="00D25B0C" w:rsidRPr="00713BB2">
        <w:rPr>
          <w:rFonts w:ascii="Tahoma" w:eastAsia="Times New Roman" w:hAnsi="Tahoma" w:cs="Tahoma"/>
          <w:sz w:val="16"/>
          <w:szCs w:val="16"/>
          <w:lang w:eastAsia="nl-BE"/>
        </w:rPr>
        <w:t xml:space="preserve"> garantie windweer</w:t>
      </w:r>
      <w:r>
        <w:rPr>
          <w:rFonts w:ascii="Tahoma" w:eastAsia="Times New Roman" w:hAnsi="Tahoma" w:cs="Tahoma"/>
          <w:sz w:val="16"/>
          <w:szCs w:val="16"/>
          <w:lang w:eastAsia="nl-BE"/>
        </w:rPr>
        <w:t>stand op aanvraag</w:t>
      </w:r>
    </w:p>
    <w:p w14:paraId="6A9DBF8E" w14:textId="77777777" w:rsidR="00713BB2" w:rsidRDefault="00D25B0C" w:rsidP="00D25B0C">
      <w:pPr>
        <w:pStyle w:val="ListParagraph"/>
        <w:numPr>
          <w:ilvl w:val="0"/>
          <w:numId w:val="21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713BB2">
        <w:rPr>
          <w:rFonts w:ascii="Tahoma" w:eastAsia="Times New Roman" w:hAnsi="Tahoma" w:cs="Tahoma"/>
          <w:sz w:val="16"/>
          <w:szCs w:val="16"/>
          <w:lang w:eastAsia="nl-BE"/>
        </w:rPr>
        <w:t>Windtunnel testverslag van ‘Force Technology’ instituut (N°113-25809): windweerst</w:t>
      </w:r>
      <w:r w:rsidR="009278D7" w:rsidRPr="00713BB2">
        <w:rPr>
          <w:rFonts w:ascii="Tahoma" w:eastAsia="Times New Roman" w:hAnsi="Tahoma" w:cs="Tahoma"/>
          <w:sz w:val="16"/>
          <w:szCs w:val="16"/>
          <w:lang w:eastAsia="nl-BE"/>
        </w:rPr>
        <w:t>and t.e.m. 127 km/h in gesloten</w:t>
      </w:r>
    </w:p>
    <w:p w14:paraId="40CA9655" w14:textId="77777777" w:rsidR="00713BB2" w:rsidRDefault="00D25B0C" w:rsidP="00644563">
      <w:pPr>
        <w:pStyle w:val="ListParagraph"/>
        <w:spacing w:after="120" w:line="240" w:lineRule="auto"/>
        <w:contextualSpacing w:val="0"/>
        <w:rPr>
          <w:rFonts w:ascii="Tahoma" w:eastAsia="Times New Roman" w:hAnsi="Tahoma" w:cs="Tahoma"/>
          <w:sz w:val="16"/>
          <w:szCs w:val="16"/>
          <w:lang w:eastAsia="nl-BE"/>
        </w:rPr>
      </w:pPr>
      <w:r w:rsidRPr="00713BB2">
        <w:rPr>
          <w:rFonts w:ascii="Tahoma" w:eastAsia="Times New Roman" w:hAnsi="Tahoma" w:cs="Tahoma"/>
          <w:sz w:val="16"/>
          <w:szCs w:val="16"/>
          <w:lang w:eastAsia="nl-BE"/>
        </w:rPr>
        <w:t xml:space="preserve">stand (getest </w:t>
      </w:r>
      <w:r w:rsidR="004431D7">
        <w:rPr>
          <w:rFonts w:ascii="Tahoma" w:eastAsia="Times New Roman" w:hAnsi="Tahoma" w:cs="Tahoma"/>
          <w:sz w:val="16"/>
          <w:szCs w:val="16"/>
          <w:lang w:eastAsia="nl-BE"/>
        </w:rPr>
        <w:t>met</w:t>
      </w:r>
      <w:r w:rsidRPr="00713BB2">
        <w:rPr>
          <w:rFonts w:ascii="Tahoma" w:eastAsia="Times New Roman" w:hAnsi="Tahoma" w:cs="Tahoma"/>
          <w:sz w:val="16"/>
          <w:szCs w:val="16"/>
          <w:lang w:eastAsia="nl-BE"/>
        </w:rPr>
        <w:t xml:space="preserve"> ee</w:t>
      </w:r>
      <w:r w:rsidR="00FB2CA1">
        <w:rPr>
          <w:rFonts w:ascii="Tahoma" w:eastAsia="Times New Roman" w:hAnsi="Tahoma" w:cs="Tahoma"/>
          <w:sz w:val="16"/>
          <w:szCs w:val="16"/>
          <w:lang w:eastAsia="nl-BE"/>
        </w:rPr>
        <w:t>n screen van 3000 mm x 3000 mm)</w:t>
      </w:r>
    </w:p>
    <w:p w14:paraId="36F61C5D" w14:textId="77777777" w:rsidR="00D25B0C" w:rsidRPr="004D5C15" w:rsidRDefault="00AF1003" w:rsidP="00F7082E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  <w:r w:rsidRPr="004D5C15">
        <w:rPr>
          <w:rFonts w:ascii="Tahoma" w:hAnsi="Tahoma" w:cs="Tahoma"/>
          <w:b/>
          <w:bCs/>
          <w:sz w:val="18"/>
          <w:szCs w:val="18"/>
          <w:u w:val="single"/>
        </w:rPr>
        <w:lastRenderedPageBreak/>
        <w:t>Normen</w:t>
      </w:r>
      <w:r w:rsidRPr="004D5C15"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  <w:t xml:space="preserve"> en certificaten</w:t>
      </w:r>
    </w:p>
    <w:p w14:paraId="1AAADB54" w14:textId="77777777" w:rsidR="00BD75F4" w:rsidRDefault="00D25B0C" w:rsidP="00D25B0C">
      <w:pPr>
        <w:pStyle w:val="ListParagraph"/>
        <w:numPr>
          <w:ilvl w:val="0"/>
          <w:numId w:val="21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BD75F4">
        <w:rPr>
          <w:rFonts w:ascii="Tahoma" w:eastAsia="Times New Roman" w:hAnsi="Tahoma" w:cs="Tahoma"/>
          <w:sz w:val="16"/>
          <w:szCs w:val="16"/>
          <w:lang w:eastAsia="nl-BE"/>
        </w:rPr>
        <w:t>Dit product is gemaakt volgens, voldoet aan e</w:t>
      </w:r>
      <w:r w:rsidR="00FB2CA1">
        <w:rPr>
          <w:rFonts w:ascii="Tahoma" w:eastAsia="Times New Roman" w:hAnsi="Tahoma" w:cs="Tahoma"/>
          <w:sz w:val="16"/>
          <w:szCs w:val="16"/>
          <w:lang w:eastAsia="nl-BE"/>
        </w:rPr>
        <w:t>n/of is getest volgens de norm: EN 13561</w:t>
      </w:r>
    </w:p>
    <w:p w14:paraId="27ACDA31" w14:textId="77777777" w:rsidR="00BD75F4" w:rsidRDefault="004404A5" w:rsidP="00D25B0C">
      <w:pPr>
        <w:pStyle w:val="ListParagraph"/>
        <w:numPr>
          <w:ilvl w:val="0"/>
          <w:numId w:val="21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>
        <w:rPr>
          <w:rFonts w:ascii="Tahoma" w:eastAsia="Times New Roman" w:hAnsi="Tahoma" w:cs="Tahoma"/>
          <w:sz w:val="16"/>
          <w:szCs w:val="16"/>
          <w:lang w:eastAsia="nl-BE"/>
        </w:rPr>
        <w:t>EU-conformiteitsverklaring</w:t>
      </w:r>
      <w:r w:rsidR="00D25B0C" w:rsidRPr="00BD75F4">
        <w:rPr>
          <w:rFonts w:ascii="Tahoma" w:eastAsia="Times New Roman" w:hAnsi="Tahoma" w:cs="Tahoma"/>
          <w:sz w:val="16"/>
          <w:szCs w:val="16"/>
          <w:lang w:eastAsia="nl-BE"/>
        </w:rPr>
        <w:t xml:space="preserve"> - </w:t>
      </w:r>
      <w:r w:rsidR="00AF1003" w:rsidRPr="00BD75F4">
        <w:rPr>
          <w:rFonts w:ascii="Tahoma" w:eastAsia="Times New Roman" w:hAnsi="Tahoma" w:cs="Tahoma"/>
          <w:sz w:val="16"/>
          <w:szCs w:val="16"/>
          <w:lang w:eastAsia="nl-BE"/>
        </w:rPr>
        <w:t>v</w:t>
      </w:r>
      <w:r w:rsidR="00D25B0C" w:rsidRPr="00BD75F4">
        <w:rPr>
          <w:rFonts w:ascii="Tahoma" w:eastAsia="Times New Roman" w:hAnsi="Tahoma" w:cs="Tahoma"/>
          <w:sz w:val="16"/>
          <w:szCs w:val="16"/>
          <w:lang w:eastAsia="nl-BE"/>
        </w:rPr>
        <w:t>oldoet aan volgende richtlijnen:</w:t>
      </w:r>
    </w:p>
    <w:p w14:paraId="2D3B57E1" w14:textId="77777777" w:rsidR="00BD75F4" w:rsidRDefault="00D25B0C" w:rsidP="00D25B0C">
      <w:pPr>
        <w:pStyle w:val="ListParagraph"/>
        <w:numPr>
          <w:ilvl w:val="1"/>
          <w:numId w:val="21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BD75F4">
        <w:rPr>
          <w:rFonts w:ascii="Tahoma" w:eastAsia="Times New Roman" w:hAnsi="Tahoma" w:cs="Tahoma"/>
          <w:sz w:val="16"/>
          <w:szCs w:val="16"/>
          <w:lang w:eastAsia="nl-BE"/>
        </w:rPr>
        <w:t xml:space="preserve">De machinerichtlijn 2006/42/EG                                       </w:t>
      </w:r>
    </w:p>
    <w:p w14:paraId="58A7108E" w14:textId="77777777" w:rsidR="00BD75F4" w:rsidRDefault="00D25B0C" w:rsidP="00D25B0C">
      <w:pPr>
        <w:pStyle w:val="ListParagraph"/>
        <w:numPr>
          <w:ilvl w:val="1"/>
          <w:numId w:val="21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BD75F4">
        <w:rPr>
          <w:rFonts w:ascii="Tahoma" w:eastAsia="Times New Roman" w:hAnsi="Tahoma" w:cs="Tahoma"/>
          <w:sz w:val="16"/>
          <w:szCs w:val="16"/>
          <w:lang w:eastAsia="nl-BE"/>
        </w:rPr>
        <w:t xml:space="preserve">De laagspanningsrichtlijn </w:t>
      </w:r>
      <w:r w:rsidR="004404A5">
        <w:rPr>
          <w:rFonts w:ascii="Tahoma" w:eastAsia="Times New Roman" w:hAnsi="Tahoma" w:cs="Tahoma"/>
          <w:sz w:val="16"/>
          <w:szCs w:val="16"/>
          <w:lang w:eastAsia="nl-BE"/>
        </w:rPr>
        <w:t>2014/35/EU</w:t>
      </w:r>
    </w:p>
    <w:p w14:paraId="1C32EBCF" w14:textId="77777777" w:rsidR="00D25B0C" w:rsidRDefault="00D25B0C" w:rsidP="00D25B0C">
      <w:pPr>
        <w:pStyle w:val="ListParagraph"/>
        <w:numPr>
          <w:ilvl w:val="1"/>
          <w:numId w:val="21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BD75F4">
        <w:rPr>
          <w:rFonts w:ascii="Tahoma" w:eastAsia="Times New Roman" w:hAnsi="Tahoma" w:cs="Tahoma"/>
          <w:sz w:val="16"/>
          <w:szCs w:val="16"/>
          <w:lang w:eastAsia="nl-BE"/>
        </w:rPr>
        <w:t xml:space="preserve">De EMC richtlijn </w:t>
      </w:r>
      <w:r w:rsidR="004404A5">
        <w:rPr>
          <w:rFonts w:ascii="Tahoma" w:eastAsia="Times New Roman" w:hAnsi="Tahoma" w:cs="Tahoma"/>
          <w:sz w:val="16"/>
          <w:szCs w:val="16"/>
          <w:lang w:eastAsia="nl-BE"/>
        </w:rPr>
        <w:t>2014/30/EU</w:t>
      </w:r>
    </w:p>
    <w:p w14:paraId="688D1DF7" w14:textId="77777777" w:rsidR="00B646B3" w:rsidRPr="00BD75F4" w:rsidRDefault="00B646B3" w:rsidP="00B646B3">
      <w:pPr>
        <w:pStyle w:val="ListParagraph"/>
        <w:numPr>
          <w:ilvl w:val="0"/>
          <w:numId w:val="21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>
        <w:rPr>
          <w:rFonts w:ascii="Tahoma" w:eastAsia="Times New Roman" w:hAnsi="Tahoma" w:cs="Tahoma"/>
          <w:sz w:val="16"/>
          <w:szCs w:val="16"/>
          <w:lang w:eastAsia="nl-BE"/>
        </w:rPr>
        <w:t xml:space="preserve">Prestatie verklaring </w:t>
      </w:r>
      <w:r w:rsidR="00AD53A9">
        <w:rPr>
          <w:rFonts w:ascii="Tahoma" w:hAnsi="Tahoma" w:cs="Tahoma"/>
          <w:sz w:val="16"/>
          <w:szCs w:val="16"/>
          <w:lang w:val="en-US"/>
        </w:rPr>
        <w:t>(</w:t>
      </w:r>
      <w:r w:rsidR="00384740">
        <w:rPr>
          <w:rFonts w:ascii="Tahoma" w:hAnsi="Tahoma" w:cs="Tahoma"/>
          <w:sz w:val="16"/>
          <w:szCs w:val="16"/>
          <w:lang w:val="de-DE"/>
        </w:rPr>
        <w:t>DOP-2015SC0002</w:t>
      </w:r>
      <w:r w:rsidR="00AD53A9" w:rsidRPr="00957D40">
        <w:rPr>
          <w:rFonts w:ascii="Tahoma" w:hAnsi="Tahoma" w:cs="Tahoma"/>
          <w:sz w:val="16"/>
          <w:szCs w:val="16"/>
          <w:lang w:val="en-US"/>
        </w:rPr>
        <w:t>)</w:t>
      </w:r>
    </w:p>
    <w:sectPr w:rsidR="00B646B3" w:rsidRPr="00BD75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6F544" w14:textId="77777777" w:rsidR="00D030AD" w:rsidRDefault="00D030AD" w:rsidP="009335A6">
      <w:pPr>
        <w:spacing w:after="0" w:line="240" w:lineRule="auto"/>
      </w:pPr>
      <w:r>
        <w:separator/>
      </w:r>
    </w:p>
  </w:endnote>
  <w:endnote w:type="continuationSeparator" w:id="0">
    <w:p w14:paraId="43EDDB06" w14:textId="77777777" w:rsidR="00D030AD" w:rsidRDefault="00D030AD" w:rsidP="00933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49B85" w14:textId="77777777" w:rsidR="00D030AD" w:rsidRDefault="00D030AD" w:rsidP="009335A6">
      <w:pPr>
        <w:spacing w:after="0" w:line="240" w:lineRule="auto"/>
      </w:pPr>
      <w:r>
        <w:separator/>
      </w:r>
    </w:p>
  </w:footnote>
  <w:footnote w:type="continuationSeparator" w:id="0">
    <w:p w14:paraId="70F1E8EE" w14:textId="77777777" w:rsidR="00D030AD" w:rsidRDefault="00D030AD" w:rsidP="009335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E7EEF"/>
    <w:multiLevelType w:val="hybridMultilevel"/>
    <w:tmpl w:val="64F80F50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813A2"/>
    <w:multiLevelType w:val="hybridMultilevel"/>
    <w:tmpl w:val="AFAC09EA"/>
    <w:lvl w:ilvl="0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93C66D9"/>
    <w:multiLevelType w:val="hybridMultilevel"/>
    <w:tmpl w:val="E3189014"/>
    <w:lvl w:ilvl="0" w:tplc="D7660B40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  <w:u w:val="single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A2673"/>
    <w:multiLevelType w:val="hybridMultilevel"/>
    <w:tmpl w:val="78389988"/>
    <w:lvl w:ilvl="0" w:tplc="E0C45482">
      <w:start w:val="21"/>
      <w:numFmt w:val="bullet"/>
      <w:lvlText w:val="-"/>
      <w:lvlJc w:val="left"/>
      <w:pPr>
        <w:ind w:left="1428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0AC3CF1"/>
    <w:multiLevelType w:val="hybridMultilevel"/>
    <w:tmpl w:val="0E70228A"/>
    <w:lvl w:ilvl="0" w:tplc="E3109218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722966"/>
    <w:multiLevelType w:val="hybridMultilevel"/>
    <w:tmpl w:val="3C8AD542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10026D"/>
    <w:multiLevelType w:val="hybridMultilevel"/>
    <w:tmpl w:val="CB365EC4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796722"/>
    <w:multiLevelType w:val="hybridMultilevel"/>
    <w:tmpl w:val="A386BC70"/>
    <w:lvl w:ilvl="0" w:tplc="E0C45482">
      <w:start w:val="21"/>
      <w:numFmt w:val="bullet"/>
      <w:lvlText w:val="-"/>
      <w:lvlJc w:val="left"/>
      <w:pPr>
        <w:ind w:left="1428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259C7C29"/>
    <w:multiLevelType w:val="hybridMultilevel"/>
    <w:tmpl w:val="12024500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E851D9"/>
    <w:multiLevelType w:val="hybridMultilevel"/>
    <w:tmpl w:val="8C9A7AC6"/>
    <w:lvl w:ilvl="0" w:tplc="7BEA460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D60760"/>
    <w:multiLevelType w:val="hybridMultilevel"/>
    <w:tmpl w:val="533C9B8E"/>
    <w:lvl w:ilvl="0" w:tplc="031479C0">
      <w:start w:val="21"/>
      <w:numFmt w:val="upperLetter"/>
      <w:lvlText w:val="%1-"/>
      <w:lvlJc w:val="left"/>
      <w:pPr>
        <w:ind w:left="720" w:hanging="360"/>
      </w:pPr>
      <w:rPr>
        <w:rFonts w:ascii="Tahoma" w:eastAsia="Times New Roman" w:hAnsi="Tahoma" w:cs="Tahoma" w:hint="default"/>
        <w:sz w:val="16"/>
        <w:u w:val="single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9632BD"/>
    <w:multiLevelType w:val="hybridMultilevel"/>
    <w:tmpl w:val="563CBC9C"/>
    <w:lvl w:ilvl="0" w:tplc="4C40B9A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9B7AB2"/>
    <w:multiLevelType w:val="hybridMultilevel"/>
    <w:tmpl w:val="88664FCE"/>
    <w:lvl w:ilvl="0" w:tplc="E0C45482">
      <w:start w:val="21"/>
      <w:numFmt w:val="bullet"/>
      <w:lvlText w:val="-"/>
      <w:lvlJc w:val="left"/>
      <w:pPr>
        <w:ind w:left="1425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3" w15:restartNumberingAfterBreak="0">
    <w:nsid w:val="43025B40"/>
    <w:multiLevelType w:val="hybridMultilevel"/>
    <w:tmpl w:val="BD98F58C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341CB0"/>
    <w:multiLevelType w:val="hybridMultilevel"/>
    <w:tmpl w:val="3B4AF8A4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ED54D4"/>
    <w:multiLevelType w:val="hybridMultilevel"/>
    <w:tmpl w:val="38987338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923363"/>
    <w:multiLevelType w:val="hybridMultilevel"/>
    <w:tmpl w:val="2CF2B01E"/>
    <w:lvl w:ilvl="0" w:tplc="5538CC12">
      <w:numFmt w:val="bullet"/>
      <w:lvlText w:val="-"/>
      <w:lvlJc w:val="left"/>
      <w:pPr>
        <w:ind w:left="360" w:hanging="360"/>
      </w:pPr>
      <w:rPr>
        <w:rFonts w:ascii="Tahoma" w:eastAsia="Times New Roman" w:hAnsi="Tahoma" w:cs="Tahoma" w:hint="default"/>
      </w:rPr>
    </w:lvl>
    <w:lvl w:ilvl="1" w:tplc="08130003">
      <w:start w:val="1"/>
      <w:numFmt w:val="bullet"/>
      <w:lvlText w:val="o"/>
      <w:lvlJc w:val="left"/>
      <w:pPr>
        <w:ind w:left="42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87D6C08"/>
    <w:multiLevelType w:val="hybridMultilevel"/>
    <w:tmpl w:val="DF6E34A4"/>
    <w:lvl w:ilvl="0" w:tplc="08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5ED73779"/>
    <w:multiLevelType w:val="hybridMultilevel"/>
    <w:tmpl w:val="2B0A777E"/>
    <w:lvl w:ilvl="0" w:tplc="014C038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  <w:u w:val="single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045DF4"/>
    <w:multiLevelType w:val="hybridMultilevel"/>
    <w:tmpl w:val="EAF66D0C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DF32A3"/>
    <w:multiLevelType w:val="hybridMultilevel"/>
    <w:tmpl w:val="96723A6C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27061F"/>
    <w:multiLevelType w:val="hybridMultilevel"/>
    <w:tmpl w:val="A756000C"/>
    <w:lvl w:ilvl="0" w:tplc="C1A4637A">
      <w:start w:val="5"/>
      <w:numFmt w:val="bullet"/>
      <w:lvlText w:val="-"/>
      <w:lvlJc w:val="left"/>
      <w:pPr>
        <w:ind w:left="360" w:hanging="360"/>
      </w:pPr>
      <w:rPr>
        <w:rFonts w:ascii="Tahoma" w:eastAsia="Times New Roman" w:hAnsi="Tahoma" w:cs="Tahoma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4E1531A"/>
    <w:multiLevelType w:val="hybridMultilevel"/>
    <w:tmpl w:val="21368880"/>
    <w:lvl w:ilvl="0" w:tplc="1E18C43E">
      <w:numFmt w:val="bullet"/>
      <w:lvlText w:val="-"/>
      <w:lvlJc w:val="left"/>
      <w:pPr>
        <w:ind w:left="660" w:hanging="360"/>
      </w:pPr>
      <w:rPr>
        <w:rFonts w:ascii="Tahoma" w:eastAsiaTheme="minorEastAsia" w:hAnsi="Tahoma" w:cs="Tahoma" w:hint="default"/>
      </w:rPr>
    </w:lvl>
    <w:lvl w:ilvl="1" w:tplc="0813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3" w15:restartNumberingAfterBreak="0">
    <w:nsid w:val="654E2874"/>
    <w:multiLevelType w:val="hybridMultilevel"/>
    <w:tmpl w:val="2AD0B17A"/>
    <w:lvl w:ilvl="0" w:tplc="E0C45482">
      <w:start w:val="21"/>
      <w:numFmt w:val="bullet"/>
      <w:lvlText w:val="-"/>
      <w:lvlJc w:val="left"/>
      <w:pPr>
        <w:ind w:left="1428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66DF56AA"/>
    <w:multiLevelType w:val="hybridMultilevel"/>
    <w:tmpl w:val="F5DC98A4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497647"/>
    <w:multiLevelType w:val="hybridMultilevel"/>
    <w:tmpl w:val="A2727F7A"/>
    <w:lvl w:ilvl="0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161639A"/>
    <w:multiLevelType w:val="hybridMultilevel"/>
    <w:tmpl w:val="BAF2792A"/>
    <w:lvl w:ilvl="0" w:tplc="E0C45482">
      <w:start w:val="21"/>
      <w:numFmt w:val="bullet"/>
      <w:lvlText w:val="-"/>
      <w:lvlJc w:val="left"/>
      <w:pPr>
        <w:ind w:left="1428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741934A7"/>
    <w:multiLevelType w:val="hybridMultilevel"/>
    <w:tmpl w:val="3490F8EC"/>
    <w:lvl w:ilvl="0" w:tplc="E0C45482">
      <w:start w:val="21"/>
      <w:numFmt w:val="bullet"/>
      <w:lvlText w:val="-"/>
      <w:lvlJc w:val="left"/>
      <w:pPr>
        <w:ind w:left="1428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75050C3C"/>
    <w:multiLevelType w:val="hybridMultilevel"/>
    <w:tmpl w:val="F3C67E5E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A454CD"/>
    <w:multiLevelType w:val="hybridMultilevel"/>
    <w:tmpl w:val="08B09326"/>
    <w:lvl w:ilvl="0" w:tplc="0813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 w15:restartNumberingAfterBreak="0">
    <w:nsid w:val="78773EFD"/>
    <w:multiLevelType w:val="hybridMultilevel"/>
    <w:tmpl w:val="478423D0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B73663"/>
    <w:multiLevelType w:val="hybridMultilevel"/>
    <w:tmpl w:val="7F543916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5480024">
    <w:abstractNumId w:val="18"/>
  </w:num>
  <w:num w:numId="2" w16cid:durableId="1447313316">
    <w:abstractNumId w:val="10"/>
  </w:num>
  <w:num w:numId="3" w16cid:durableId="340622836">
    <w:abstractNumId w:val="2"/>
  </w:num>
  <w:num w:numId="4" w16cid:durableId="2073842287">
    <w:abstractNumId w:val="0"/>
  </w:num>
  <w:num w:numId="5" w16cid:durableId="822816657">
    <w:abstractNumId w:val="16"/>
  </w:num>
  <w:num w:numId="6" w16cid:durableId="58288421">
    <w:abstractNumId w:val="31"/>
  </w:num>
  <w:num w:numId="7" w16cid:durableId="1165706381">
    <w:abstractNumId w:val="28"/>
  </w:num>
  <w:num w:numId="8" w16cid:durableId="754592062">
    <w:abstractNumId w:val="8"/>
  </w:num>
  <w:num w:numId="9" w16cid:durableId="1508711159">
    <w:abstractNumId w:val="5"/>
  </w:num>
  <w:num w:numId="10" w16cid:durableId="1431972460">
    <w:abstractNumId w:val="25"/>
  </w:num>
  <w:num w:numId="11" w16cid:durableId="499009037">
    <w:abstractNumId w:val="29"/>
  </w:num>
  <w:num w:numId="12" w16cid:durableId="1628395059">
    <w:abstractNumId w:val="19"/>
  </w:num>
  <w:num w:numId="13" w16cid:durableId="267733553">
    <w:abstractNumId w:val="22"/>
  </w:num>
  <w:num w:numId="14" w16cid:durableId="679814329">
    <w:abstractNumId w:val="15"/>
  </w:num>
  <w:num w:numId="15" w16cid:durableId="220142882">
    <w:abstractNumId w:val="1"/>
  </w:num>
  <w:num w:numId="16" w16cid:durableId="1946423678">
    <w:abstractNumId w:val="4"/>
  </w:num>
  <w:num w:numId="17" w16cid:durableId="971983407">
    <w:abstractNumId w:val="21"/>
  </w:num>
  <w:num w:numId="18" w16cid:durableId="1982617781">
    <w:abstractNumId w:val="30"/>
  </w:num>
  <w:num w:numId="19" w16cid:durableId="1305350931">
    <w:abstractNumId w:val="13"/>
  </w:num>
  <w:num w:numId="20" w16cid:durableId="1253275269">
    <w:abstractNumId w:val="6"/>
  </w:num>
  <w:num w:numId="21" w16cid:durableId="50007509">
    <w:abstractNumId w:val="14"/>
  </w:num>
  <w:num w:numId="22" w16cid:durableId="388456773">
    <w:abstractNumId w:val="24"/>
  </w:num>
  <w:num w:numId="23" w16cid:durableId="1095249486">
    <w:abstractNumId w:val="20"/>
  </w:num>
  <w:num w:numId="24" w16cid:durableId="937374958">
    <w:abstractNumId w:val="11"/>
  </w:num>
  <w:num w:numId="25" w16cid:durableId="906109451">
    <w:abstractNumId w:val="9"/>
  </w:num>
  <w:num w:numId="26" w16cid:durableId="1321075359">
    <w:abstractNumId w:val="15"/>
  </w:num>
  <w:num w:numId="27" w16cid:durableId="195431005">
    <w:abstractNumId w:val="17"/>
  </w:num>
  <w:num w:numId="28" w16cid:durableId="330450581">
    <w:abstractNumId w:val="12"/>
  </w:num>
  <w:num w:numId="29" w16cid:durableId="992946953">
    <w:abstractNumId w:val="3"/>
  </w:num>
  <w:num w:numId="30" w16cid:durableId="396778920">
    <w:abstractNumId w:val="27"/>
  </w:num>
  <w:num w:numId="31" w16cid:durableId="917405524">
    <w:abstractNumId w:val="7"/>
  </w:num>
  <w:num w:numId="32" w16cid:durableId="147524808">
    <w:abstractNumId w:val="23"/>
  </w:num>
  <w:num w:numId="33" w16cid:durableId="168532475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1F30"/>
    <w:rsid w:val="00011FB0"/>
    <w:rsid w:val="000162D6"/>
    <w:rsid w:val="00036A4D"/>
    <w:rsid w:val="000613EE"/>
    <w:rsid w:val="000654AD"/>
    <w:rsid w:val="00067C12"/>
    <w:rsid w:val="00082929"/>
    <w:rsid w:val="000A7456"/>
    <w:rsid w:val="000D4FE1"/>
    <w:rsid w:val="000D6EDE"/>
    <w:rsid w:val="000E14E4"/>
    <w:rsid w:val="0013707E"/>
    <w:rsid w:val="00141BBF"/>
    <w:rsid w:val="00141C60"/>
    <w:rsid w:val="00160ECD"/>
    <w:rsid w:val="001676AF"/>
    <w:rsid w:val="001A0843"/>
    <w:rsid w:val="001B1418"/>
    <w:rsid w:val="001B210F"/>
    <w:rsid w:val="001E1BB4"/>
    <w:rsid w:val="001E1E90"/>
    <w:rsid w:val="001E29FF"/>
    <w:rsid w:val="002007EB"/>
    <w:rsid w:val="0024450E"/>
    <w:rsid w:val="002610DD"/>
    <w:rsid w:val="0029123D"/>
    <w:rsid w:val="00293731"/>
    <w:rsid w:val="00293931"/>
    <w:rsid w:val="002B48E8"/>
    <w:rsid w:val="002B4989"/>
    <w:rsid w:val="0035119C"/>
    <w:rsid w:val="003578E7"/>
    <w:rsid w:val="00362768"/>
    <w:rsid w:val="00383F4F"/>
    <w:rsid w:val="00384740"/>
    <w:rsid w:val="003914DE"/>
    <w:rsid w:val="003B6F4E"/>
    <w:rsid w:val="003C48F6"/>
    <w:rsid w:val="003D1740"/>
    <w:rsid w:val="003D7783"/>
    <w:rsid w:val="004026B6"/>
    <w:rsid w:val="00403CC5"/>
    <w:rsid w:val="00405F45"/>
    <w:rsid w:val="00422400"/>
    <w:rsid w:val="004345D6"/>
    <w:rsid w:val="004404A5"/>
    <w:rsid w:val="004431D7"/>
    <w:rsid w:val="004443CB"/>
    <w:rsid w:val="00444A61"/>
    <w:rsid w:val="00480EAF"/>
    <w:rsid w:val="004D199F"/>
    <w:rsid w:val="004D400F"/>
    <w:rsid w:val="004D5C15"/>
    <w:rsid w:val="00501168"/>
    <w:rsid w:val="00515157"/>
    <w:rsid w:val="00516AD2"/>
    <w:rsid w:val="005341FE"/>
    <w:rsid w:val="005562F7"/>
    <w:rsid w:val="00560132"/>
    <w:rsid w:val="00575871"/>
    <w:rsid w:val="005950AC"/>
    <w:rsid w:val="005C40FC"/>
    <w:rsid w:val="005D583E"/>
    <w:rsid w:val="005E5BBB"/>
    <w:rsid w:val="005E7CF1"/>
    <w:rsid w:val="00623957"/>
    <w:rsid w:val="006247A9"/>
    <w:rsid w:val="006356E6"/>
    <w:rsid w:val="00644563"/>
    <w:rsid w:val="006515E2"/>
    <w:rsid w:val="006641B9"/>
    <w:rsid w:val="00692D8F"/>
    <w:rsid w:val="00693722"/>
    <w:rsid w:val="006A2CAC"/>
    <w:rsid w:val="006A73A4"/>
    <w:rsid w:val="006C4688"/>
    <w:rsid w:val="006D2793"/>
    <w:rsid w:val="006D4ED9"/>
    <w:rsid w:val="006E2877"/>
    <w:rsid w:val="006F1A04"/>
    <w:rsid w:val="00713BB2"/>
    <w:rsid w:val="007244D9"/>
    <w:rsid w:val="007251AF"/>
    <w:rsid w:val="00727110"/>
    <w:rsid w:val="0076054C"/>
    <w:rsid w:val="00777756"/>
    <w:rsid w:val="00782718"/>
    <w:rsid w:val="00785487"/>
    <w:rsid w:val="007B2F02"/>
    <w:rsid w:val="007D654C"/>
    <w:rsid w:val="007F0A64"/>
    <w:rsid w:val="007F6CEC"/>
    <w:rsid w:val="00853C01"/>
    <w:rsid w:val="00864CE8"/>
    <w:rsid w:val="008662C8"/>
    <w:rsid w:val="008C5744"/>
    <w:rsid w:val="008C5EFE"/>
    <w:rsid w:val="008D0B85"/>
    <w:rsid w:val="008E503F"/>
    <w:rsid w:val="00910F29"/>
    <w:rsid w:val="009278D7"/>
    <w:rsid w:val="009327F4"/>
    <w:rsid w:val="009335A6"/>
    <w:rsid w:val="009757DF"/>
    <w:rsid w:val="00982743"/>
    <w:rsid w:val="009921EF"/>
    <w:rsid w:val="009B308A"/>
    <w:rsid w:val="009C6091"/>
    <w:rsid w:val="009D545E"/>
    <w:rsid w:val="009E7F37"/>
    <w:rsid w:val="00A12B9E"/>
    <w:rsid w:val="00A16353"/>
    <w:rsid w:val="00A22448"/>
    <w:rsid w:val="00A262C2"/>
    <w:rsid w:val="00A3722C"/>
    <w:rsid w:val="00A42C96"/>
    <w:rsid w:val="00A4486C"/>
    <w:rsid w:val="00A460E3"/>
    <w:rsid w:val="00A55C87"/>
    <w:rsid w:val="00A71EF3"/>
    <w:rsid w:val="00AA093E"/>
    <w:rsid w:val="00AD43FF"/>
    <w:rsid w:val="00AD53A9"/>
    <w:rsid w:val="00AF1003"/>
    <w:rsid w:val="00AF5C9C"/>
    <w:rsid w:val="00B46A19"/>
    <w:rsid w:val="00B55410"/>
    <w:rsid w:val="00B62E29"/>
    <w:rsid w:val="00B646B3"/>
    <w:rsid w:val="00B76C20"/>
    <w:rsid w:val="00B94BEB"/>
    <w:rsid w:val="00B95FE8"/>
    <w:rsid w:val="00BA6BC4"/>
    <w:rsid w:val="00BD75F4"/>
    <w:rsid w:val="00BE67A1"/>
    <w:rsid w:val="00BF5D78"/>
    <w:rsid w:val="00C10685"/>
    <w:rsid w:val="00C41C02"/>
    <w:rsid w:val="00C4632B"/>
    <w:rsid w:val="00C52182"/>
    <w:rsid w:val="00C52B58"/>
    <w:rsid w:val="00C64DAD"/>
    <w:rsid w:val="00C74EB8"/>
    <w:rsid w:val="00C92263"/>
    <w:rsid w:val="00CB315F"/>
    <w:rsid w:val="00CC0ECD"/>
    <w:rsid w:val="00CF00AA"/>
    <w:rsid w:val="00CF28B3"/>
    <w:rsid w:val="00D030AD"/>
    <w:rsid w:val="00D1453E"/>
    <w:rsid w:val="00D160C9"/>
    <w:rsid w:val="00D25B0C"/>
    <w:rsid w:val="00D6319B"/>
    <w:rsid w:val="00D66FF6"/>
    <w:rsid w:val="00D76E62"/>
    <w:rsid w:val="00D95786"/>
    <w:rsid w:val="00DC7B9A"/>
    <w:rsid w:val="00DF3243"/>
    <w:rsid w:val="00E01F30"/>
    <w:rsid w:val="00E0209A"/>
    <w:rsid w:val="00E07A7B"/>
    <w:rsid w:val="00E626F4"/>
    <w:rsid w:val="00E73C4D"/>
    <w:rsid w:val="00EA579D"/>
    <w:rsid w:val="00EA7992"/>
    <w:rsid w:val="00EB6A1B"/>
    <w:rsid w:val="00EE4BE8"/>
    <w:rsid w:val="00EE7992"/>
    <w:rsid w:val="00EF7063"/>
    <w:rsid w:val="00F23343"/>
    <w:rsid w:val="00F375E8"/>
    <w:rsid w:val="00F40374"/>
    <w:rsid w:val="00F447F5"/>
    <w:rsid w:val="00F700C3"/>
    <w:rsid w:val="00F7082E"/>
    <w:rsid w:val="00F85D9D"/>
    <w:rsid w:val="00FB2CA1"/>
    <w:rsid w:val="00FC7EA8"/>
    <w:rsid w:val="00FE6E63"/>
    <w:rsid w:val="00FF2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48D81"/>
  <w15:docId w15:val="{744AEB98-757B-4245-B7B9-7F80DB8C3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1F30"/>
    <w:pPr>
      <w:spacing w:after="200" w:line="276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01F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semiHidden/>
    <w:unhideWhenUsed/>
    <w:rsid w:val="00E01F30"/>
    <w:rPr>
      <w:color w:val="0000FF"/>
      <w:u w:val="single"/>
    </w:rPr>
  </w:style>
  <w:style w:type="paragraph" w:customStyle="1" w:styleId="bestekproduct">
    <w:name w:val="bestekproduct"/>
    <w:basedOn w:val="Normal"/>
    <w:rsid w:val="00E01F30"/>
    <w:pPr>
      <w:spacing w:after="0" w:line="240" w:lineRule="auto"/>
    </w:pPr>
    <w:rPr>
      <w:rFonts w:eastAsia="Times New Roman" w:cs="Times New Roman"/>
      <w:caps/>
      <w:color w:val="008000"/>
      <w:sz w:val="20"/>
      <w:szCs w:val="20"/>
      <w:lang w:eastAsia="nl-BE"/>
    </w:rPr>
  </w:style>
  <w:style w:type="paragraph" w:styleId="ListParagraph">
    <w:name w:val="List Paragraph"/>
    <w:basedOn w:val="Normal"/>
    <w:uiPriority w:val="34"/>
    <w:qFormat/>
    <w:rsid w:val="00E01F30"/>
    <w:pPr>
      <w:ind w:left="720"/>
      <w:contextualSpacing/>
    </w:pPr>
  </w:style>
  <w:style w:type="paragraph" w:customStyle="1" w:styleId="besteksubtitel">
    <w:name w:val="besteksubtitel"/>
    <w:basedOn w:val="Normal"/>
    <w:rsid w:val="00E01F30"/>
    <w:pPr>
      <w:spacing w:after="0" w:line="240" w:lineRule="auto"/>
    </w:pPr>
    <w:rPr>
      <w:rFonts w:ascii="Tahoma" w:eastAsia="Times New Roman" w:hAnsi="Tahoma" w:cs="Times New Roman"/>
      <w:b/>
      <w:caps/>
      <w:sz w:val="20"/>
      <w:szCs w:val="20"/>
      <w:lang w:eastAsia="nl-BE"/>
    </w:rPr>
  </w:style>
  <w:style w:type="paragraph" w:customStyle="1" w:styleId="Default">
    <w:name w:val="Default"/>
    <w:rsid w:val="00E01F30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335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35A6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9335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35A6"/>
    <w:rPr>
      <w:rFonts w:ascii="Arial" w:hAnsi="Arial"/>
    </w:rPr>
  </w:style>
  <w:style w:type="paragraph" w:customStyle="1" w:styleId="bestektekst">
    <w:name w:val="bestektekst"/>
    <w:basedOn w:val="Normal"/>
    <w:link w:val="bestektekstChar"/>
    <w:rsid w:val="00A460E3"/>
    <w:pPr>
      <w:spacing w:after="0" w:line="240" w:lineRule="auto"/>
    </w:pPr>
    <w:rPr>
      <w:rFonts w:eastAsia="Times New Roman" w:cs="Times New Roman"/>
      <w:sz w:val="20"/>
      <w:lang w:eastAsia="nl-BE"/>
    </w:rPr>
  </w:style>
  <w:style w:type="character" w:customStyle="1" w:styleId="bestektekstChar">
    <w:name w:val="bestektekst Char"/>
    <w:link w:val="bestektekst"/>
    <w:rsid w:val="00A460E3"/>
    <w:rPr>
      <w:rFonts w:ascii="Arial" w:eastAsia="Times New Roman" w:hAnsi="Arial" w:cs="Times New Roman"/>
      <w:sz w:val="20"/>
      <w:lang w:eastAsia="nl-B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6B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B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008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1664</Words>
  <Characters>9488</Characters>
  <Application>Microsoft Office Word</Application>
  <DocSecurity>0</DocSecurity>
  <Lines>79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Renson Ventilation nv</Company>
  <LinksUpToDate>false</LinksUpToDate>
  <CharactersWithSpaces>11130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Marie-Elisha Lerouge</dc:creator>
  <cp:lastModifiedBy>Kimberly Dehollander</cp:lastModifiedBy>
  <cp:revision>24</cp:revision>
  <cp:lastPrinted>2014-10-21T08:51:00Z</cp:lastPrinted>
  <dcterms:created xsi:type="dcterms:W3CDTF">2015-03-11T15:48:00Z</dcterms:created>
  <dcterms:modified xsi:type="dcterms:W3CDTF">2025-03-13T09:15:00Z</dcterms:modified>
</cp:coreProperties>
</file>