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E47D29" w:rsidRPr="00E47D29" w14:paraId="64C68401" w14:textId="77777777" w:rsidTr="00E47D29">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7BE90D0" w14:textId="77777777" w:rsidR="00E47D29" w:rsidRPr="00E47D29" w:rsidRDefault="00E47D29" w:rsidP="00E47D29">
            <w:pPr>
              <w:spacing w:after="0" w:line="240" w:lineRule="auto"/>
              <w:jc w:val="right"/>
              <w:rPr>
                <w:rFonts w:ascii="Calibri" w:eastAsia="Times New Roman" w:hAnsi="Calibri" w:cs="Calibri"/>
                <w:color w:val="000000"/>
                <w:sz w:val="8"/>
                <w:szCs w:val="8"/>
                <w:lang w:eastAsia="nl-BE"/>
              </w:rPr>
            </w:pPr>
            <w:r w:rsidRPr="00E47D29">
              <w:rPr>
                <w:rFonts w:ascii="Calibri" w:eastAsia="Times New Roman" w:hAnsi="Calibri" w:cs="Calibri"/>
                <w:color w:val="000000"/>
                <w:sz w:val="8"/>
                <w:szCs w:val="8"/>
                <w:lang w:eastAsia="nl-BE"/>
              </w:rPr>
              <w:t>nl</w:t>
            </w:r>
          </w:p>
        </w:tc>
      </w:tr>
      <w:tr w:rsidR="00E47D29" w:rsidRPr="00E47D29" w14:paraId="0C8BCD9D" w14:textId="77777777" w:rsidTr="00E47D29">
        <w:trPr>
          <w:trHeight w:val="420"/>
        </w:trPr>
        <w:tc>
          <w:tcPr>
            <w:tcW w:w="10206" w:type="dxa"/>
            <w:tcBorders>
              <w:top w:val="nil"/>
              <w:left w:val="single" w:sz="8" w:space="0" w:color="auto"/>
              <w:bottom w:val="nil"/>
              <w:right w:val="single" w:sz="8" w:space="0" w:color="auto"/>
            </w:tcBorders>
            <w:shd w:val="clear" w:color="auto" w:fill="auto"/>
            <w:hideMark/>
          </w:tcPr>
          <w:p w14:paraId="2EC311BA" w14:textId="77777777" w:rsidR="00E47D29" w:rsidRPr="00E47D29" w:rsidRDefault="00E47D29" w:rsidP="00E47D29">
            <w:pPr>
              <w:spacing w:after="0" w:line="240" w:lineRule="auto"/>
              <w:jc w:val="center"/>
              <w:rPr>
                <w:rFonts w:ascii="Calibri" w:eastAsia="Times New Roman" w:hAnsi="Calibri" w:cs="Calibri"/>
                <w:b/>
                <w:bCs/>
                <w:color w:val="000000"/>
                <w:sz w:val="32"/>
                <w:szCs w:val="32"/>
                <w:lang w:eastAsia="nl-BE"/>
              </w:rPr>
            </w:pPr>
            <w:r w:rsidRPr="00E47D29">
              <w:rPr>
                <w:rFonts w:ascii="Calibri" w:eastAsia="Times New Roman" w:hAnsi="Calibri" w:cs="Calibri"/>
                <w:b/>
                <w:bCs/>
                <w:color w:val="000000"/>
                <w:sz w:val="32"/>
                <w:szCs w:val="32"/>
                <w:lang w:eastAsia="nl-BE"/>
              </w:rPr>
              <w:t>FIXSCREEN® MINIMAL M - Inbouw (MS 7 CF)</w:t>
            </w:r>
          </w:p>
        </w:tc>
      </w:tr>
      <w:tr w:rsidR="00784D89" w:rsidRPr="00E47D29" w14:paraId="59141081" w14:textId="77777777" w:rsidTr="00E47D29">
        <w:trPr>
          <w:trHeight w:val="276"/>
        </w:trPr>
        <w:tc>
          <w:tcPr>
            <w:tcW w:w="10206" w:type="dxa"/>
            <w:tcBorders>
              <w:top w:val="nil"/>
              <w:left w:val="single" w:sz="8" w:space="0" w:color="auto"/>
              <w:bottom w:val="nil"/>
              <w:right w:val="single" w:sz="8" w:space="0" w:color="auto"/>
            </w:tcBorders>
            <w:shd w:val="clear" w:color="auto" w:fill="auto"/>
            <w:hideMark/>
          </w:tcPr>
          <w:p w14:paraId="6A5BA69F" w14:textId="643136B8" w:rsidR="00784D89" w:rsidRPr="00E47D29" w:rsidRDefault="00784D89" w:rsidP="00784D89">
            <w:pPr>
              <w:spacing w:after="0" w:line="240" w:lineRule="auto"/>
              <w:jc w:val="center"/>
              <w:rPr>
                <w:rFonts w:ascii="Calibri" w:eastAsia="Times New Roman" w:hAnsi="Calibri" w:cs="Calibri"/>
                <w:color w:val="000000"/>
                <w:sz w:val="20"/>
                <w:szCs w:val="20"/>
                <w:lang w:eastAsia="nl-BE"/>
              </w:rPr>
            </w:pPr>
            <w:r w:rsidRPr="00122447">
              <w:t>Renson NV, Maalbeekstraat 10, 8790 Waregem – België</w:t>
            </w:r>
          </w:p>
        </w:tc>
      </w:tr>
      <w:tr w:rsidR="00784D89" w:rsidRPr="00784D89" w14:paraId="6FE93248" w14:textId="77777777" w:rsidTr="00E47D29">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1CA1088" w14:textId="3C5FCDBA" w:rsidR="00784D89" w:rsidRPr="00784D89" w:rsidRDefault="00784D89" w:rsidP="00784D89">
            <w:pPr>
              <w:spacing w:after="0" w:line="240" w:lineRule="auto"/>
              <w:jc w:val="center"/>
              <w:rPr>
                <w:rFonts w:ascii="Calibri" w:eastAsia="Times New Roman" w:hAnsi="Calibri" w:cs="Calibri"/>
                <w:color w:val="000000"/>
                <w:sz w:val="20"/>
                <w:szCs w:val="20"/>
                <w:lang w:val="de-DE" w:eastAsia="nl-BE"/>
              </w:rPr>
            </w:pPr>
            <w:r w:rsidRPr="00784D89">
              <w:rPr>
                <w:lang w:val="de-DE"/>
              </w:rPr>
              <w:t xml:space="preserve">Tel. +32 (0)56 62 71 11, </w:t>
            </w:r>
            <w:hyperlink r:id="rId4" w:history="1">
              <w:r w:rsidRPr="008B3EDF">
                <w:rPr>
                  <w:rStyle w:val="Hyperlink"/>
                  <w:lang w:val="de-DE"/>
                </w:rPr>
                <w:t>info@renson.be</w:t>
              </w:r>
            </w:hyperlink>
            <w:r w:rsidRPr="00784D89">
              <w:rPr>
                <w:lang w:val="de-DE"/>
              </w:rPr>
              <w:t xml:space="preserve"> www.renson.eu</w:t>
            </w:r>
          </w:p>
        </w:tc>
      </w:tr>
      <w:tr w:rsidR="00E47D29" w:rsidRPr="00E47D29" w14:paraId="4D6A6573" w14:textId="77777777" w:rsidTr="00E47D29">
        <w:trPr>
          <w:trHeight w:val="81"/>
        </w:trPr>
        <w:tc>
          <w:tcPr>
            <w:tcW w:w="10206" w:type="dxa"/>
            <w:tcBorders>
              <w:top w:val="nil"/>
              <w:left w:val="nil"/>
              <w:bottom w:val="nil"/>
              <w:right w:val="nil"/>
            </w:tcBorders>
            <w:shd w:val="clear" w:color="auto" w:fill="auto"/>
            <w:hideMark/>
          </w:tcPr>
          <w:p w14:paraId="603ADE2E" w14:textId="77777777" w:rsidR="00E47D29" w:rsidRPr="00E47D29" w:rsidRDefault="00E47D29" w:rsidP="00E47D29">
            <w:pPr>
              <w:spacing w:after="0" w:line="240" w:lineRule="auto"/>
              <w:rPr>
                <w:rFonts w:ascii="Calibri" w:eastAsia="Times New Roman" w:hAnsi="Calibri" w:cs="Calibri"/>
                <w:color w:val="000000"/>
                <w:sz w:val="8"/>
                <w:szCs w:val="8"/>
                <w:lang w:eastAsia="nl-BE"/>
              </w:rPr>
            </w:pPr>
            <w:r w:rsidRPr="00E47D29">
              <w:rPr>
                <w:rFonts w:ascii="Calibri" w:eastAsia="Times New Roman" w:hAnsi="Calibri" w:cs="Calibri"/>
                <w:color w:val="000000"/>
                <w:sz w:val="8"/>
                <w:szCs w:val="8"/>
                <w:lang w:eastAsia="nl-BE"/>
              </w:rPr>
              <w:t>2023 01 01 - PM_Screens</w:t>
            </w:r>
          </w:p>
        </w:tc>
      </w:tr>
      <w:tr w:rsidR="00E47D29" w:rsidRPr="00E47D29" w14:paraId="1C198F45" w14:textId="77777777" w:rsidTr="00E47D29">
        <w:trPr>
          <w:trHeight w:val="81"/>
        </w:trPr>
        <w:tc>
          <w:tcPr>
            <w:tcW w:w="10206" w:type="dxa"/>
            <w:tcBorders>
              <w:top w:val="nil"/>
              <w:left w:val="nil"/>
              <w:bottom w:val="nil"/>
              <w:right w:val="nil"/>
            </w:tcBorders>
            <w:shd w:val="clear" w:color="auto" w:fill="auto"/>
            <w:hideMark/>
          </w:tcPr>
          <w:p w14:paraId="05C2C559" w14:textId="77777777" w:rsidR="00E47D29" w:rsidRPr="00E47D29" w:rsidRDefault="00E47D29" w:rsidP="00E47D29">
            <w:pPr>
              <w:spacing w:after="0" w:line="240" w:lineRule="auto"/>
              <w:rPr>
                <w:rFonts w:ascii="Calibri" w:eastAsia="Times New Roman" w:hAnsi="Calibri" w:cs="Calibri"/>
                <w:color w:val="000000"/>
                <w:sz w:val="8"/>
                <w:szCs w:val="8"/>
                <w:lang w:eastAsia="nl-BE"/>
              </w:rPr>
            </w:pPr>
          </w:p>
        </w:tc>
      </w:tr>
      <w:tr w:rsidR="00E47D29" w:rsidRPr="00E47D29" w14:paraId="024F393E" w14:textId="77777777" w:rsidTr="00E47D29">
        <w:trPr>
          <w:trHeight w:val="276"/>
        </w:trPr>
        <w:tc>
          <w:tcPr>
            <w:tcW w:w="10206" w:type="dxa"/>
            <w:tcBorders>
              <w:top w:val="nil"/>
              <w:left w:val="nil"/>
              <w:bottom w:val="nil"/>
              <w:right w:val="nil"/>
            </w:tcBorders>
            <w:shd w:val="clear" w:color="auto" w:fill="auto"/>
            <w:hideMark/>
          </w:tcPr>
          <w:p w14:paraId="1B9A1CCA"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Productkenmerken</w:t>
            </w:r>
          </w:p>
        </w:tc>
      </w:tr>
      <w:tr w:rsidR="00E47D29" w:rsidRPr="00E47D29" w14:paraId="0B236BE0" w14:textId="77777777" w:rsidTr="00E47D29">
        <w:trPr>
          <w:trHeight w:val="276"/>
        </w:trPr>
        <w:tc>
          <w:tcPr>
            <w:tcW w:w="10206" w:type="dxa"/>
            <w:tcBorders>
              <w:top w:val="nil"/>
              <w:left w:val="nil"/>
              <w:bottom w:val="nil"/>
              <w:right w:val="nil"/>
            </w:tcBorders>
            <w:shd w:val="clear" w:color="auto" w:fill="auto"/>
            <w:hideMark/>
          </w:tcPr>
          <w:p w14:paraId="3453BA6B"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(rood gemarkeerde tekst kan geschrapt worden in functie van uw keuze)</w:t>
            </w:r>
          </w:p>
        </w:tc>
      </w:tr>
      <w:tr w:rsidR="00E47D29" w:rsidRPr="00E47D29" w14:paraId="129D36F9" w14:textId="77777777" w:rsidTr="00E47D29">
        <w:trPr>
          <w:trHeight w:val="81"/>
        </w:trPr>
        <w:tc>
          <w:tcPr>
            <w:tcW w:w="10206" w:type="dxa"/>
            <w:tcBorders>
              <w:top w:val="nil"/>
              <w:left w:val="nil"/>
              <w:bottom w:val="nil"/>
              <w:right w:val="nil"/>
            </w:tcBorders>
            <w:shd w:val="clear" w:color="auto" w:fill="auto"/>
            <w:hideMark/>
          </w:tcPr>
          <w:p w14:paraId="68EE220D"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p>
        </w:tc>
      </w:tr>
      <w:tr w:rsidR="00E47D29" w:rsidRPr="00E47D29" w14:paraId="645CB9FD" w14:textId="77777777" w:rsidTr="00E47D29">
        <w:trPr>
          <w:trHeight w:val="276"/>
        </w:trPr>
        <w:tc>
          <w:tcPr>
            <w:tcW w:w="10206" w:type="dxa"/>
            <w:tcBorders>
              <w:top w:val="nil"/>
              <w:left w:val="nil"/>
              <w:bottom w:val="nil"/>
              <w:right w:val="nil"/>
            </w:tcBorders>
            <w:shd w:val="clear" w:color="auto" w:fill="auto"/>
            <w:hideMark/>
          </w:tcPr>
          <w:p w14:paraId="3452B7AA"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 xml:space="preserve">Montage </w:t>
            </w:r>
          </w:p>
        </w:tc>
      </w:tr>
      <w:tr w:rsidR="00E47D29" w:rsidRPr="00E47D29" w14:paraId="52BCF812" w14:textId="77777777" w:rsidTr="00E47D29">
        <w:trPr>
          <w:trHeight w:val="276"/>
        </w:trPr>
        <w:tc>
          <w:tcPr>
            <w:tcW w:w="10206" w:type="dxa"/>
            <w:tcBorders>
              <w:top w:val="nil"/>
              <w:left w:val="nil"/>
              <w:bottom w:val="nil"/>
              <w:right w:val="nil"/>
            </w:tcBorders>
            <w:shd w:val="clear" w:color="auto" w:fill="auto"/>
            <w:hideMark/>
          </w:tcPr>
          <w:p w14:paraId="545818D1"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Dit product wordt voor het raam gemonteerd met volledig afgewerkte kast -&gt; Inbouw:</w:t>
            </w:r>
          </w:p>
        </w:tc>
      </w:tr>
      <w:tr w:rsidR="00E47D29" w:rsidRPr="00E47D29" w14:paraId="40112E22" w14:textId="77777777" w:rsidTr="00E47D29">
        <w:trPr>
          <w:trHeight w:val="276"/>
        </w:trPr>
        <w:tc>
          <w:tcPr>
            <w:tcW w:w="10206" w:type="dxa"/>
            <w:tcBorders>
              <w:top w:val="nil"/>
              <w:left w:val="nil"/>
              <w:bottom w:val="nil"/>
              <w:right w:val="nil"/>
            </w:tcBorders>
            <w:shd w:val="clear" w:color="auto" w:fill="auto"/>
            <w:hideMark/>
          </w:tcPr>
          <w:p w14:paraId="3685A4D4" w14:textId="77777777" w:rsidR="00E47D29" w:rsidRPr="00E47D29" w:rsidRDefault="00E47D29" w:rsidP="00E47D29">
            <w:pPr>
              <w:spacing w:after="0" w:line="240" w:lineRule="auto"/>
              <w:rPr>
                <w:rFonts w:ascii="Calibri" w:eastAsia="Times New Roman" w:hAnsi="Calibri" w:cs="Calibri"/>
                <w:sz w:val="14"/>
                <w:szCs w:val="14"/>
                <w:lang w:eastAsia="nl-BE"/>
              </w:rPr>
            </w:pPr>
            <w:r w:rsidRPr="00E47D29">
              <w:rPr>
                <w:rFonts w:ascii="Calibri" w:eastAsia="Times New Roman" w:hAnsi="Calibri" w:cs="Calibri"/>
                <w:sz w:val="14"/>
                <w:szCs w:val="14"/>
                <w:lang w:eastAsia="nl-BE"/>
              </w:rPr>
              <w:t xml:space="preserve"> - Montagesituatie 7B (Doek weg van het raam, 3-delig koppelbaar)</w:t>
            </w:r>
          </w:p>
        </w:tc>
      </w:tr>
      <w:tr w:rsidR="00E47D29" w:rsidRPr="00E47D29" w14:paraId="6AF21AB6" w14:textId="77777777" w:rsidTr="00E47D29">
        <w:trPr>
          <w:trHeight w:val="276"/>
        </w:trPr>
        <w:tc>
          <w:tcPr>
            <w:tcW w:w="10206" w:type="dxa"/>
            <w:tcBorders>
              <w:top w:val="nil"/>
              <w:left w:val="nil"/>
              <w:bottom w:val="nil"/>
              <w:right w:val="nil"/>
            </w:tcBorders>
            <w:shd w:val="clear" w:color="auto" w:fill="auto"/>
            <w:hideMark/>
          </w:tcPr>
          <w:p w14:paraId="6E23B560" w14:textId="77777777" w:rsidR="00E47D29" w:rsidRPr="00E47D29" w:rsidRDefault="00E47D29" w:rsidP="00E47D29">
            <w:pPr>
              <w:spacing w:after="0" w:line="240" w:lineRule="auto"/>
              <w:rPr>
                <w:rFonts w:ascii="Calibri" w:eastAsia="Times New Roman" w:hAnsi="Calibri" w:cs="Calibri"/>
                <w:sz w:val="14"/>
                <w:szCs w:val="14"/>
                <w:lang w:eastAsia="nl-BE"/>
              </w:rPr>
            </w:pPr>
            <w:r w:rsidRPr="00E47D29">
              <w:rPr>
                <w:rFonts w:ascii="Calibri" w:eastAsia="Times New Roman" w:hAnsi="Calibri" w:cs="Calibri"/>
                <w:sz w:val="14"/>
                <w:szCs w:val="14"/>
                <w:lang w:eastAsia="nl-BE"/>
              </w:rPr>
              <w:t xml:space="preserve">   De buitenste delen hebben de motor aan de buitenzijde, het middelste deel heeft de motor aan de rechterzijde.</w:t>
            </w:r>
          </w:p>
        </w:tc>
      </w:tr>
      <w:tr w:rsidR="00E47D29" w:rsidRPr="00E47D29" w14:paraId="0925B010" w14:textId="77777777" w:rsidTr="00E47D29">
        <w:trPr>
          <w:trHeight w:val="276"/>
        </w:trPr>
        <w:tc>
          <w:tcPr>
            <w:tcW w:w="10206" w:type="dxa"/>
            <w:tcBorders>
              <w:top w:val="nil"/>
              <w:left w:val="nil"/>
              <w:bottom w:val="nil"/>
              <w:right w:val="nil"/>
            </w:tcBorders>
            <w:shd w:val="clear" w:color="auto" w:fill="auto"/>
            <w:hideMark/>
          </w:tcPr>
          <w:p w14:paraId="64F79540"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Noodzakelijke borging voor kast met breedte &gt; 3600 mm, teneinde doorbuiging te vermijden</w:t>
            </w:r>
          </w:p>
        </w:tc>
      </w:tr>
      <w:tr w:rsidR="00E47D29" w:rsidRPr="00E47D29" w14:paraId="015DB034" w14:textId="77777777" w:rsidTr="00E47D29">
        <w:trPr>
          <w:trHeight w:val="276"/>
        </w:trPr>
        <w:tc>
          <w:tcPr>
            <w:tcW w:w="10206" w:type="dxa"/>
            <w:tcBorders>
              <w:top w:val="nil"/>
              <w:left w:val="nil"/>
              <w:bottom w:val="nil"/>
              <w:right w:val="nil"/>
            </w:tcBorders>
            <w:shd w:val="clear" w:color="auto" w:fill="auto"/>
            <w:hideMark/>
          </w:tcPr>
          <w:p w14:paraId="05E01A4D"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De kast kan optioneel afgewerkt worden:</w:t>
            </w:r>
          </w:p>
        </w:tc>
      </w:tr>
      <w:tr w:rsidR="00E47D29" w:rsidRPr="00E47D29" w14:paraId="07785814" w14:textId="77777777" w:rsidTr="00E47D29">
        <w:trPr>
          <w:trHeight w:val="276"/>
        </w:trPr>
        <w:tc>
          <w:tcPr>
            <w:tcW w:w="10206" w:type="dxa"/>
            <w:tcBorders>
              <w:top w:val="nil"/>
              <w:left w:val="nil"/>
              <w:bottom w:val="nil"/>
              <w:right w:val="nil"/>
            </w:tcBorders>
            <w:shd w:val="clear" w:color="auto" w:fill="auto"/>
            <w:hideMark/>
          </w:tcPr>
          <w:p w14:paraId="023D5F29"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E47D29" w:rsidRPr="00E47D29" w14:paraId="23495F6E" w14:textId="77777777" w:rsidTr="00E47D29">
        <w:trPr>
          <w:trHeight w:val="276"/>
        </w:trPr>
        <w:tc>
          <w:tcPr>
            <w:tcW w:w="10206" w:type="dxa"/>
            <w:tcBorders>
              <w:top w:val="nil"/>
              <w:left w:val="nil"/>
              <w:bottom w:val="nil"/>
              <w:right w:val="nil"/>
            </w:tcBorders>
            <w:shd w:val="clear" w:color="auto" w:fill="auto"/>
            <w:hideMark/>
          </w:tcPr>
          <w:p w14:paraId="2ED7AE60"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Met een bevestigingsbeugel, te bevestigen bovenop het raamkader en specifiek koppelstuk (vlot te bevestigen via draaiprofiel op achterkant van de kast) voor eenvoudige kastborging</w:t>
            </w:r>
          </w:p>
        </w:tc>
      </w:tr>
      <w:tr w:rsidR="00E47D29" w:rsidRPr="00E47D29" w14:paraId="0FAEA7F8" w14:textId="77777777" w:rsidTr="00E47D29">
        <w:trPr>
          <w:trHeight w:val="276"/>
        </w:trPr>
        <w:tc>
          <w:tcPr>
            <w:tcW w:w="10206" w:type="dxa"/>
            <w:tcBorders>
              <w:top w:val="nil"/>
              <w:left w:val="nil"/>
              <w:bottom w:val="nil"/>
              <w:right w:val="nil"/>
            </w:tcBorders>
            <w:shd w:val="clear" w:color="auto" w:fill="auto"/>
            <w:hideMark/>
          </w:tcPr>
          <w:p w14:paraId="50DED56D"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Extra basis kast profiel 170 mm hoog x 40 mm diep. Garandeert een eenvoudige montage indien het product 40 mm voor het raam gemonteerd moet worden</w:t>
            </w:r>
          </w:p>
        </w:tc>
      </w:tr>
      <w:tr w:rsidR="00E47D29" w:rsidRPr="00E47D29" w14:paraId="3C74867B" w14:textId="77777777" w:rsidTr="00E47D29">
        <w:trPr>
          <w:trHeight w:val="276"/>
        </w:trPr>
        <w:tc>
          <w:tcPr>
            <w:tcW w:w="10206" w:type="dxa"/>
            <w:tcBorders>
              <w:top w:val="nil"/>
              <w:left w:val="nil"/>
              <w:bottom w:val="nil"/>
              <w:right w:val="nil"/>
            </w:tcBorders>
            <w:shd w:val="clear" w:color="auto" w:fill="auto"/>
            <w:hideMark/>
          </w:tcPr>
          <w:p w14:paraId="3A6E81C0"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Zonder inhaakprofiel</w:t>
            </w:r>
          </w:p>
        </w:tc>
      </w:tr>
      <w:tr w:rsidR="00E47D29" w:rsidRPr="00E47D29" w14:paraId="113D7401" w14:textId="77777777" w:rsidTr="00E47D29">
        <w:trPr>
          <w:trHeight w:val="276"/>
        </w:trPr>
        <w:tc>
          <w:tcPr>
            <w:tcW w:w="10206" w:type="dxa"/>
            <w:tcBorders>
              <w:top w:val="nil"/>
              <w:left w:val="nil"/>
              <w:bottom w:val="nil"/>
              <w:right w:val="nil"/>
            </w:tcBorders>
            <w:shd w:val="clear" w:color="auto" w:fill="auto"/>
            <w:hideMark/>
          </w:tcPr>
          <w:p w14:paraId="5D57ED74"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E47D29" w:rsidRPr="00E47D29" w14:paraId="4ADDD3AF" w14:textId="77777777" w:rsidTr="00E47D29">
        <w:trPr>
          <w:trHeight w:val="276"/>
        </w:trPr>
        <w:tc>
          <w:tcPr>
            <w:tcW w:w="10206" w:type="dxa"/>
            <w:tcBorders>
              <w:top w:val="nil"/>
              <w:left w:val="nil"/>
              <w:bottom w:val="nil"/>
              <w:right w:val="nil"/>
            </w:tcBorders>
            <w:shd w:val="clear" w:color="auto" w:fill="auto"/>
            <w:hideMark/>
          </w:tcPr>
          <w:p w14:paraId="7D97FD50"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Door deze verstelbare montagestiften kan de kast eenvoudig gemonteerd worden na de zijgeleiders.</w:t>
            </w:r>
          </w:p>
        </w:tc>
      </w:tr>
      <w:tr w:rsidR="00E47D29" w:rsidRPr="00E47D29" w14:paraId="3D96D740" w14:textId="77777777" w:rsidTr="00E47D29">
        <w:trPr>
          <w:trHeight w:val="276"/>
        </w:trPr>
        <w:tc>
          <w:tcPr>
            <w:tcW w:w="10206" w:type="dxa"/>
            <w:tcBorders>
              <w:top w:val="nil"/>
              <w:left w:val="nil"/>
              <w:bottom w:val="nil"/>
              <w:right w:val="nil"/>
            </w:tcBorders>
            <w:shd w:val="clear" w:color="auto" w:fill="auto"/>
            <w:hideMark/>
          </w:tcPr>
          <w:p w14:paraId="3B0EB086"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Eén zijconsole is voorzien van de kabelfiche van de elektrische verbinding.</w:t>
            </w:r>
          </w:p>
        </w:tc>
      </w:tr>
      <w:tr w:rsidR="00E47D29" w:rsidRPr="00E47D29" w14:paraId="691E54E7" w14:textId="77777777" w:rsidTr="00E47D29">
        <w:trPr>
          <w:trHeight w:val="276"/>
        </w:trPr>
        <w:tc>
          <w:tcPr>
            <w:tcW w:w="10206" w:type="dxa"/>
            <w:tcBorders>
              <w:top w:val="nil"/>
              <w:left w:val="nil"/>
              <w:bottom w:val="nil"/>
              <w:right w:val="nil"/>
            </w:tcBorders>
            <w:shd w:val="clear" w:color="auto" w:fill="auto"/>
            <w:hideMark/>
          </w:tcPr>
          <w:p w14:paraId="5ECC9288"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E47D29" w:rsidRPr="00E47D29" w14:paraId="2435E17D" w14:textId="77777777" w:rsidTr="00E47D29">
        <w:trPr>
          <w:trHeight w:val="276"/>
        </w:trPr>
        <w:tc>
          <w:tcPr>
            <w:tcW w:w="10206" w:type="dxa"/>
            <w:tcBorders>
              <w:top w:val="nil"/>
              <w:left w:val="nil"/>
              <w:bottom w:val="nil"/>
              <w:right w:val="nil"/>
            </w:tcBorders>
            <w:shd w:val="clear" w:color="auto" w:fill="auto"/>
            <w:hideMark/>
          </w:tcPr>
          <w:p w14:paraId="4BAC1887" w14:textId="77777777" w:rsidR="00E47D29" w:rsidRPr="00E47D29" w:rsidRDefault="00E47D29" w:rsidP="00E47D29">
            <w:pPr>
              <w:spacing w:after="0" w:line="240" w:lineRule="auto"/>
              <w:rPr>
                <w:rFonts w:ascii="Calibri" w:eastAsia="Times New Roman" w:hAnsi="Calibri" w:cs="Calibri"/>
                <w:color w:val="0070C0"/>
                <w:sz w:val="14"/>
                <w:szCs w:val="14"/>
                <w:lang w:eastAsia="nl-BE"/>
              </w:rPr>
            </w:pPr>
            <w:r w:rsidRPr="00E47D29">
              <w:rPr>
                <w:rFonts w:ascii="Calibri" w:eastAsia="Times New Roman" w:hAnsi="Calibri" w:cs="Calibri"/>
                <w:color w:val="0070C0"/>
                <w:sz w:val="14"/>
                <w:szCs w:val="14"/>
                <w:lang w:eastAsia="nl-BE"/>
              </w:rPr>
              <w:t>Connect&amp;Go-technologie: faciliteert een snelle en eenvoudige (de)montage van de doekset.</w:t>
            </w:r>
          </w:p>
        </w:tc>
      </w:tr>
      <w:tr w:rsidR="00E47D29" w:rsidRPr="00E47D29" w14:paraId="38970441" w14:textId="77777777" w:rsidTr="00E47D29">
        <w:trPr>
          <w:trHeight w:val="276"/>
        </w:trPr>
        <w:tc>
          <w:tcPr>
            <w:tcW w:w="10206" w:type="dxa"/>
            <w:tcBorders>
              <w:top w:val="nil"/>
              <w:left w:val="nil"/>
              <w:bottom w:val="nil"/>
              <w:right w:val="nil"/>
            </w:tcBorders>
            <w:shd w:val="clear" w:color="auto" w:fill="auto"/>
            <w:hideMark/>
          </w:tcPr>
          <w:p w14:paraId="42184836"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Een kabeldoorvoer wordt voorzien naar keuze.</w:t>
            </w:r>
          </w:p>
        </w:tc>
      </w:tr>
      <w:tr w:rsidR="00E47D29" w:rsidRPr="00E47D29" w14:paraId="31B6DBAE" w14:textId="77777777" w:rsidTr="00E47D29">
        <w:trPr>
          <w:trHeight w:val="276"/>
        </w:trPr>
        <w:tc>
          <w:tcPr>
            <w:tcW w:w="10206" w:type="dxa"/>
            <w:tcBorders>
              <w:top w:val="nil"/>
              <w:left w:val="nil"/>
              <w:bottom w:val="nil"/>
              <w:right w:val="nil"/>
            </w:tcBorders>
            <w:shd w:val="clear" w:color="auto" w:fill="auto"/>
            <w:hideMark/>
          </w:tcPr>
          <w:p w14:paraId="148AF3C7"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E47D29" w:rsidRPr="00E47D29" w14:paraId="2C4014CB" w14:textId="77777777" w:rsidTr="00E47D29">
        <w:trPr>
          <w:trHeight w:val="276"/>
        </w:trPr>
        <w:tc>
          <w:tcPr>
            <w:tcW w:w="10206" w:type="dxa"/>
            <w:tcBorders>
              <w:top w:val="nil"/>
              <w:left w:val="nil"/>
              <w:bottom w:val="nil"/>
              <w:right w:val="nil"/>
            </w:tcBorders>
            <w:shd w:val="clear" w:color="auto" w:fill="auto"/>
            <w:hideMark/>
          </w:tcPr>
          <w:p w14:paraId="4F167980"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Noodzakelijke draagkracht bovenliggende constructie is 1500 N per vrijstaande koppelzijgeleider, CF.</w:t>
            </w:r>
          </w:p>
        </w:tc>
      </w:tr>
      <w:tr w:rsidR="00E47D29" w:rsidRPr="00E47D29" w14:paraId="5D1C28F5" w14:textId="77777777" w:rsidTr="00E47D29">
        <w:trPr>
          <w:trHeight w:val="81"/>
        </w:trPr>
        <w:tc>
          <w:tcPr>
            <w:tcW w:w="10206" w:type="dxa"/>
            <w:tcBorders>
              <w:top w:val="nil"/>
              <w:left w:val="nil"/>
              <w:bottom w:val="nil"/>
              <w:right w:val="nil"/>
            </w:tcBorders>
            <w:shd w:val="clear" w:color="auto" w:fill="auto"/>
            <w:hideMark/>
          </w:tcPr>
          <w:p w14:paraId="316A7BCD"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18877639" w14:textId="77777777" w:rsidTr="00E47D29">
        <w:trPr>
          <w:trHeight w:val="276"/>
        </w:trPr>
        <w:tc>
          <w:tcPr>
            <w:tcW w:w="10206" w:type="dxa"/>
            <w:tcBorders>
              <w:top w:val="nil"/>
              <w:left w:val="nil"/>
              <w:bottom w:val="nil"/>
              <w:right w:val="nil"/>
            </w:tcBorders>
            <w:shd w:val="clear" w:color="auto" w:fill="auto"/>
            <w:hideMark/>
          </w:tcPr>
          <w:p w14:paraId="1C5C35C5"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 xml:space="preserve">Kast </w:t>
            </w:r>
          </w:p>
        </w:tc>
      </w:tr>
      <w:tr w:rsidR="00E47D29" w:rsidRPr="00E47D29" w14:paraId="6A7B6616" w14:textId="77777777" w:rsidTr="00E47D29">
        <w:trPr>
          <w:trHeight w:val="276"/>
        </w:trPr>
        <w:tc>
          <w:tcPr>
            <w:tcW w:w="10206" w:type="dxa"/>
            <w:tcBorders>
              <w:top w:val="nil"/>
              <w:left w:val="nil"/>
              <w:bottom w:val="nil"/>
              <w:right w:val="nil"/>
            </w:tcBorders>
            <w:shd w:val="clear" w:color="auto" w:fill="auto"/>
            <w:hideMark/>
          </w:tcPr>
          <w:p w14:paraId="1FCF3044"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Samenstelling: geëxtrudeerd aluminium.</w:t>
            </w:r>
          </w:p>
        </w:tc>
      </w:tr>
      <w:tr w:rsidR="00E47D29" w:rsidRPr="00E47D29" w14:paraId="25DE76DD" w14:textId="77777777" w:rsidTr="00E47D29">
        <w:trPr>
          <w:trHeight w:val="276"/>
        </w:trPr>
        <w:tc>
          <w:tcPr>
            <w:tcW w:w="10206" w:type="dxa"/>
            <w:tcBorders>
              <w:top w:val="nil"/>
              <w:left w:val="nil"/>
              <w:bottom w:val="nil"/>
              <w:right w:val="nil"/>
            </w:tcBorders>
            <w:shd w:val="clear" w:color="auto" w:fill="auto"/>
            <w:hideMark/>
          </w:tcPr>
          <w:p w14:paraId="1B083B7A"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Kastvorm: Square (rechthoekig).</w:t>
            </w:r>
          </w:p>
        </w:tc>
      </w:tr>
      <w:tr w:rsidR="00E47D29" w:rsidRPr="00E47D29" w14:paraId="4ACB9B71" w14:textId="77777777" w:rsidTr="00E47D29">
        <w:trPr>
          <w:trHeight w:val="276"/>
        </w:trPr>
        <w:tc>
          <w:tcPr>
            <w:tcW w:w="10206" w:type="dxa"/>
            <w:tcBorders>
              <w:top w:val="nil"/>
              <w:left w:val="nil"/>
              <w:bottom w:val="nil"/>
              <w:right w:val="nil"/>
            </w:tcBorders>
            <w:shd w:val="clear" w:color="auto" w:fill="auto"/>
            <w:hideMark/>
          </w:tcPr>
          <w:p w14:paraId="6282B0F5"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Afmetingen: 160 mm hoog x 110 mm diep (max. oppervlakte 13,5 m²).</w:t>
            </w:r>
          </w:p>
        </w:tc>
      </w:tr>
      <w:tr w:rsidR="00E47D29" w:rsidRPr="00E47D29" w14:paraId="128905A8" w14:textId="77777777" w:rsidTr="00E47D29">
        <w:trPr>
          <w:trHeight w:val="81"/>
        </w:trPr>
        <w:tc>
          <w:tcPr>
            <w:tcW w:w="10206" w:type="dxa"/>
            <w:tcBorders>
              <w:top w:val="nil"/>
              <w:left w:val="nil"/>
              <w:bottom w:val="nil"/>
              <w:right w:val="nil"/>
            </w:tcBorders>
            <w:shd w:val="clear" w:color="auto" w:fill="auto"/>
            <w:hideMark/>
          </w:tcPr>
          <w:p w14:paraId="0017223C"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095A1CB2" w14:textId="77777777" w:rsidTr="00E47D29">
        <w:trPr>
          <w:trHeight w:val="276"/>
        </w:trPr>
        <w:tc>
          <w:tcPr>
            <w:tcW w:w="10206" w:type="dxa"/>
            <w:tcBorders>
              <w:top w:val="nil"/>
              <w:left w:val="nil"/>
              <w:bottom w:val="nil"/>
              <w:right w:val="nil"/>
            </w:tcBorders>
            <w:shd w:val="clear" w:color="auto" w:fill="auto"/>
            <w:hideMark/>
          </w:tcPr>
          <w:p w14:paraId="2DAAB7CE"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 xml:space="preserve">Zijgeleiders </w:t>
            </w:r>
          </w:p>
        </w:tc>
      </w:tr>
      <w:tr w:rsidR="00E47D29" w:rsidRPr="00E47D29" w14:paraId="1200BEC8" w14:textId="77777777" w:rsidTr="00E47D29">
        <w:trPr>
          <w:trHeight w:val="276"/>
        </w:trPr>
        <w:tc>
          <w:tcPr>
            <w:tcW w:w="10206" w:type="dxa"/>
            <w:tcBorders>
              <w:top w:val="nil"/>
              <w:left w:val="nil"/>
              <w:bottom w:val="nil"/>
              <w:right w:val="nil"/>
            </w:tcBorders>
            <w:shd w:val="clear" w:color="auto" w:fill="auto"/>
            <w:hideMark/>
          </w:tcPr>
          <w:p w14:paraId="610B852B"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Samenstelling:</w:t>
            </w:r>
          </w:p>
        </w:tc>
      </w:tr>
      <w:tr w:rsidR="00E47D29" w:rsidRPr="00E47D29" w14:paraId="3FD5F572" w14:textId="77777777" w:rsidTr="00E47D29">
        <w:trPr>
          <w:trHeight w:val="276"/>
        </w:trPr>
        <w:tc>
          <w:tcPr>
            <w:tcW w:w="10206" w:type="dxa"/>
            <w:tcBorders>
              <w:top w:val="nil"/>
              <w:left w:val="nil"/>
              <w:bottom w:val="nil"/>
              <w:right w:val="nil"/>
            </w:tcBorders>
            <w:shd w:val="clear" w:color="auto" w:fill="auto"/>
            <w:hideMark/>
          </w:tcPr>
          <w:p w14:paraId="41A3B14F"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Zijn vervaardigd uit geëxtrudeerde aluminium profielen.</w:t>
            </w:r>
          </w:p>
        </w:tc>
      </w:tr>
      <w:tr w:rsidR="00E47D29" w:rsidRPr="00E47D29" w14:paraId="4748D409" w14:textId="77777777" w:rsidTr="00E47D29">
        <w:trPr>
          <w:trHeight w:val="276"/>
        </w:trPr>
        <w:tc>
          <w:tcPr>
            <w:tcW w:w="10206" w:type="dxa"/>
            <w:tcBorders>
              <w:top w:val="nil"/>
              <w:left w:val="nil"/>
              <w:bottom w:val="nil"/>
              <w:right w:val="nil"/>
            </w:tcBorders>
            <w:shd w:val="clear" w:color="auto" w:fill="auto"/>
            <w:hideMark/>
          </w:tcPr>
          <w:p w14:paraId="0E35F6C6"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E47D29" w:rsidRPr="00E47D29" w14:paraId="716FF682" w14:textId="77777777" w:rsidTr="00E47D29">
        <w:trPr>
          <w:trHeight w:val="276"/>
        </w:trPr>
        <w:tc>
          <w:tcPr>
            <w:tcW w:w="10206" w:type="dxa"/>
            <w:tcBorders>
              <w:top w:val="nil"/>
              <w:left w:val="nil"/>
              <w:bottom w:val="nil"/>
              <w:right w:val="nil"/>
            </w:tcBorders>
            <w:shd w:val="clear" w:color="auto" w:fill="auto"/>
            <w:hideMark/>
          </w:tcPr>
          <w:p w14:paraId="4FFB2965"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Iedere zijgeleider wordt voorzien van een gelakte voetplaat onder 0° vervaardigd uit aluminium gietwerk</w:t>
            </w:r>
          </w:p>
        </w:tc>
      </w:tr>
      <w:tr w:rsidR="00E47D29" w:rsidRPr="00E47D29" w14:paraId="09A9DA32" w14:textId="77777777" w:rsidTr="00E47D29">
        <w:trPr>
          <w:trHeight w:val="276"/>
        </w:trPr>
        <w:tc>
          <w:tcPr>
            <w:tcW w:w="10206" w:type="dxa"/>
            <w:tcBorders>
              <w:top w:val="nil"/>
              <w:left w:val="nil"/>
              <w:bottom w:val="nil"/>
              <w:right w:val="nil"/>
            </w:tcBorders>
            <w:shd w:val="clear" w:color="auto" w:fill="auto"/>
            <w:hideMark/>
          </w:tcPr>
          <w:p w14:paraId="6F50CBDD"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Ritsgeleider:</w:t>
            </w:r>
          </w:p>
        </w:tc>
      </w:tr>
      <w:tr w:rsidR="00E47D29" w:rsidRPr="00E47D29" w14:paraId="11E469B4" w14:textId="77777777" w:rsidTr="00E47D29">
        <w:trPr>
          <w:trHeight w:val="276"/>
        </w:trPr>
        <w:tc>
          <w:tcPr>
            <w:tcW w:w="10206" w:type="dxa"/>
            <w:tcBorders>
              <w:top w:val="nil"/>
              <w:left w:val="nil"/>
              <w:bottom w:val="nil"/>
              <w:right w:val="nil"/>
            </w:tcBorders>
            <w:shd w:val="clear" w:color="auto" w:fill="auto"/>
            <w:hideMark/>
          </w:tcPr>
          <w:p w14:paraId="54245BD9"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Gepoederlakt, aluminium</w:t>
            </w:r>
          </w:p>
        </w:tc>
      </w:tr>
      <w:tr w:rsidR="00E47D29" w:rsidRPr="00E47D29" w14:paraId="61E6B8B7" w14:textId="77777777" w:rsidTr="00E47D29">
        <w:trPr>
          <w:trHeight w:val="276"/>
        </w:trPr>
        <w:tc>
          <w:tcPr>
            <w:tcW w:w="10206" w:type="dxa"/>
            <w:tcBorders>
              <w:top w:val="nil"/>
              <w:left w:val="nil"/>
              <w:bottom w:val="nil"/>
              <w:right w:val="nil"/>
            </w:tcBorders>
            <w:shd w:val="clear" w:color="auto" w:fill="auto"/>
            <w:hideMark/>
          </w:tcPr>
          <w:p w14:paraId="02B7D804" w14:textId="77777777" w:rsidR="00E47D29" w:rsidRPr="00E47D29" w:rsidRDefault="00E47D29" w:rsidP="00E47D29">
            <w:pPr>
              <w:spacing w:after="0" w:line="240" w:lineRule="auto"/>
              <w:rPr>
                <w:rFonts w:ascii="Calibri" w:eastAsia="Times New Roman" w:hAnsi="Calibri" w:cs="Calibri"/>
                <w:color w:val="0070C0"/>
                <w:sz w:val="14"/>
                <w:szCs w:val="14"/>
                <w:lang w:eastAsia="nl-BE"/>
              </w:rPr>
            </w:pPr>
            <w:r w:rsidRPr="00E47D29">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E47D29" w:rsidRPr="00E47D29" w14:paraId="70258C90" w14:textId="77777777" w:rsidTr="00E47D29">
        <w:trPr>
          <w:trHeight w:val="276"/>
        </w:trPr>
        <w:tc>
          <w:tcPr>
            <w:tcW w:w="10206" w:type="dxa"/>
            <w:tcBorders>
              <w:top w:val="nil"/>
              <w:left w:val="nil"/>
              <w:bottom w:val="nil"/>
              <w:right w:val="nil"/>
            </w:tcBorders>
            <w:shd w:val="clear" w:color="auto" w:fill="auto"/>
            <w:hideMark/>
          </w:tcPr>
          <w:p w14:paraId="6B492537"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E47D29" w:rsidRPr="00E47D29" w14:paraId="51C1923C" w14:textId="77777777" w:rsidTr="00E47D29">
        <w:trPr>
          <w:trHeight w:val="276"/>
        </w:trPr>
        <w:tc>
          <w:tcPr>
            <w:tcW w:w="10206" w:type="dxa"/>
            <w:tcBorders>
              <w:top w:val="nil"/>
              <w:left w:val="nil"/>
              <w:bottom w:val="nil"/>
              <w:right w:val="nil"/>
            </w:tcBorders>
            <w:shd w:val="clear" w:color="auto" w:fill="auto"/>
            <w:hideMark/>
          </w:tcPr>
          <w:p w14:paraId="6B8E6B91"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Montage :</w:t>
            </w:r>
          </w:p>
        </w:tc>
      </w:tr>
      <w:tr w:rsidR="00E47D29" w:rsidRPr="00E47D29" w14:paraId="39452A8F" w14:textId="77777777" w:rsidTr="00E47D29">
        <w:trPr>
          <w:trHeight w:val="276"/>
        </w:trPr>
        <w:tc>
          <w:tcPr>
            <w:tcW w:w="10206" w:type="dxa"/>
            <w:tcBorders>
              <w:top w:val="nil"/>
              <w:left w:val="nil"/>
              <w:bottom w:val="nil"/>
              <w:right w:val="nil"/>
            </w:tcBorders>
            <w:shd w:val="clear" w:color="auto" w:fill="auto"/>
            <w:hideMark/>
          </w:tcPr>
          <w:p w14:paraId="0A13EBAE"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Rechtstreeks op het kader/constructie geschroefd en vervolgens schroefloos in elkaar geklikt.</w:t>
            </w:r>
          </w:p>
        </w:tc>
      </w:tr>
      <w:tr w:rsidR="00E47D29" w:rsidRPr="00E47D29" w14:paraId="6822F6F4" w14:textId="77777777" w:rsidTr="00E47D29">
        <w:trPr>
          <w:trHeight w:val="276"/>
        </w:trPr>
        <w:tc>
          <w:tcPr>
            <w:tcW w:w="10206" w:type="dxa"/>
            <w:tcBorders>
              <w:top w:val="nil"/>
              <w:left w:val="nil"/>
              <w:bottom w:val="nil"/>
              <w:right w:val="nil"/>
            </w:tcBorders>
            <w:shd w:val="clear" w:color="auto" w:fill="auto"/>
            <w:hideMark/>
          </w:tcPr>
          <w:p w14:paraId="2D7E7A34"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C.F zijgeleider via montageplaat: Rechtstreeks aan de  kast en naar de onderliggende constructie. De montageplaat wordt gebruikt indien het bevestigingspunt op hetzelfde niveau ligt als het terras</w:t>
            </w:r>
          </w:p>
        </w:tc>
      </w:tr>
      <w:tr w:rsidR="00E47D29" w:rsidRPr="00E47D29" w14:paraId="70C8925E" w14:textId="77777777" w:rsidTr="00E47D29">
        <w:trPr>
          <w:trHeight w:val="276"/>
        </w:trPr>
        <w:tc>
          <w:tcPr>
            <w:tcW w:w="10206" w:type="dxa"/>
            <w:tcBorders>
              <w:top w:val="nil"/>
              <w:left w:val="nil"/>
              <w:bottom w:val="nil"/>
              <w:right w:val="nil"/>
            </w:tcBorders>
            <w:shd w:val="clear" w:color="auto" w:fill="auto"/>
            <w:hideMark/>
          </w:tcPr>
          <w:p w14:paraId="2068D538"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C.F zijgeleider via montagevoet: Rechtstreeks aan de kast en naar de onderliggende constructie. De montagevoet wordt gebruikt indien het bevestigingspunt lager ligt dan het terras niveau. Verkrijgbare hoogtes: 80 mm en 130 mm</w:t>
            </w:r>
          </w:p>
        </w:tc>
      </w:tr>
      <w:tr w:rsidR="00E47D29" w:rsidRPr="00E47D29" w14:paraId="06E7808D" w14:textId="77777777" w:rsidTr="00E47D29">
        <w:trPr>
          <w:trHeight w:val="276"/>
        </w:trPr>
        <w:tc>
          <w:tcPr>
            <w:tcW w:w="10206" w:type="dxa"/>
            <w:tcBorders>
              <w:top w:val="nil"/>
              <w:left w:val="nil"/>
              <w:bottom w:val="nil"/>
              <w:right w:val="nil"/>
            </w:tcBorders>
            <w:shd w:val="clear" w:color="auto" w:fill="auto"/>
            <w:hideMark/>
          </w:tcPr>
          <w:p w14:paraId="59A415DC"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De onderliggende constructie vereist een noodzakelijke weerstand tegen een trekkracht van 350 N en een afschuifkracht van 500 N</w:t>
            </w:r>
          </w:p>
        </w:tc>
      </w:tr>
      <w:tr w:rsidR="00E47D29" w:rsidRPr="00E47D29" w14:paraId="5260BADC" w14:textId="77777777" w:rsidTr="00E47D29">
        <w:trPr>
          <w:trHeight w:val="276"/>
        </w:trPr>
        <w:tc>
          <w:tcPr>
            <w:tcW w:w="10206" w:type="dxa"/>
            <w:tcBorders>
              <w:top w:val="nil"/>
              <w:left w:val="nil"/>
              <w:bottom w:val="nil"/>
              <w:right w:val="nil"/>
            </w:tcBorders>
            <w:shd w:val="clear" w:color="auto" w:fill="auto"/>
            <w:hideMark/>
          </w:tcPr>
          <w:p w14:paraId="7A3B5CB6"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Optie zijgeleiding:</w:t>
            </w:r>
          </w:p>
        </w:tc>
      </w:tr>
      <w:tr w:rsidR="00E47D29" w:rsidRPr="00E47D29" w14:paraId="27F320AA" w14:textId="77777777" w:rsidTr="00E47D29">
        <w:trPr>
          <w:trHeight w:val="276"/>
        </w:trPr>
        <w:tc>
          <w:tcPr>
            <w:tcW w:w="10206" w:type="dxa"/>
            <w:tcBorders>
              <w:top w:val="nil"/>
              <w:left w:val="nil"/>
              <w:bottom w:val="nil"/>
              <w:right w:val="nil"/>
            </w:tcBorders>
            <w:shd w:val="clear" w:color="auto" w:fill="auto"/>
            <w:hideMark/>
          </w:tcPr>
          <w:p w14:paraId="63ED76CA"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M.WF-zijgeleider (frontale montage op het raam), slagregendicht dankzij toepassing dichtingsrubber: B 50 mm x D 110 mm, 3-delig; diepte zijgeleider = diepte kast</w:t>
            </w:r>
          </w:p>
        </w:tc>
      </w:tr>
      <w:tr w:rsidR="00E47D29" w:rsidRPr="00E47D29" w14:paraId="633119E9" w14:textId="77777777" w:rsidTr="00E47D29">
        <w:trPr>
          <w:trHeight w:val="276"/>
        </w:trPr>
        <w:tc>
          <w:tcPr>
            <w:tcW w:w="10206" w:type="dxa"/>
            <w:tcBorders>
              <w:top w:val="nil"/>
              <w:left w:val="nil"/>
              <w:bottom w:val="nil"/>
              <w:right w:val="nil"/>
            </w:tcBorders>
            <w:shd w:val="clear" w:color="auto" w:fill="auto"/>
            <w:hideMark/>
          </w:tcPr>
          <w:p w14:paraId="3538E835"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M.WF+-zijgeleider (frontale montage op het raam met 40 mm uitvulling), slagregendicht dankzij toepassing dichtingsrubber</w:t>
            </w:r>
          </w:p>
        </w:tc>
      </w:tr>
      <w:tr w:rsidR="00E47D29" w:rsidRPr="00E47D29" w14:paraId="5C64E6C4" w14:textId="77777777" w:rsidTr="00E47D29">
        <w:trPr>
          <w:trHeight w:val="276"/>
        </w:trPr>
        <w:tc>
          <w:tcPr>
            <w:tcW w:w="10206" w:type="dxa"/>
            <w:tcBorders>
              <w:top w:val="nil"/>
              <w:left w:val="nil"/>
              <w:bottom w:val="nil"/>
              <w:right w:val="nil"/>
            </w:tcBorders>
            <w:shd w:val="clear" w:color="auto" w:fill="auto"/>
            <w:hideMark/>
          </w:tcPr>
          <w:p w14:paraId="6DBBE59F"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B 70 mm x D 150 mm, 3-delig, u-profiel; diepte zijgeleider = diepte kast + extra basis kast profiel.</w:t>
            </w:r>
          </w:p>
        </w:tc>
      </w:tr>
      <w:tr w:rsidR="00E47D29" w:rsidRPr="00E47D29" w14:paraId="64401BDE" w14:textId="77777777" w:rsidTr="00E47D29">
        <w:trPr>
          <w:trHeight w:val="276"/>
        </w:trPr>
        <w:tc>
          <w:tcPr>
            <w:tcW w:w="10206" w:type="dxa"/>
            <w:tcBorders>
              <w:top w:val="nil"/>
              <w:left w:val="nil"/>
              <w:bottom w:val="nil"/>
              <w:right w:val="nil"/>
            </w:tcBorders>
            <w:shd w:val="clear" w:color="auto" w:fill="auto"/>
            <w:hideMark/>
          </w:tcPr>
          <w:p w14:paraId="25F5DD86"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M.WS-zijgeleider (zijdelingse montage op het raam), slagregendicht dankzij toepassing dichtingsrubber: B 20 mm x D 110 mm, 3-delig; diepte zijgeleider = diepte kast</w:t>
            </w:r>
          </w:p>
        </w:tc>
      </w:tr>
      <w:tr w:rsidR="00E47D29" w:rsidRPr="00E47D29" w14:paraId="06F9B3A6" w14:textId="77777777" w:rsidTr="00E47D29">
        <w:trPr>
          <w:trHeight w:val="276"/>
        </w:trPr>
        <w:tc>
          <w:tcPr>
            <w:tcW w:w="10206" w:type="dxa"/>
            <w:tcBorders>
              <w:top w:val="nil"/>
              <w:left w:val="nil"/>
              <w:bottom w:val="nil"/>
              <w:right w:val="nil"/>
            </w:tcBorders>
            <w:shd w:val="clear" w:color="auto" w:fill="auto"/>
            <w:hideMark/>
          </w:tcPr>
          <w:p w14:paraId="0A7A0AB7"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M.WS+-zijgeleider (zijdelingse montage op het raam met 40 mm uitvulling), slagregendicht dankzij toepassing dichtingsrubber</w:t>
            </w:r>
          </w:p>
        </w:tc>
      </w:tr>
      <w:tr w:rsidR="00E47D29" w:rsidRPr="00E47D29" w14:paraId="6C61B61E" w14:textId="77777777" w:rsidTr="00E47D29">
        <w:trPr>
          <w:trHeight w:val="276"/>
        </w:trPr>
        <w:tc>
          <w:tcPr>
            <w:tcW w:w="10206" w:type="dxa"/>
            <w:tcBorders>
              <w:top w:val="nil"/>
              <w:left w:val="nil"/>
              <w:bottom w:val="nil"/>
              <w:right w:val="nil"/>
            </w:tcBorders>
            <w:shd w:val="clear" w:color="auto" w:fill="auto"/>
            <w:hideMark/>
          </w:tcPr>
          <w:p w14:paraId="346D9E61"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lastRenderedPageBreak/>
              <w:t xml:space="preserve">   B 20 mm x D 150 mm, 3-delig, u-profiel; diepte zijgeleider = diepte kast + extra basis kast profiel.</w:t>
            </w:r>
          </w:p>
        </w:tc>
      </w:tr>
      <w:tr w:rsidR="00E47D29" w:rsidRPr="00E47D29" w14:paraId="0E648B51" w14:textId="77777777" w:rsidTr="00E47D29">
        <w:trPr>
          <w:trHeight w:val="276"/>
        </w:trPr>
        <w:tc>
          <w:tcPr>
            <w:tcW w:w="10206" w:type="dxa"/>
            <w:tcBorders>
              <w:top w:val="nil"/>
              <w:left w:val="nil"/>
              <w:bottom w:val="nil"/>
              <w:right w:val="nil"/>
            </w:tcBorders>
            <w:shd w:val="clear" w:color="auto" w:fill="auto"/>
            <w:hideMark/>
          </w:tcPr>
          <w:p w14:paraId="7B9496A7" w14:textId="77777777" w:rsidR="00E47D29" w:rsidRPr="00E47D29" w:rsidRDefault="00E47D29" w:rsidP="00E47D29">
            <w:pPr>
              <w:spacing w:after="0" w:line="240" w:lineRule="auto"/>
              <w:rPr>
                <w:rFonts w:ascii="Calibri" w:eastAsia="Times New Roman" w:hAnsi="Calibri" w:cs="Calibri"/>
                <w:sz w:val="14"/>
                <w:szCs w:val="14"/>
                <w:lang w:eastAsia="nl-BE"/>
              </w:rPr>
            </w:pPr>
            <w:r w:rsidRPr="00E47D29">
              <w:rPr>
                <w:rFonts w:ascii="Calibri" w:eastAsia="Times New Roman" w:hAnsi="Calibri" w:cs="Calibri"/>
                <w:sz w:val="14"/>
                <w:szCs w:val="14"/>
                <w:lang w:eastAsia="nl-BE"/>
              </w:rPr>
              <w:t xml:space="preserve"> - C.F-zijgeleider: B36,5 mm x D 55 mm; koppelzijgeleider, deze zijgeleider wordt onderaan in de dorpel/vloer verankerd met bijgeleverde bevestigingsplaat, al dan niet met uitvulling naar gelang de ondergrond</w:t>
            </w:r>
          </w:p>
        </w:tc>
      </w:tr>
      <w:tr w:rsidR="00E47D29" w:rsidRPr="00E47D29" w14:paraId="61E4F56E" w14:textId="77777777" w:rsidTr="00E47D29">
        <w:trPr>
          <w:trHeight w:val="81"/>
        </w:trPr>
        <w:tc>
          <w:tcPr>
            <w:tcW w:w="10206" w:type="dxa"/>
            <w:tcBorders>
              <w:top w:val="nil"/>
              <w:left w:val="nil"/>
              <w:bottom w:val="nil"/>
              <w:right w:val="nil"/>
            </w:tcBorders>
            <w:shd w:val="clear" w:color="auto" w:fill="auto"/>
            <w:hideMark/>
          </w:tcPr>
          <w:p w14:paraId="424165A3" w14:textId="77777777" w:rsidR="00E47D29" w:rsidRPr="00E47D29" w:rsidRDefault="00E47D29" w:rsidP="00E47D29">
            <w:pPr>
              <w:spacing w:after="0" w:line="240" w:lineRule="auto"/>
              <w:rPr>
                <w:rFonts w:ascii="Calibri" w:eastAsia="Times New Roman" w:hAnsi="Calibri" w:cs="Calibri"/>
                <w:sz w:val="14"/>
                <w:szCs w:val="14"/>
                <w:lang w:eastAsia="nl-BE"/>
              </w:rPr>
            </w:pPr>
          </w:p>
        </w:tc>
      </w:tr>
      <w:tr w:rsidR="00E47D29" w:rsidRPr="00E47D29" w14:paraId="028F2BB2" w14:textId="77777777" w:rsidTr="00E47D29">
        <w:trPr>
          <w:trHeight w:val="276"/>
        </w:trPr>
        <w:tc>
          <w:tcPr>
            <w:tcW w:w="10206" w:type="dxa"/>
            <w:tcBorders>
              <w:top w:val="nil"/>
              <w:left w:val="nil"/>
              <w:bottom w:val="nil"/>
              <w:right w:val="nil"/>
            </w:tcBorders>
            <w:shd w:val="clear" w:color="auto" w:fill="auto"/>
            <w:hideMark/>
          </w:tcPr>
          <w:p w14:paraId="27A86749"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Doekset</w:t>
            </w:r>
          </w:p>
        </w:tc>
      </w:tr>
      <w:tr w:rsidR="00E47D29" w:rsidRPr="00E47D29" w14:paraId="1CD30238" w14:textId="77777777" w:rsidTr="00E47D29">
        <w:trPr>
          <w:trHeight w:val="276"/>
        </w:trPr>
        <w:tc>
          <w:tcPr>
            <w:tcW w:w="10206" w:type="dxa"/>
            <w:tcBorders>
              <w:top w:val="nil"/>
              <w:left w:val="nil"/>
              <w:bottom w:val="nil"/>
              <w:right w:val="nil"/>
            </w:tcBorders>
            <w:shd w:val="clear" w:color="auto" w:fill="auto"/>
            <w:hideMark/>
          </w:tcPr>
          <w:p w14:paraId="498C0CC7"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Samenstelling:</w:t>
            </w:r>
          </w:p>
        </w:tc>
      </w:tr>
      <w:tr w:rsidR="00E47D29" w:rsidRPr="00E47D29" w14:paraId="7B9CD480" w14:textId="77777777" w:rsidTr="00E47D29">
        <w:trPr>
          <w:trHeight w:val="276"/>
        </w:trPr>
        <w:tc>
          <w:tcPr>
            <w:tcW w:w="10206" w:type="dxa"/>
            <w:tcBorders>
              <w:top w:val="nil"/>
              <w:left w:val="nil"/>
              <w:bottom w:val="nil"/>
              <w:right w:val="nil"/>
            </w:tcBorders>
            <w:shd w:val="clear" w:color="auto" w:fill="auto"/>
            <w:hideMark/>
          </w:tcPr>
          <w:p w14:paraId="6608D33E"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E47D29" w:rsidRPr="00E47D29" w14:paraId="3F05588E" w14:textId="77777777" w:rsidTr="00E47D29">
        <w:trPr>
          <w:trHeight w:val="276"/>
        </w:trPr>
        <w:tc>
          <w:tcPr>
            <w:tcW w:w="10206" w:type="dxa"/>
            <w:tcBorders>
              <w:top w:val="nil"/>
              <w:left w:val="nil"/>
              <w:bottom w:val="nil"/>
              <w:right w:val="nil"/>
            </w:tcBorders>
            <w:shd w:val="clear" w:color="auto" w:fill="auto"/>
            <w:hideMark/>
          </w:tcPr>
          <w:p w14:paraId="4A9130AE"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E47D29" w:rsidRPr="00E47D29" w14:paraId="1BEF63A5" w14:textId="77777777" w:rsidTr="00E47D29">
        <w:trPr>
          <w:trHeight w:val="276"/>
        </w:trPr>
        <w:tc>
          <w:tcPr>
            <w:tcW w:w="10206" w:type="dxa"/>
            <w:tcBorders>
              <w:top w:val="nil"/>
              <w:left w:val="nil"/>
              <w:bottom w:val="nil"/>
              <w:right w:val="nil"/>
            </w:tcBorders>
            <w:shd w:val="clear" w:color="auto" w:fill="auto"/>
            <w:hideMark/>
          </w:tcPr>
          <w:p w14:paraId="4B231527"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E47D29" w:rsidRPr="00E47D29" w14:paraId="0E93072D" w14:textId="77777777" w:rsidTr="00E47D29">
        <w:trPr>
          <w:trHeight w:val="276"/>
        </w:trPr>
        <w:tc>
          <w:tcPr>
            <w:tcW w:w="10206" w:type="dxa"/>
            <w:tcBorders>
              <w:top w:val="nil"/>
              <w:left w:val="nil"/>
              <w:bottom w:val="nil"/>
              <w:right w:val="nil"/>
            </w:tcBorders>
            <w:shd w:val="clear" w:color="auto" w:fill="auto"/>
            <w:hideMark/>
          </w:tcPr>
          <w:p w14:paraId="49CE68B0" w14:textId="77777777" w:rsidR="00E47D29" w:rsidRPr="00E47D29" w:rsidRDefault="00E47D29" w:rsidP="00E47D29">
            <w:pPr>
              <w:spacing w:after="0" w:line="240" w:lineRule="auto"/>
              <w:rPr>
                <w:rFonts w:ascii="Calibri" w:eastAsia="Times New Roman" w:hAnsi="Calibri" w:cs="Calibri"/>
                <w:color w:val="0070C0"/>
                <w:sz w:val="14"/>
                <w:szCs w:val="14"/>
                <w:lang w:eastAsia="nl-BE"/>
              </w:rPr>
            </w:pPr>
            <w:r w:rsidRPr="00E47D29">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E47D29" w:rsidRPr="00E47D29" w14:paraId="09D7A540" w14:textId="77777777" w:rsidTr="00E47D29">
        <w:trPr>
          <w:trHeight w:val="276"/>
        </w:trPr>
        <w:tc>
          <w:tcPr>
            <w:tcW w:w="10206" w:type="dxa"/>
            <w:tcBorders>
              <w:top w:val="nil"/>
              <w:left w:val="nil"/>
              <w:bottom w:val="nil"/>
              <w:right w:val="nil"/>
            </w:tcBorders>
            <w:shd w:val="clear" w:color="auto" w:fill="auto"/>
            <w:hideMark/>
          </w:tcPr>
          <w:p w14:paraId="3986F7A7" w14:textId="77777777" w:rsidR="00E47D29" w:rsidRPr="00E47D29" w:rsidRDefault="00E47D29" w:rsidP="00E47D29">
            <w:pPr>
              <w:spacing w:after="0" w:line="240" w:lineRule="auto"/>
              <w:rPr>
                <w:rFonts w:ascii="Calibri" w:eastAsia="Times New Roman" w:hAnsi="Calibri" w:cs="Calibri"/>
                <w:color w:val="0070C0"/>
                <w:sz w:val="14"/>
                <w:szCs w:val="14"/>
                <w:lang w:eastAsia="nl-BE"/>
              </w:rPr>
            </w:pPr>
            <w:r w:rsidRPr="00E47D29">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E47D29" w:rsidRPr="00E47D29" w14:paraId="4DAC65BB" w14:textId="77777777" w:rsidTr="00E47D29">
        <w:trPr>
          <w:trHeight w:val="81"/>
        </w:trPr>
        <w:tc>
          <w:tcPr>
            <w:tcW w:w="10206" w:type="dxa"/>
            <w:tcBorders>
              <w:top w:val="nil"/>
              <w:left w:val="nil"/>
              <w:bottom w:val="nil"/>
              <w:right w:val="nil"/>
            </w:tcBorders>
            <w:shd w:val="clear" w:color="auto" w:fill="auto"/>
            <w:hideMark/>
          </w:tcPr>
          <w:p w14:paraId="30EB4B16" w14:textId="77777777" w:rsidR="00E47D29" w:rsidRPr="00E47D29" w:rsidRDefault="00E47D29" w:rsidP="00E47D29">
            <w:pPr>
              <w:spacing w:after="0" w:line="240" w:lineRule="auto"/>
              <w:rPr>
                <w:rFonts w:ascii="Calibri" w:eastAsia="Times New Roman" w:hAnsi="Calibri" w:cs="Calibri"/>
                <w:color w:val="0070C0"/>
                <w:sz w:val="14"/>
                <w:szCs w:val="14"/>
                <w:lang w:eastAsia="nl-BE"/>
              </w:rPr>
            </w:pPr>
          </w:p>
        </w:tc>
      </w:tr>
      <w:tr w:rsidR="00E47D29" w:rsidRPr="00E47D29" w14:paraId="27D8EFCD" w14:textId="77777777" w:rsidTr="00E47D29">
        <w:trPr>
          <w:trHeight w:val="276"/>
        </w:trPr>
        <w:tc>
          <w:tcPr>
            <w:tcW w:w="10206" w:type="dxa"/>
            <w:tcBorders>
              <w:top w:val="nil"/>
              <w:left w:val="nil"/>
              <w:bottom w:val="nil"/>
              <w:right w:val="nil"/>
            </w:tcBorders>
            <w:shd w:val="clear" w:color="auto" w:fill="auto"/>
            <w:hideMark/>
          </w:tcPr>
          <w:p w14:paraId="69C78F7F"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Doek</w:t>
            </w:r>
          </w:p>
        </w:tc>
      </w:tr>
      <w:tr w:rsidR="00E47D29" w:rsidRPr="00E47D29" w14:paraId="334E6C05" w14:textId="77777777" w:rsidTr="00E47D29">
        <w:trPr>
          <w:trHeight w:val="276"/>
        </w:trPr>
        <w:tc>
          <w:tcPr>
            <w:tcW w:w="10206" w:type="dxa"/>
            <w:tcBorders>
              <w:top w:val="nil"/>
              <w:left w:val="nil"/>
              <w:bottom w:val="nil"/>
              <w:right w:val="nil"/>
            </w:tcBorders>
            <w:shd w:val="clear" w:color="auto" w:fill="auto"/>
            <w:hideMark/>
          </w:tcPr>
          <w:p w14:paraId="48745E31"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Alle doeken zijn uit één stuk, behalve indien de hoogte groter is dan de doekrolbreedte.</w:t>
            </w:r>
          </w:p>
        </w:tc>
      </w:tr>
      <w:tr w:rsidR="00E47D29" w:rsidRPr="00E47D29" w14:paraId="3737F2E7" w14:textId="77777777" w:rsidTr="00E47D29">
        <w:trPr>
          <w:trHeight w:val="276"/>
        </w:trPr>
        <w:tc>
          <w:tcPr>
            <w:tcW w:w="10206" w:type="dxa"/>
            <w:tcBorders>
              <w:top w:val="nil"/>
              <w:left w:val="nil"/>
              <w:bottom w:val="nil"/>
              <w:right w:val="nil"/>
            </w:tcBorders>
            <w:shd w:val="clear" w:color="auto" w:fill="auto"/>
            <w:hideMark/>
          </w:tcPr>
          <w:p w14:paraId="6292DD12"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Confectie :</w:t>
            </w:r>
          </w:p>
        </w:tc>
      </w:tr>
      <w:tr w:rsidR="00E47D29" w:rsidRPr="00E47D29" w14:paraId="39F1ABF5" w14:textId="77777777" w:rsidTr="00E47D29">
        <w:trPr>
          <w:trHeight w:val="276"/>
        </w:trPr>
        <w:tc>
          <w:tcPr>
            <w:tcW w:w="10206" w:type="dxa"/>
            <w:tcBorders>
              <w:top w:val="nil"/>
              <w:left w:val="nil"/>
              <w:bottom w:val="nil"/>
              <w:right w:val="nil"/>
            </w:tcBorders>
            <w:shd w:val="clear" w:color="auto" w:fill="auto"/>
            <w:hideMark/>
          </w:tcPr>
          <w:p w14:paraId="786E48F4"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Horizontaal</w:t>
            </w:r>
          </w:p>
        </w:tc>
      </w:tr>
      <w:tr w:rsidR="00E47D29" w:rsidRPr="00E47D29" w14:paraId="53F1E125" w14:textId="77777777" w:rsidTr="00E47D29">
        <w:trPr>
          <w:trHeight w:val="276"/>
        </w:trPr>
        <w:tc>
          <w:tcPr>
            <w:tcW w:w="10206" w:type="dxa"/>
            <w:tcBorders>
              <w:top w:val="nil"/>
              <w:left w:val="nil"/>
              <w:bottom w:val="nil"/>
              <w:right w:val="nil"/>
            </w:tcBorders>
            <w:shd w:val="clear" w:color="auto" w:fill="auto"/>
            <w:hideMark/>
          </w:tcPr>
          <w:p w14:paraId="075E9E77" w14:textId="77777777" w:rsidR="00E47D29" w:rsidRPr="00E47D29" w:rsidRDefault="00E47D29" w:rsidP="00E47D29">
            <w:pPr>
              <w:spacing w:after="0" w:line="240" w:lineRule="auto"/>
              <w:rPr>
                <w:rFonts w:ascii="Calibri" w:eastAsia="Times New Roman" w:hAnsi="Calibri" w:cs="Calibri"/>
                <w:color w:val="0070C0"/>
                <w:sz w:val="14"/>
                <w:szCs w:val="14"/>
                <w:lang w:eastAsia="nl-BE"/>
              </w:rPr>
            </w:pPr>
            <w:r w:rsidRPr="00E47D29">
              <w:rPr>
                <w:rFonts w:ascii="Calibri" w:eastAsia="Times New Roman" w:hAnsi="Calibri" w:cs="Calibri"/>
                <w:color w:val="0070C0"/>
                <w:sz w:val="14"/>
                <w:szCs w:val="14"/>
                <w:lang w:eastAsia="nl-BE"/>
              </w:rPr>
              <w:t xml:space="preserve"> - Fixscreen-technologie: de verticale boorden zijn voorzien met een symmetrische rits</w:t>
            </w:r>
          </w:p>
        </w:tc>
      </w:tr>
      <w:tr w:rsidR="00E47D29" w:rsidRPr="00E47D29" w14:paraId="0646BBC8" w14:textId="77777777" w:rsidTr="00E47D29">
        <w:trPr>
          <w:trHeight w:val="276"/>
        </w:trPr>
        <w:tc>
          <w:tcPr>
            <w:tcW w:w="10206" w:type="dxa"/>
            <w:tcBorders>
              <w:top w:val="nil"/>
              <w:left w:val="nil"/>
              <w:bottom w:val="nil"/>
              <w:right w:val="nil"/>
            </w:tcBorders>
            <w:shd w:val="clear" w:color="auto" w:fill="auto"/>
            <w:hideMark/>
          </w:tcPr>
          <w:p w14:paraId="01571ED6"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E47D29" w:rsidRPr="00E47D29" w14:paraId="794AC92C" w14:textId="77777777" w:rsidTr="00E47D29">
        <w:trPr>
          <w:trHeight w:val="276"/>
        </w:trPr>
        <w:tc>
          <w:tcPr>
            <w:tcW w:w="10206" w:type="dxa"/>
            <w:tcBorders>
              <w:top w:val="nil"/>
              <w:left w:val="nil"/>
              <w:bottom w:val="nil"/>
              <w:right w:val="nil"/>
            </w:tcBorders>
            <w:shd w:val="clear" w:color="auto" w:fill="auto"/>
            <w:hideMark/>
          </w:tcPr>
          <w:p w14:paraId="629E986F"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E47D29" w:rsidRPr="00E47D29" w14:paraId="43188999" w14:textId="77777777" w:rsidTr="00E47D29">
        <w:trPr>
          <w:trHeight w:val="81"/>
        </w:trPr>
        <w:tc>
          <w:tcPr>
            <w:tcW w:w="10206" w:type="dxa"/>
            <w:tcBorders>
              <w:top w:val="nil"/>
              <w:left w:val="nil"/>
              <w:bottom w:val="nil"/>
              <w:right w:val="nil"/>
            </w:tcBorders>
            <w:shd w:val="clear" w:color="auto" w:fill="auto"/>
            <w:hideMark/>
          </w:tcPr>
          <w:p w14:paraId="45149EAF"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492E7B7C" w14:textId="77777777" w:rsidTr="00E47D29">
        <w:trPr>
          <w:trHeight w:val="276"/>
        </w:trPr>
        <w:tc>
          <w:tcPr>
            <w:tcW w:w="10206" w:type="dxa"/>
            <w:tcBorders>
              <w:top w:val="nil"/>
              <w:left w:val="nil"/>
              <w:bottom w:val="nil"/>
              <w:right w:val="nil"/>
            </w:tcBorders>
            <w:shd w:val="clear" w:color="auto" w:fill="auto"/>
            <w:hideMark/>
          </w:tcPr>
          <w:p w14:paraId="1F638D3F"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Toepasbare afmetingen doeken, zie brochure.</w:t>
            </w:r>
          </w:p>
        </w:tc>
      </w:tr>
      <w:tr w:rsidR="00E47D29" w:rsidRPr="00E47D29" w14:paraId="2A1ECBF1" w14:textId="77777777" w:rsidTr="00E47D29">
        <w:trPr>
          <w:trHeight w:val="276"/>
        </w:trPr>
        <w:tc>
          <w:tcPr>
            <w:tcW w:w="10206" w:type="dxa"/>
            <w:tcBorders>
              <w:top w:val="nil"/>
              <w:left w:val="nil"/>
              <w:bottom w:val="nil"/>
              <w:right w:val="nil"/>
            </w:tcBorders>
            <w:shd w:val="clear" w:color="auto" w:fill="auto"/>
            <w:hideMark/>
          </w:tcPr>
          <w:p w14:paraId="17441679"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Type doek :</w:t>
            </w:r>
          </w:p>
        </w:tc>
      </w:tr>
      <w:tr w:rsidR="00E47D29" w:rsidRPr="00E47D29" w14:paraId="017124F7" w14:textId="77777777" w:rsidTr="00E47D29">
        <w:trPr>
          <w:trHeight w:val="276"/>
        </w:trPr>
        <w:tc>
          <w:tcPr>
            <w:tcW w:w="10206" w:type="dxa"/>
            <w:tcBorders>
              <w:top w:val="nil"/>
              <w:left w:val="nil"/>
              <w:bottom w:val="nil"/>
              <w:right w:val="nil"/>
            </w:tcBorders>
            <w:shd w:val="clear" w:color="auto" w:fill="auto"/>
            <w:hideMark/>
          </w:tcPr>
          <w:p w14:paraId="7A82A7ED"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Glasvezeldoek (halftransparant):</w:t>
            </w:r>
          </w:p>
        </w:tc>
      </w:tr>
      <w:tr w:rsidR="00E47D29" w:rsidRPr="00784D89" w14:paraId="611F544A" w14:textId="77777777" w:rsidTr="00E47D29">
        <w:trPr>
          <w:trHeight w:val="276"/>
        </w:trPr>
        <w:tc>
          <w:tcPr>
            <w:tcW w:w="10206" w:type="dxa"/>
            <w:tcBorders>
              <w:top w:val="nil"/>
              <w:left w:val="nil"/>
              <w:bottom w:val="nil"/>
              <w:right w:val="nil"/>
            </w:tcBorders>
            <w:shd w:val="clear" w:color="auto" w:fill="auto"/>
            <w:hideMark/>
          </w:tcPr>
          <w:p w14:paraId="6CA3C090" w14:textId="77777777" w:rsidR="00E47D29" w:rsidRPr="00E47D29" w:rsidRDefault="00E47D29" w:rsidP="00E47D29">
            <w:pPr>
              <w:spacing w:after="0" w:line="240" w:lineRule="auto"/>
              <w:rPr>
                <w:rFonts w:ascii="Calibri" w:eastAsia="Times New Roman" w:hAnsi="Calibri" w:cs="Calibri"/>
                <w:color w:val="000000"/>
                <w:sz w:val="14"/>
                <w:szCs w:val="14"/>
                <w:lang w:val="fr-BE" w:eastAsia="nl-BE"/>
              </w:rPr>
            </w:pPr>
            <w:r w:rsidRPr="00E47D29">
              <w:rPr>
                <w:rFonts w:ascii="Calibri" w:eastAsia="Times New Roman" w:hAnsi="Calibri" w:cs="Calibri"/>
                <w:color w:val="000000"/>
                <w:sz w:val="14"/>
                <w:szCs w:val="14"/>
                <w:lang w:val="fr-BE" w:eastAsia="nl-BE"/>
              </w:rPr>
              <w:t xml:space="preserve">    - Brandklasse: M1 (NFP 92503), C-s3d0 (Euroclass EN 13501-1)</w:t>
            </w:r>
          </w:p>
        </w:tc>
      </w:tr>
      <w:tr w:rsidR="00E47D29" w:rsidRPr="00784D89" w14:paraId="1236CAEE" w14:textId="77777777" w:rsidTr="00E47D29">
        <w:trPr>
          <w:trHeight w:val="276"/>
        </w:trPr>
        <w:tc>
          <w:tcPr>
            <w:tcW w:w="10206" w:type="dxa"/>
            <w:tcBorders>
              <w:top w:val="nil"/>
              <w:left w:val="nil"/>
              <w:bottom w:val="nil"/>
              <w:right w:val="nil"/>
            </w:tcBorders>
            <w:shd w:val="clear" w:color="auto" w:fill="auto"/>
            <w:hideMark/>
          </w:tcPr>
          <w:p w14:paraId="09F1898E" w14:textId="77777777" w:rsidR="00E47D29" w:rsidRPr="00E47D29" w:rsidRDefault="00E47D29" w:rsidP="00E47D29">
            <w:pPr>
              <w:spacing w:after="0" w:line="240" w:lineRule="auto"/>
              <w:rPr>
                <w:rFonts w:ascii="Calibri" w:eastAsia="Times New Roman" w:hAnsi="Calibri" w:cs="Calibri"/>
                <w:color w:val="000000"/>
                <w:sz w:val="14"/>
                <w:szCs w:val="14"/>
                <w:lang w:val="de-DE" w:eastAsia="nl-BE"/>
              </w:rPr>
            </w:pPr>
            <w:r w:rsidRPr="00E47D29">
              <w:rPr>
                <w:rFonts w:ascii="Calibri" w:eastAsia="Times New Roman" w:hAnsi="Calibri" w:cs="Calibri"/>
                <w:color w:val="000000"/>
                <w:sz w:val="14"/>
                <w:szCs w:val="14"/>
                <w:lang w:val="fr-BE" w:eastAsia="nl-BE"/>
              </w:rPr>
              <w:t xml:space="preserve">    </w:t>
            </w:r>
            <w:r w:rsidRPr="00E47D29">
              <w:rPr>
                <w:rFonts w:ascii="Calibri" w:eastAsia="Times New Roman" w:hAnsi="Calibri" w:cs="Calibri"/>
                <w:color w:val="000000"/>
                <w:sz w:val="14"/>
                <w:szCs w:val="14"/>
                <w:lang w:val="de-DE" w:eastAsia="nl-BE"/>
              </w:rPr>
              <w:t>- Gewicht: ± 520-620 g/m², dikte: 0,53-0,80 mm</w:t>
            </w:r>
          </w:p>
        </w:tc>
      </w:tr>
      <w:tr w:rsidR="00E47D29" w:rsidRPr="00E47D29" w14:paraId="206F2396" w14:textId="77777777" w:rsidTr="00E47D29">
        <w:trPr>
          <w:trHeight w:val="276"/>
        </w:trPr>
        <w:tc>
          <w:tcPr>
            <w:tcW w:w="10206" w:type="dxa"/>
            <w:tcBorders>
              <w:top w:val="nil"/>
              <w:left w:val="nil"/>
              <w:bottom w:val="nil"/>
              <w:right w:val="nil"/>
            </w:tcBorders>
            <w:shd w:val="clear" w:color="auto" w:fill="auto"/>
            <w:hideMark/>
          </w:tcPr>
          <w:p w14:paraId="5B13C4BB"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Polyesterdoek (halftransparant - insectenwerend):</w:t>
            </w:r>
          </w:p>
        </w:tc>
      </w:tr>
      <w:tr w:rsidR="00E47D29" w:rsidRPr="00E47D29" w14:paraId="51678844" w14:textId="77777777" w:rsidTr="00E47D29">
        <w:trPr>
          <w:trHeight w:val="276"/>
        </w:trPr>
        <w:tc>
          <w:tcPr>
            <w:tcW w:w="10206" w:type="dxa"/>
            <w:tcBorders>
              <w:top w:val="nil"/>
              <w:left w:val="nil"/>
              <w:bottom w:val="nil"/>
              <w:right w:val="nil"/>
            </w:tcBorders>
            <w:shd w:val="clear" w:color="auto" w:fill="auto"/>
            <w:hideMark/>
          </w:tcPr>
          <w:p w14:paraId="62B4E950"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Gewicht: ± 240 g/m²</w:t>
            </w:r>
          </w:p>
        </w:tc>
      </w:tr>
      <w:tr w:rsidR="00E47D29" w:rsidRPr="00E47D29" w14:paraId="2E49A035" w14:textId="77777777" w:rsidTr="00E47D29">
        <w:trPr>
          <w:trHeight w:val="81"/>
        </w:trPr>
        <w:tc>
          <w:tcPr>
            <w:tcW w:w="10206" w:type="dxa"/>
            <w:tcBorders>
              <w:top w:val="nil"/>
              <w:left w:val="nil"/>
              <w:bottom w:val="nil"/>
              <w:right w:val="nil"/>
            </w:tcBorders>
            <w:shd w:val="clear" w:color="auto" w:fill="auto"/>
            <w:hideMark/>
          </w:tcPr>
          <w:p w14:paraId="0BE36941"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16B5372D" w14:textId="77777777" w:rsidTr="00E47D29">
        <w:trPr>
          <w:trHeight w:val="276"/>
        </w:trPr>
        <w:tc>
          <w:tcPr>
            <w:tcW w:w="10206" w:type="dxa"/>
            <w:tcBorders>
              <w:top w:val="nil"/>
              <w:left w:val="nil"/>
              <w:bottom w:val="nil"/>
              <w:right w:val="nil"/>
            </w:tcBorders>
            <w:shd w:val="clear" w:color="auto" w:fill="auto"/>
            <w:hideMark/>
          </w:tcPr>
          <w:p w14:paraId="5993D091"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Verzwaarde onderlat</w:t>
            </w:r>
          </w:p>
        </w:tc>
      </w:tr>
      <w:tr w:rsidR="00E47D29" w:rsidRPr="00E47D29" w14:paraId="7AFCAB49" w14:textId="77777777" w:rsidTr="00E47D29">
        <w:trPr>
          <w:trHeight w:val="276"/>
        </w:trPr>
        <w:tc>
          <w:tcPr>
            <w:tcW w:w="10206" w:type="dxa"/>
            <w:tcBorders>
              <w:top w:val="nil"/>
              <w:left w:val="nil"/>
              <w:bottom w:val="nil"/>
              <w:right w:val="nil"/>
            </w:tcBorders>
            <w:shd w:val="clear" w:color="auto" w:fill="auto"/>
            <w:hideMark/>
          </w:tcPr>
          <w:p w14:paraId="41126D6C"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Samenstelling:</w:t>
            </w:r>
          </w:p>
        </w:tc>
      </w:tr>
      <w:tr w:rsidR="00E47D29" w:rsidRPr="00E47D29" w14:paraId="30D9B56B" w14:textId="77777777" w:rsidTr="00E47D29">
        <w:trPr>
          <w:trHeight w:val="276"/>
        </w:trPr>
        <w:tc>
          <w:tcPr>
            <w:tcW w:w="10206" w:type="dxa"/>
            <w:tcBorders>
              <w:top w:val="nil"/>
              <w:left w:val="nil"/>
              <w:bottom w:val="nil"/>
              <w:right w:val="nil"/>
            </w:tcBorders>
            <w:shd w:val="clear" w:color="auto" w:fill="auto"/>
            <w:hideMark/>
          </w:tcPr>
          <w:p w14:paraId="4A4414AB"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E47D29" w:rsidRPr="00E47D29" w14:paraId="5F38297C" w14:textId="77777777" w:rsidTr="00E47D29">
        <w:trPr>
          <w:trHeight w:val="276"/>
        </w:trPr>
        <w:tc>
          <w:tcPr>
            <w:tcW w:w="10206" w:type="dxa"/>
            <w:tcBorders>
              <w:top w:val="nil"/>
              <w:left w:val="nil"/>
              <w:bottom w:val="nil"/>
              <w:right w:val="nil"/>
            </w:tcBorders>
            <w:shd w:val="clear" w:color="auto" w:fill="auto"/>
            <w:hideMark/>
          </w:tcPr>
          <w:p w14:paraId="2B11A6C9"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E47D29" w:rsidRPr="00E47D29" w14:paraId="73A67677" w14:textId="77777777" w:rsidTr="00E47D29">
        <w:trPr>
          <w:trHeight w:val="276"/>
        </w:trPr>
        <w:tc>
          <w:tcPr>
            <w:tcW w:w="10206" w:type="dxa"/>
            <w:tcBorders>
              <w:top w:val="nil"/>
              <w:left w:val="nil"/>
              <w:bottom w:val="nil"/>
              <w:right w:val="nil"/>
            </w:tcBorders>
            <w:shd w:val="clear" w:color="auto" w:fill="auto"/>
            <w:hideMark/>
          </w:tcPr>
          <w:p w14:paraId="089C6A4B"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Afmetingen onderlat: H 35 mm x D 40 mm (excl. afdichtingsstrip)</w:t>
            </w:r>
          </w:p>
        </w:tc>
      </w:tr>
      <w:tr w:rsidR="00E47D29" w:rsidRPr="00E47D29" w14:paraId="44FEE3A9" w14:textId="77777777" w:rsidTr="00E47D29">
        <w:trPr>
          <w:trHeight w:val="276"/>
        </w:trPr>
        <w:tc>
          <w:tcPr>
            <w:tcW w:w="10206" w:type="dxa"/>
            <w:tcBorders>
              <w:top w:val="nil"/>
              <w:left w:val="nil"/>
              <w:bottom w:val="nil"/>
              <w:right w:val="nil"/>
            </w:tcBorders>
            <w:shd w:val="clear" w:color="auto" w:fill="auto"/>
            <w:hideMark/>
          </w:tcPr>
          <w:p w14:paraId="541BAE69"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Afwerking :</w:t>
            </w:r>
          </w:p>
        </w:tc>
      </w:tr>
      <w:tr w:rsidR="00E47D29" w:rsidRPr="00E47D29" w14:paraId="5A6A772E" w14:textId="77777777" w:rsidTr="00E47D29">
        <w:trPr>
          <w:trHeight w:val="276"/>
        </w:trPr>
        <w:tc>
          <w:tcPr>
            <w:tcW w:w="10206" w:type="dxa"/>
            <w:tcBorders>
              <w:top w:val="nil"/>
              <w:left w:val="nil"/>
              <w:bottom w:val="nil"/>
              <w:right w:val="nil"/>
            </w:tcBorders>
            <w:shd w:val="clear" w:color="auto" w:fill="auto"/>
            <w:hideMark/>
          </w:tcPr>
          <w:p w14:paraId="0170AB5B"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De onderlat verdwijnt volledig in de kast</w:t>
            </w:r>
          </w:p>
        </w:tc>
      </w:tr>
      <w:tr w:rsidR="00E47D29" w:rsidRPr="00E47D29" w14:paraId="44751F80" w14:textId="77777777" w:rsidTr="00E47D29">
        <w:trPr>
          <w:trHeight w:val="276"/>
        </w:trPr>
        <w:tc>
          <w:tcPr>
            <w:tcW w:w="10206" w:type="dxa"/>
            <w:tcBorders>
              <w:top w:val="nil"/>
              <w:left w:val="nil"/>
              <w:bottom w:val="nil"/>
              <w:right w:val="nil"/>
            </w:tcBorders>
            <w:shd w:val="clear" w:color="auto" w:fill="auto"/>
            <w:hideMark/>
          </w:tcPr>
          <w:p w14:paraId="416B1799"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Lasnaad verborgen in de onderlat</w:t>
            </w:r>
          </w:p>
        </w:tc>
      </w:tr>
      <w:tr w:rsidR="00E47D29" w:rsidRPr="00E47D29" w14:paraId="0E102DF0" w14:textId="77777777" w:rsidTr="00E47D29">
        <w:trPr>
          <w:trHeight w:val="276"/>
        </w:trPr>
        <w:tc>
          <w:tcPr>
            <w:tcW w:w="10206" w:type="dxa"/>
            <w:tcBorders>
              <w:top w:val="nil"/>
              <w:left w:val="nil"/>
              <w:bottom w:val="nil"/>
              <w:right w:val="nil"/>
            </w:tcBorders>
            <w:shd w:val="clear" w:color="auto" w:fill="auto"/>
            <w:hideMark/>
          </w:tcPr>
          <w:p w14:paraId="5C463FF3"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Voorzien van kunststof proppen. Verkrijgbaar in 4 kleuren: zwart, wit, grijs, crème</w:t>
            </w:r>
          </w:p>
        </w:tc>
      </w:tr>
      <w:tr w:rsidR="00E47D29" w:rsidRPr="00E47D29" w14:paraId="45CE0D7B" w14:textId="77777777" w:rsidTr="00E47D29">
        <w:trPr>
          <w:trHeight w:val="276"/>
        </w:trPr>
        <w:tc>
          <w:tcPr>
            <w:tcW w:w="10206" w:type="dxa"/>
            <w:tcBorders>
              <w:top w:val="nil"/>
              <w:left w:val="nil"/>
              <w:bottom w:val="nil"/>
              <w:right w:val="nil"/>
            </w:tcBorders>
            <w:shd w:val="clear" w:color="auto" w:fill="auto"/>
            <w:hideMark/>
          </w:tcPr>
          <w:p w14:paraId="1DBF0FCE"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E47D29" w:rsidRPr="00E47D29" w14:paraId="392DDEC5" w14:textId="77777777" w:rsidTr="00E47D29">
        <w:trPr>
          <w:trHeight w:val="276"/>
        </w:trPr>
        <w:tc>
          <w:tcPr>
            <w:tcW w:w="10206" w:type="dxa"/>
            <w:tcBorders>
              <w:top w:val="nil"/>
              <w:left w:val="nil"/>
              <w:bottom w:val="nil"/>
              <w:right w:val="nil"/>
            </w:tcBorders>
            <w:shd w:val="clear" w:color="auto" w:fill="auto"/>
            <w:hideMark/>
          </w:tcPr>
          <w:p w14:paraId="0CE7F1A4"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Eenvoudig (de)monteerbaar van het doek door een verborgen kunststof klikprofiel</w:t>
            </w:r>
          </w:p>
        </w:tc>
      </w:tr>
      <w:tr w:rsidR="00E47D29" w:rsidRPr="00E47D29" w14:paraId="2625883C" w14:textId="77777777" w:rsidTr="00E47D29">
        <w:trPr>
          <w:trHeight w:val="81"/>
        </w:trPr>
        <w:tc>
          <w:tcPr>
            <w:tcW w:w="10206" w:type="dxa"/>
            <w:tcBorders>
              <w:top w:val="nil"/>
              <w:left w:val="nil"/>
              <w:bottom w:val="nil"/>
              <w:right w:val="nil"/>
            </w:tcBorders>
            <w:shd w:val="clear" w:color="auto" w:fill="auto"/>
            <w:hideMark/>
          </w:tcPr>
          <w:p w14:paraId="2FC7FC44"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4BA85DE5" w14:textId="77777777" w:rsidTr="00E47D29">
        <w:trPr>
          <w:trHeight w:val="276"/>
        </w:trPr>
        <w:tc>
          <w:tcPr>
            <w:tcW w:w="10206" w:type="dxa"/>
            <w:tcBorders>
              <w:top w:val="nil"/>
              <w:left w:val="nil"/>
              <w:bottom w:val="nil"/>
              <w:right w:val="nil"/>
            </w:tcBorders>
            <w:shd w:val="clear" w:color="auto" w:fill="auto"/>
            <w:hideMark/>
          </w:tcPr>
          <w:p w14:paraId="08E81CDF"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Kleur</w:t>
            </w:r>
          </w:p>
        </w:tc>
      </w:tr>
      <w:tr w:rsidR="00E47D29" w:rsidRPr="00E47D29" w14:paraId="117573B4" w14:textId="77777777" w:rsidTr="00E47D29">
        <w:trPr>
          <w:trHeight w:val="276"/>
        </w:trPr>
        <w:tc>
          <w:tcPr>
            <w:tcW w:w="10206" w:type="dxa"/>
            <w:tcBorders>
              <w:top w:val="nil"/>
              <w:left w:val="nil"/>
              <w:bottom w:val="nil"/>
              <w:right w:val="nil"/>
            </w:tcBorders>
            <w:shd w:val="clear" w:color="auto" w:fill="auto"/>
            <w:hideMark/>
          </w:tcPr>
          <w:p w14:paraId="1526ED97"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E47D29" w:rsidRPr="00E47D29" w14:paraId="158B4E52" w14:textId="77777777" w:rsidTr="00E47D29">
        <w:trPr>
          <w:trHeight w:val="276"/>
        </w:trPr>
        <w:tc>
          <w:tcPr>
            <w:tcW w:w="10206" w:type="dxa"/>
            <w:tcBorders>
              <w:top w:val="nil"/>
              <w:left w:val="nil"/>
              <w:bottom w:val="nil"/>
              <w:right w:val="nil"/>
            </w:tcBorders>
            <w:shd w:val="clear" w:color="auto" w:fill="auto"/>
            <w:hideMark/>
          </w:tcPr>
          <w:p w14:paraId="61E47C8E" w14:textId="77777777" w:rsidR="00E47D29" w:rsidRPr="00E47D29" w:rsidRDefault="00E47D29" w:rsidP="00E47D29">
            <w:pPr>
              <w:spacing w:after="0" w:line="240" w:lineRule="auto"/>
              <w:rPr>
                <w:rFonts w:ascii="Calibri" w:eastAsia="Times New Roman" w:hAnsi="Calibri" w:cs="Calibri"/>
                <w:sz w:val="14"/>
                <w:szCs w:val="14"/>
                <w:lang w:eastAsia="nl-BE"/>
              </w:rPr>
            </w:pPr>
            <w:r w:rsidRPr="00E47D29">
              <w:rPr>
                <w:rFonts w:ascii="Calibri" w:eastAsia="Times New Roman" w:hAnsi="Calibri" w:cs="Calibri"/>
                <w:sz w:val="14"/>
                <w:szCs w:val="14"/>
                <w:lang w:eastAsia="nl-BE"/>
              </w:rPr>
              <w:t>Zijconsoles (aluminium gietwerk): Gelakt in dezelfde kleur van de profielen.</w:t>
            </w:r>
          </w:p>
        </w:tc>
      </w:tr>
      <w:tr w:rsidR="00E47D29" w:rsidRPr="00E47D29" w14:paraId="20B74676" w14:textId="77777777" w:rsidTr="00E47D29">
        <w:trPr>
          <w:trHeight w:val="276"/>
        </w:trPr>
        <w:tc>
          <w:tcPr>
            <w:tcW w:w="10206" w:type="dxa"/>
            <w:tcBorders>
              <w:top w:val="nil"/>
              <w:left w:val="nil"/>
              <w:bottom w:val="nil"/>
              <w:right w:val="nil"/>
            </w:tcBorders>
            <w:shd w:val="clear" w:color="auto" w:fill="auto"/>
            <w:hideMark/>
          </w:tcPr>
          <w:p w14:paraId="1C48677F"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E47D29" w:rsidRPr="00E47D29" w14:paraId="302C92AD" w14:textId="77777777" w:rsidTr="00E47D29">
        <w:trPr>
          <w:trHeight w:val="81"/>
        </w:trPr>
        <w:tc>
          <w:tcPr>
            <w:tcW w:w="10206" w:type="dxa"/>
            <w:tcBorders>
              <w:top w:val="nil"/>
              <w:left w:val="nil"/>
              <w:bottom w:val="nil"/>
              <w:right w:val="nil"/>
            </w:tcBorders>
            <w:shd w:val="clear" w:color="auto" w:fill="auto"/>
            <w:hideMark/>
          </w:tcPr>
          <w:p w14:paraId="3216CFBF"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61898BB2" w14:textId="77777777" w:rsidTr="00E47D29">
        <w:trPr>
          <w:trHeight w:val="276"/>
        </w:trPr>
        <w:tc>
          <w:tcPr>
            <w:tcW w:w="10206" w:type="dxa"/>
            <w:tcBorders>
              <w:top w:val="nil"/>
              <w:left w:val="nil"/>
              <w:bottom w:val="nil"/>
              <w:right w:val="nil"/>
            </w:tcBorders>
            <w:shd w:val="clear" w:color="auto" w:fill="auto"/>
            <w:hideMark/>
          </w:tcPr>
          <w:p w14:paraId="3903CAD8"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Bediening</w:t>
            </w:r>
          </w:p>
        </w:tc>
      </w:tr>
      <w:tr w:rsidR="00E47D29" w:rsidRPr="00E47D29" w14:paraId="2E195F39" w14:textId="77777777" w:rsidTr="00E47D29">
        <w:trPr>
          <w:trHeight w:val="276"/>
        </w:trPr>
        <w:tc>
          <w:tcPr>
            <w:tcW w:w="10206" w:type="dxa"/>
            <w:tcBorders>
              <w:top w:val="nil"/>
              <w:left w:val="nil"/>
              <w:bottom w:val="nil"/>
              <w:right w:val="nil"/>
            </w:tcBorders>
            <w:shd w:val="clear" w:color="auto" w:fill="auto"/>
            <w:hideMark/>
          </w:tcPr>
          <w:p w14:paraId="74C11396"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Elektrisch:</w:t>
            </w:r>
          </w:p>
        </w:tc>
      </w:tr>
      <w:tr w:rsidR="00E47D29" w:rsidRPr="00E47D29" w14:paraId="6BA2C4FB" w14:textId="77777777" w:rsidTr="00E47D29">
        <w:trPr>
          <w:trHeight w:val="276"/>
        </w:trPr>
        <w:tc>
          <w:tcPr>
            <w:tcW w:w="10206" w:type="dxa"/>
            <w:tcBorders>
              <w:top w:val="nil"/>
              <w:left w:val="nil"/>
              <w:bottom w:val="nil"/>
              <w:right w:val="nil"/>
            </w:tcBorders>
            <w:shd w:val="clear" w:color="auto" w:fill="auto"/>
            <w:hideMark/>
          </w:tcPr>
          <w:p w14:paraId="1E66DFC2"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- 230 V AC buismotor, zonder noodhandbediening</w:t>
            </w:r>
          </w:p>
        </w:tc>
      </w:tr>
      <w:tr w:rsidR="00E47D29" w:rsidRPr="00E47D29" w14:paraId="64788C52" w14:textId="77777777" w:rsidTr="00E47D29">
        <w:trPr>
          <w:trHeight w:val="276"/>
        </w:trPr>
        <w:tc>
          <w:tcPr>
            <w:tcW w:w="10206" w:type="dxa"/>
            <w:tcBorders>
              <w:top w:val="nil"/>
              <w:left w:val="nil"/>
              <w:bottom w:val="nil"/>
              <w:right w:val="nil"/>
            </w:tcBorders>
            <w:shd w:val="clear" w:color="auto" w:fill="auto"/>
            <w:hideMark/>
          </w:tcPr>
          <w:p w14:paraId="5E6BB12A"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 xml:space="preserve"> - 230 V AC buismotor, met obstakeldetectie (Detecto) en continue doekrekcompensatie</w:t>
            </w:r>
          </w:p>
        </w:tc>
      </w:tr>
      <w:tr w:rsidR="00E47D29" w:rsidRPr="00E47D29" w14:paraId="068E5D3D" w14:textId="77777777" w:rsidTr="00E47D29">
        <w:trPr>
          <w:trHeight w:val="276"/>
        </w:trPr>
        <w:tc>
          <w:tcPr>
            <w:tcW w:w="10206" w:type="dxa"/>
            <w:tcBorders>
              <w:top w:val="nil"/>
              <w:left w:val="nil"/>
              <w:bottom w:val="nil"/>
              <w:right w:val="nil"/>
            </w:tcBorders>
            <w:shd w:val="clear" w:color="auto" w:fill="auto"/>
            <w:hideMark/>
          </w:tcPr>
          <w:p w14:paraId="7FAC0D7C"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De motoraansluiting hoort bij het lot zonwering en wordt voorzien van een uv bestendige kabel.</w:t>
            </w:r>
          </w:p>
        </w:tc>
      </w:tr>
      <w:tr w:rsidR="00E47D29" w:rsidRPr="00E47D29" w14:paraId="541AD720" w14:textId="77777777" w:rsidTr="00E47D29">
        <w:trPr>
          <w:trHeight w:val="276"/>
        </w:trPr>
        <w:tc>
          <w:tcPr>
            <w:tcW w:w="10206" w:type="dxa"/>
            <w:tcBorders>
              <w:top w:val="nil"/>
              <w:left w:val="nil"/>
              <w:bottom w:val="nil"/>
              <w:right w:val="nil"/>
            </w:tcBorders>
            <w:shd w:val="clear" w:color="auto" w:fill="auto"/>
            <w:hideMark/>
          </w:tcPr>
          <w:p w14:paraId="1E9BA522"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Elektrische aansluiting en alle extra bekabeling horen bij het lot elektriciteit.</w:t>
            </w:r>
          </w:p>
        </w:tc>
      </w:tr>
      <w:tr w:rsidR="00E47D29" w:rsidRPr="00E47D29" w14:paraId="54F282F3" w14:textId="77777777" w:rsidTr="00E47D29">
        <w:trPr>
          <w:trHeight w:val="81"/>
        </w:trPr>
        <w:tc>
          <w:tcPr>
            <w:tcW w:w="10206" w:type="dxa"/>
            <w:tcBorders>
              <w:top w:val="nil"/>
              <w:left w:val="nil"/>
              <w:bottom w:val="nil"/>
              <w:right w:val="nil"/>
            </w:tcBorders>
            <w:shd w:val="clear" w:color="auto" w:fill="auto"/>
            <w:hideMark/>
          </w:tcPr>
          <w:p w14:paraId="24BBD54C"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07290E4C" w14:textId="77777777" w:rsidTr="00E47D29">
        <w:trPr>
          <w:trHeight w:val="276"/>
        </w:trPr>
        <w:tc>
          <w:tcPr>
            <w:tcW w:w="10206" w:type="dxa"/>
            <w:tcBorders>
              <w:top w:val="nil"/>
              <w:left w:val="nil"/>
              <w:bottom w:val="nil"/>
              <w:right w:val="nil"/>
            </w:tcBorders>
            <w:shd w:val="clear" w:color="auto" w:fill="auto"/>
            <w:hideMark/>
          </w:tcPr>
          <w:p w14:paraId="769682E9" w14:textId="77777777" w:rsidR="00E47D29" w:rsidRPr="00E47D29" w:rsidRDefault="00E47D29" w:rsidP="00E47D29">
            <w:pPr>
              <w:spacing w:after="0" w:line="240" w:lineRule="auto"/>
              <w:rPr>
                <w:rFonts w:ascii="Calibri" w:eastAsia="Times New Roman" w:hAnsi="Calibri" w:cs="Calibri"/>
                <w:b/>
                <w:bCs/>
                <w:color w:val="0070C0"/>
                <w:sz w:val="14"/>
                <w:szCs w:val="14"/>
                <w:u w:val="single"/>
                <w:lang w:eastAsia="nl-BE"/>
              </w:rPr>
            </w:pPr>
            <w:r w:rsidRPr="00E47D29">
              <w:rPr>
                <w:rFonts w:ascii="Calibri" w:eastAsia="Times New Roman" w:hAnsi="Calibri" w:cs="Calibri"/>
                <w:b/>
                <w:bCs/>
                <w:color w:val="0070C0"/>
                <w:sz w:val="14"/>
                <w:szCs w:val="14"/>
                <w:u w:val="single"/>
                <w:lang w:eastAsia="nl-BE"/>
              </w:rPr>
              <w:t xml:space="preserve">Connect&amp;Go-technologie: elektrische verbinding </w:t>
            </w:r>
          </w:p>
        </w:tc>
      </w:tr>
      <w:tr w:rsidR="00E47D29" w:rsidRPr="00E47D29" w14:paraId="6778EEE7" w14:textId="77777777" w:rsidTr="00E47D29">
        <w:trPr>
          <w:trHeight w:val="276"/>
        </w:trPr>
        <w:tc>
          <w:tcPr>
            <w:tcW w:w="10206" w:type="dxa"/>
            <w:tcBorders>
              <w:top w:val="nil"/>
              <w:left w:val="nil"/>
              <w:bottom w:val="nil"/>
              <w:right w:val="nil"/>
            </w:tcBorders>
            <w:shd w:val="clear" w:color="auto" w:fill="auto"/>
            <w:hideMark/>
          </w:tcPr>
          <w:p w14:paraId="4D163195"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Faciliteert een snelle en eenvoudige (de)montage van de doekset.</w:t>
            </w:r>
          </w:p>
        </w:tc>
      </w:tr>
      <w:tr w:rsidR="00E47D29" w:rsidRPr="00E47D29" w14:paraId="21DA1933" w14:textId="77777777" w:rsidTr="00E47D29">
        <w:trPr>
          <w:trHeight w:val="276"/>
        </w:trPr>
        <w:tc>
          <w:tcPr>
            <w:tcW w:w="10206" w:type="dxa"/>
            <w:tcBorders>
              <w:top w:val="nil"/>
              <w:left w:val="nil"/>
              <w:bottom w:val="nil"/>
              <w:right w:val="nil"/>
            </w:tcBorders>
            <w:shd w:val="clear" w:color="auto" w:fill="auto"/>
            <w:hideMark/>
          </w:tcPr>
          <w:p w14:paraId="25720297"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E47D29" w:rsidRPr="00E47D29" w14:paraId="36EB88C2" w14:textId="77777777" w:rsidTr="00E47D29">
        <w:trPr>
          <w:trHeight w:val="81"/>
        </w:trPr>
        <w:tc>
          <w:tcPr>
            <w:tcW w:w="10206" w:type="dxa"/>
            <w:tcBorders>
              <w:top w:val="nil"/>
              <w:left w:val="nil"/>
              <w:bottom w:val="nil"/>
              <w:right w:val="nil"/>
            </w:tcBorders>
            <w:shd w:val="clear" w:color="auto" w:fill="auto"/>
            <w:hideMark/>
          </w:tcPr>
          <w:p w14:paraId="470571CC"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2D583199" w14:textId="77777777" w:rsidTr="00E47D29">
        <w:trPr>
          <w:trHeight w:val="276"/>
        </w:trPr>
        <w:tc>
          <w:tcPr>
            <w:tcW w:w="10206" w:type="dxa"/>
            <w:tcBorders>
              <w:top w:val="nil"/>
              <w:left w:val="nil"/>
              <w:bottom w:val="nil"/>
              <w:right w:val="nil"/>
            </w:tcBorders>
            <w:shd w:val="clear" w:color="auto" w:fill="auto"/>
            <w:hideMark/>
          </w:tcPr>
          <w:p w14:paraId="04EA58AA" w14:textId="77777777" w:rsidR="00E47D29" w:rsidRPr="00E47D29" w:rsidRDefault="00E47D29" w:rsidP="00E47D29">
            <w:pPr>
              <w:spacing w:after="0" w:line="240" w:lineRule="auto"/>
              <w:rPr>
                <w:rFonts w:ascii="Calibri" w:eastAsia="Times New Roman" w:hAnsi="Calibri" w:cs="Calibri"/>
                <w:b/>
                <w:bCs/>
                <w:color w:val="0070C0"/>
                <w:sz w:val="20"/>
                <w:szCs w:val="20"/>
                <w:u w:val="single"/>
                <w:lang w:eastAsia="nl-BE"/>
              </w:rPr>
            </w:pPr>
            <w:r w:rsidRPr="00E47D29">
              <w:rPr>
                <w:rFonts w:ascii="Calibri" w:eastAsia="Times New Roman" w:hAnsi="Calibri" w:cs="Calibri"/>
                <w:b/>
                <w:bCs/>
                <w:color w:val="0070C0"/>
                <w:sz w:val="20"/>
                <w:szCs w:val="20"/>
                <w:u w:val="single"/>
                <w:lang w:eastAsia="nl-BE"/>
              </w:rPr>
              <w:lastRenderedPageBreak/>
              <w:t>Renson Connect</w:t>
            </w:r>
          </w:p>
        </w:tc>
      </w:tr>
      <w:tr w:rsidR="00E47D29" w:rsidRPr="00E47D29" w14:paraId="0AAD54F2" w14:textId="77777777" w:rsidTr="00E47D29">
        <w:trPr>
          <w:trHeight w:val="276"/>
        </w:trPr>
        <w:tc>
          <w:tcPr>
            <w:tcW w:w="10206" w:type="dxa"/>
            <w:tcBorders>
              <w:top w:val="nil"/>
              <w:left w:val="nil"/>
              <w:bottom w:val="nil"/>
              <w:right w:val="nil"/>
            </w:tcBorders>
            <w:shd w:val="clear" w:color="auto" w:fill="auto"/>
            <w:hideMark/>
          </w:tcPr>
          <w:p w14:paraId="2B738B22"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E47D29" w:rsidRPr="00E47D29" w14:paraId="4770A891" w14:textId="77777777" w:rsidTr="00E47D29">
        <w:trPr>
          <w:trHeight w:val="276"/>
        </w:trPr>
        <w:tc>
          <w:tcPr>
            <w:tcW w:w="10206" w:type="dxa"/>
            <w:tcBorders>
              <w:top w:val="nil"/>
              <w:left w:val="nil"/>
              <w:bottom w:val="nil"/>
              <w:right w:val="nil"/>
            </w:tcBorders>
            <w:shd w:val="clear" w:color="auto" w:fill="auto"/>
            <w:hideMark/>
          </w:tcPr>
          <w:p w14:paraId="36A0873B"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343B4497" w14:textId="77777777" w:rsidTr="00E47D29">
        <w:trPr>
          <w:trHeight w:val="276"/>
        </w:trPr>
        <w:tc>
          <w:tcPr>
            <w:tcW w:w="10206" w:type="dxa"/>
            <w:tcBorders>
              <w:top w:val="nil"/>
              <w:left w:val="nil"/>
              <w:bottom w:val="nil"/>
              <w:right w:val="nil"/>
            </w:tcBorders>
            <w:shd w:val="clear" w:color="auto" w:fill="auto"/>
            <w:hideMark/>
          </w:tcPr>
          <w:p w14:paraId="47FF9D1D"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Garantie- en productinformatie via QR code</w:t>
            </w:r>
          </w:p>
        </w:tc>
      </w:tr>
      <w:tr w:rsidR="00E47D29" w:rsidRPr="00E47D29" w14:paraId="3BA0EBCD" w14:textId="77777777" w:rsidTr="00E47D29">
        <w:trPr>
          <w:trHeight w:val="276"/>
        </w:trPr>
        <w:tc>
          <w:tcPr>
            <w:tcW w:w="10206" w:type="dxa"/>
            <w:tcBorders>
              <w:top w:val="nil"/>
              <w:left w:val="nil"/>
              <w:bottom w:val="nil"/>
              <w:right w:val="nil"/>
            </w:tcBorders>
            <w:shd w:val="clear" w:color="auto" w:fill="auto"/>
            <w:hideMark/>
          </w:tcPr>
          <w:p w14:paraId="60C333A3"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10 jaar garantie voor lakwerk van de aluminium profielen.</w:t>
            </w:r>
          </w:p>
        </w:tc>
      </w:tr>
      <w:tr w:rsidR="00E47D29" w:rsidRPr="00E47D29" w14:paraId="64DAE275" w14:textId="77777777" w:rsidTr="00E47D29">
        <w:trPr>
          <w:trHeight w:val="276"/>
        </w:trPr>
        <w:tc>
          <w:tcPr>
            <w:tcW w:w="10206" w:type="dxa"/>
            <w:tcBorders>
              <w:top w:val="nil"/>
              <w:left w:val="nil"/>
              <w:bottom w:val="nil"/>
              <w:right w:val="nil"/>
            </w:tcBorders>
            <w:shd w:val="clear" w:color="auto" w:fill="auto"/>
            <w:hideMark/>
          </w:tcPr>
          <w:p w14:paraId="2782ED6B"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7 jaar garantie op elektronische motoren met obstakeldetectie (Detecto).</w:t>
            </w:r>
          </w:p>
        </w:tc>
      </w:tr>
      <w:tr w:rsidR="00E47D29" w:rsidRPr="00E47D29" w14:paraId="61B2279E" w14:textId="77777777" w:rsidTr="00E47D29">
        <w:trPr>
          <w:trHeight w:val="276"/>
        </w:trPr>
        <w:tc>
          <w:tcPr>
            <w:tcW w:w="10206" w:type="dxa"/>
            <w:tcBorders>
              <w:top w:val="nil"/>
              <w:left w:val="nil"/>
              <w:bottom w:val="nil"/>
              <w:right w:val="nil"/>
            </w:tcBorders>
            <w:shd w:val="clear" w:color="auto" w:fill="auto"/>
            <w:hideMark/>
          </w:tcPr>
          <w:p w14:paraId="3C2E925F" w14:textId="77777777" w:rsidR="00E47D29" w:rsidRPr="00E47D29" w:rsidRDefault="00E47D29" w:rsidP="00E47D29">
            <w:pPr>
              <w:spacing w:after="0" w:line="240" w:lineRule="auto"/>
              <w:rPr>
                <w:rFonts w:ascii="Calibri" w:eastAsia="Times New Roman" w:hAnsi="Calibri" w:cs="Calibri"/>
                <w:sz w:val="14"/>
                <w:szCs w:val="14"/>
                <w:lang w:eastAsia="nl-BE"/>
              </w:rPr>
            </w:pPr>
            <w:r w:rsidRPr="00E47D29">
              <w:rPr>
                <w:rFonts w:ascii="Calibri" w:eastAsia="Times New Roman" w:hAnsi="Calibri" w:cs="Calibri"/>
                <w:sz w:val="14"/>
                <w:szCs w:val="14"/>
                <w:lang w:eastAsia="nl-BE"/>
              </w:rPr>
              <w:t>7 jaar garantie op de windvast-technologie:</w:t>
            </w:r>
          </w:p>
        </w:tc>
      </w:tr>
      <w:tr w:rsidR="00E47D29" w:rsidRPr="00E47D29" w14:paraId="3A6684EF" w14:textId="77777777" w:rsidTr="00E47D29">
        <w:trPr>
          <w:trHeight w:val="276"/>
        </w:trPr>
        <w:tc>
          <w:tcPr>
            <w:tcW w:w="10206" w:type="dxa"/>
            <w:tcBorders>
              <w:top w:val="nil"/>
              <w:left w:val="nil"/>
              <w:bottom w:val="nil"/>
              <w:right w:val="nil"/>
            </w:tcBorders>
            <w:shd w:val="clear" w:color="auto" w:fill="auto"/>
            <w:hideMark/>
          </w:tcPr>
          <w:p w14:paraId="0AA6C1D3"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Rits blijft in de zijgeleider</w:t>
            </w:r>
          </w:p>
        </w:tc>
      </w:tr>
      <w:tr w:rsidR="00E47D29" w:rsidRPr="00E47D29" w14:paraId="38F688F8" w14:textId="77777777" w:rsidTr="00E47D29">
        <w:trPr>
          <w:trHeight w:val="276"/>
        </w:trPr>
        <w:tc>
          <w:tcPr>
            <w:tcW w:w="10206" w:type="dxa"/>
            <w:tcBorders>
              <w:top w:val="nil"/>
              <w:left w:val="nil"/>
              <w:bottom w:val="nil"/>
              <w:right w:val="nil"/>
            </w:tcBorders>
            <w:shd w:val="clear" w:color="auto" w:fill="auto"/>
            <w:hideMark/>
          </w:tcPr>
          <w:p w14:paraId="0A069108"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 xml:space="preserve"> - Optimale hechting van de rits aan het doek</w:t>
            </w:r>
          </w:p>
        </w:tc>
      </w:tr>
      <w:tr w:rsidR="00E47D29" w:rsidRPr="00E47D29" w14:paraId="1A202005" w14:textId="77777777" w:rsidTr="00E47D29">
        <w:trPr>
          <w:trHeight w:val="276"/>
        </w:trPr>
        <w:tc>
          <w:tcPr>
            <w:tcW w:w="10206" w:type="dxa"/>
            <w:tcBorders>
              <w:top w:val="nil"/>
              <w:left w:val="nil"/>
              <w:bottom w:val="nil"/>
              <w:right w:val="nil"/>
            </w:tcBorders>
            <w:shd w:val="clear" w:color="auto" w:fill="auto"/>
            <w:hideMark/>
          </w:tcPr>
          <w:p w14:paraId="64F15A3F"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5 jaar garantie bij normaal huishoudelijk gebruik en geregeld onderhoud.</w:t>
            </w:r>
          </w:p>
        </w:tc>
      </w:tr>
      <w:tr w:rsidR="00E47D29" w:rsidRPr="00E47D29" w14:paraId="0ADA1F6B" w14:textId="77777777" w:rsidTr="00E47D29">
        <w:trPr>
          <w:trHeight w:val="276"/>
        </w:trPr>
        <w:tc>
          <w:tcPr>
            <w:tcW w:w="10206" w:type="dxa"/>
            <w:tcBorders>
              <w:top w:val="nil"/>
              <w:left w:val="nil"/>
              <w:bottom w:val="nil"/>
              <w:right w:val="nil"/>
            </w:tcBorders>
            <w:shd w:val="clear" w:color="auto" w:fill="auto"/>
            <w:hideMark/>
          </w:tcPr>
          <w:p w14:paraId="5D792054" w14:textId="77777777" w:rsidR="00E47D29" w:rsidRPr="00E47D29" w:rsidRDefault="00E47D29" w:rsidP="00E47D29">
            <w:pPr>
              <w:spacing w:after="0" w:line="240" w:lineRule="auto"/>
              <w:rPr>
                <w:rFonts w:ascii="Calibri" w:eastAsia="Times New Roman" w:hAnsi="Calibri" w:cs="Calibri"/>
                <w:color w:val="FF0000"/>
                <w:sz w:val="14"/>
                <w:szCs w:val="14"/>
                <w:lang w:eastAsia="nl-BE"/>
              </w:rPr>
            </w:pPr>
            <w:r w:rsidRPr="00E47D29">
              <w:rPr>
                <w:rFonts w:ascii="Calibri" w:eastAsia="Times New Roman" w:hAnsi="Calibri" w:cs="Calibri"/>
                <w:color w:val="FF0000"/>
                <w:sz w:val="14"/>
                <w:szCs w:val="14"/>
                <w:lang w:eastAsia="nl-BE"/>
              </w:rPr>
              <w:t>5 jaar garantie op motoren.</w:t>
            </w:r>
          </w:p>
        </w:tc>
      </w:tr>
      <w:tr w:rsidR="00E47D29" w:rsidRPr="00E47D29" w14:paraId="694CB758" w14:textId="77777777" w:rsidTr="00E47D29">
        <w:trPr>
          <w:trHeight w:val="276"/>
        </w:trPr>
        <w:tc>
          <w:tcPr>
            <w:tcW w:w="10206" w:type="dxa"/>
            <w:tcBorders>
              <w:top w:val="nil"/>
              <w:left w:val="nil"/>
              <w:bottom w:val="nil"/>
              <w:right w:val="nil"/>
            </w:tcBorders>
            <w:shd w:val="clear" w:color="auto" w:fill="auto"/>
            <w:hideMark/>
          </w:tcPr>
          <w:p w14:paraId="6CF40ABC"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5 jaar garantie op de doekcollectie.</w:t>
            </w:r>
          </w:p>
        </w:tc>
      </w:tr>
      <w:tr w:rsidR="00E47D29" w:rsidRPr="00E47D29" w14:paraId="2E1F1EE7" w14:textId="77777777" w:rsidTr="00E47D29">
        <w:trPr>
          <w:trHeight w:val="276"/>
        </w:trPr>
        <w:tc>
          <w:tcPr>
            <w:tcW w:w="10206" w:type="dxa"/>
            <w:tcBorders>
              <w:top w:val="nil"/>
              <w:left w:val="nil"/>
              <w:bottom w:val="nil"/>
              <w:right w:val="nil"/>
            </w:tcBorders>
            <w:shd w:val="clear" w:color="auto" w:fill="auto"/>
            <w:hideMark/>
          </w:tcPr>
          <w:p w14:paraId="3F229E49"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E47D29" w:rsidRPr="00E47D29" w14:paraId="15931096" w14:textId="77777777" w:rsidTr="00E47D29">
        <w:trPr>
          <w:trHeight w:val="276"/>
        </w:trPr>
        <w:tc>
          <w:tcPr>
            <w:tcW w:w="10206" w:type="dxa"/>
            <w:tcBorders>
              <w:top w:val="nil"/>
              <w:left w:val="nil"/>
              <w:bottom w:val="nil"/>
              <w:right w:val="nil"/>
            </w:tcBorders>
            <w:shd w:val="clear" w:color="auto" w:fill="auto"/>
            <w:hideMark/>
          </w:tcPr>
          <w:p w14:paraId="7AF14939"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E47D29" w:rsidRPr="00E47D29" w14:paraId="255BC8D5" w14:textId="77777777" w:rsidTr="00E47D29">
        <w:trPr>
          <w:trHeight w:val="276"/>
        </w:trPr>
        <w:tc>
          <w:tcPr>
            <w:tcW w:w="10206" w:type="dxa"/>
            <w:tcBorders>
              <w:top w:val="nil"/>
              <w:left w:val="nil"/>
              <w:bottom w:val="nil"/>
              <w:right w:val="nil"/>
            </w:tcBorders>
            <w:shd w:val="clear" w:color="auto" w:fill="auto"/>
            <w:hideMark/>
          </w:tcPr>
          <w:p w14:paraId="45F00E27"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E47D29" w:rsidRPr="00E47D29" w14:paraId="6E129D3D" w14:textId="77777777" w:rsidTr="00E47D29">
        <w:trPr>
          <w:trHeight w:val="81"/>
        </w:trPr>
        <w:tc>
          <w:tcPr>
            <w:tcW w:w="10206" w:type="dxa"/>
            <w:tcBorders>
              <w:top w:val="nil"/>
              <w:left w:val="nil"/>
              <w:bottom w:val="nil"/>
              <w:right w:val="nil"/>
            </w:tcBorders>
            <w:shd w:val="clear" w:color="auto" w:fill="auto"/>
            <w:hideMark/>
          </w:tcPr>
          <w:p w14:paraId="4D3464FA"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07E4A778" w14:textId="77777777" w:rsidTr="00E47D29">
        <w:trPr>
          <w:trHeight w:val="276"/>
        </w:trPr>
        <w:tc>
          <w:tcPr>
            <w:tcW w:w="10206" w:type="dxa"/>
            <w:tcBorders>
              <w:top w:val="nil"/>
              <w:left w:val="nil"/>
              <w:bottom w:val="nil"/>
              <w:right w:val="nil"/>
            </w:tcBorders>
            <w:shd w:val="clear" w:color="auto" w:fill="auto"/>
            <w:hideMark/>
          </w:tcPr>
          <w:p w14:paraId="5B2725DE"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 xml:space="preserve">Windklasse </w:t>
            </w:r>
          </w:p>
        </w:tc>
      </w:tr>
      <w:tr w:rsidR="00E47D29" w:rsidRPr="00E47D29" w14:paraId="1D7FDC08" w14:textId="77777777" w:rsidTr="00E47D29">
        <w:trPr>
          <w:trHeight w:val="276"/>
        </w:trPr>
        <w:tc>
          <w:tcPr>
            <w:tcW w:w="10206" w:type="dxa"/>
            <w:tcBorders>
              <w:top w:val="nil"/>
              <w:left w:val="nil"/>
              <w:bottom w:val="nil"/>
              <w:right w:val="nil"/>
            </w:tcBorders>
            <w:shd w:val="clear" w:color="auto" w:fill="auto"/>
            <w:hideMark/>
          </w:tcPr>
          <w:p w14:paraId="69F956B2"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Dit product voldoet aan de Europese norm EN 13561.</w:t>
            </w:r>
          </w:p>
        </w:tc>
      </w:tr>
      <w:tr w:rsidR="00E47D29" w:rsidRPr="00E47D29" w14:paraId="36D5F4D4" w14:textId="77777777" w:rsidTr="00E47D29">
        <w:trPr>
          <w:trHeight w:val="276"/>
        </w:trPr>
        <w:tc>
          <w:tcPr>
            <w:tcW w:w="10206" w:type="dxa"/>
            <w:tcBorders>
              <w:top w:val="nil"/>
              <w:left w:val="nil"/>
              <w:bottom w:val="nil"/>
              <w:right w:val="nil"/>
            </w:tcBorders>
            <w:shd w:val="clear" w:color="auto" w:fill="auto"/>
            <w:hideMark/>
          </w:tcPr>
          <w:p w14:paraId="4D28F1ED"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Garantie tot 80 km/h in gesloten toestand (EN 13561:2004+A1:2008 conform windklasse 3).</w:t>
            </w:r>
          </w:p>
        </w:tc>
      </w:tr>
      <w:tr w:rsidR="00E47D29" w:rsidRPr="00E47D29" w14:paraId="279BCCE1" w14:textId="77777777" w:rsidTr="00E47D29">
        <w:trPr>
          <w:trHeight w:val="276"/>
        </w:trPr>
        <w:tc>
          <w:tcPr>
            <w:tcW w:w="10206" w:type="dxa"/>
            <w:tcBorders>
              <w:top w:val="nil"/>
              <w:left w:val="nil"/>
              <w:bottom w:val="nil"/>
              <w:right w:val="nil"/>
            </w:tcBorders>
            <w:shd w:val="clear" w:color="auto" w:fill="auto"/>
            <w:hideMark/>
          </w:tcPr>
          <w:p w14:paraId="491E39CA"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Windtunnel testverslag van 'Velux' (WTT19-001 Fixscreen Minimal CF M): windweerstand t.e.m. 100 km/h in gesloten toestand (getest bij een screen van 4000 mm x 3500 mm).</w:t>
            </w:r>
          </w:p>
        </w:tc>
      </w:tr>
      <w:tr w:rsidR="00E47D29" w:rsidRPr="00E47D29" w14:paraId="376EB958" w14:textId="77777777" w:rsidTr="00E47D29">
        <w:trPr>
          <w:trHeight w:val="81"/>
        </w:trPr>
        <w:tc>
          <w:tcPr>
            <w:tcW w:w="10206" w:type="dxa"/>
            <w:tcBorders>
              <w:top w:val="nil"/>
              <w:left w:val="nil"/>
              <w:bottom w:val="nil"/>
              <w:right w:val="nil"/>
            </w:tcBorders>
            <w:shd w:val="clear" w:color="auto" w:fill="auto"/>
            <w:hideMark/>
          </w:tcPr>
          <w:p w14:paraId="1F0FAD0E"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p>
        </w:tc>
      </w:tr>
      <w:tr w:rsidR="00E47D29" w:rsidRPr="00E47D29" w14:paraId="1AFD0E13" w14:textId="77777777" w:rsidTr="00E47D29">
        <w:trPr>
          <w:trHeight w:val="276"/>
        </w:trPr>
        <w:tc>
          <w:tcPr>
            <w:tcW w:w="10206" w:type="dxa"/>
            <w:tcBorders>
              <w:top w:val="nil"/>
              <w:left w:val="nil"/>
              <w:bottom w:val="nil"/>
              <w:right w:val="nil"/>
            </w:tcBorders>
            <w:shd w:val="clear" w:color="auto" w:fill="auto"/>
            <w:hideMark/>
          </w:tcPr>
          <w:p w14:paraId="2DC934D8" w14:textId="77777777" w:rsidR="00E47D29" w:rsidRPr="00E47D29" w:rsidRDefault="00E47D29" w:rsidP="00E47D29">
            <w:pPr>
              <w:spacing w:after="0" w:line="240" w:lineRule="auto"/>
              <w:rPr>
                <w:rFonts w:ascii="Calibri" w:eastAsia="Times New Roman" w:hAnsi="Calibri" w:cs="Calibri"/>
                <w:b/>
                <w:bCs/>
                <w:color w:val="000000"/>
                <w:sz w:val="20"/>
                <w:szCs w:val="20"/>
                <w:u w:val="single"/>
                <w:lang w:eastAsia="nl-BE"/>
              </w:rPr>
            </w:pPr>
            <w:r w:rsidRPr="00E47D29">
              <w:rPr>
                <w:rFonts w:ascii="Calibri" w:eastAsia="Times New Roman" w:hAnsi="Calibri" w:cs="Calibri"/>
                <w:b/>
                <w:bCs/>
                <w:color w:val="000000"/>
                <w:sz w:val="20"/>
                <w:szCs w:val="20"/>
                <w:u w:val="single"/>
                <w:lang w:eastAsia="nl-BE"/>
              </w:rPr>
              <w:t>Normen en certificaten</w:t>
            </w:r>
          </w:p>
        </w:tc>
      </w:tr>
      <w:tr w:rsidR="00E47D29" w:rsidRPr="00E47D29" w14:paraId="362482AD" w14:textId="77777777" w:rsidTr="00E47D29">
        <w:trPr>
          <w:trHeight w:val="276"/>
        </w:trPr>
        <w:tc>
          <w:tcPr>
            <w:tcW w:w="10206" w:type="dxa"/>
            <w:tcBorders>
              <w:top w:val="nil"/>
              <w:left w:val="nil"/>
              <w:bottom w:val="nil"/>
              <w:right w:val="nil"/>
            </w:tcBorders>
            <w:shd w:val="clear" w:color="auto" w:fill="auto"/>
            <w:hideMark/>
          </w:tcPr>
          <w:p w14:paraId="7911ACF1"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Dit product is gemaakt volgens, voldoet aan en/of is getest volgens de normen: EN 13561.</w:t>
            </w:r>
          </w:p>
        </w:tc>
      </w:tr>
      <w:tr w:rsidR="00E47D29" w:rsidRPr="00E47D29" w14:paraId="2D5F3BF5" w14:textId="77777777" w:rsidTr="00E47D29">
        <w:trPr>
          <w:trHeight w:val="276"/>
        </w:trPr>
        <w:tc>
          <w:tcPr>
            <w:tcW w:w="10206" w:type="dxa"/>
            <w:tcBorders>
              <w:top w:val="nil"/>
              <w:left w:val="nil"/>
              <w:bottom w:val="nil"/>
              <w:right w:val="nil"/>
            </w:tcBorders>
            <w:shd w:val="clear" w:color="auto" w:fill="auto"/>
            <w:hideMark/>
          </w:tcPr>
          <w:p w14:paraId="31B5FAB2"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Prestatieverklaring: DoP-2016SC00006.</w:t>
            </w:r>
          </w:p>
        </w:tc>
      </w:tr>
      <w:tr w:rsidR="00E47D29" w:rsidRPr="00E47D29" w14:paraId="487BAED1" w14:textId="77777777" w:rsidTr="00E47D29">
        <w:trPr>
          <w:trHeight w:val="276"/>
        </w:trPr>
        <w:tc>
          <w:tcPr>
            <w:tcW w:w="10206" w:type="dxa"/>
            <w:tcBorders>
              <w:top w:val="nil"/>
              <w:left w:val="nil"/>
              <w:bottom w:val="nil"/>
              <w:right w:val="nil"/>
            </w:tcBorders>
            <w:shd w:val="clear" w:color="auto" w:fill="auto"/>
            <w:hideMark/>
          </w:tcPr>
          <w:p w14:paraId="398BEFCF" w14:textId="77777777" w:rsidR="00E47D29" w:rsidRPr="00E47D29" w:rsidRDefault="00E47D29" w:rsidP="00E47D29">
            <w:pPr>
              <w:spacing w:after="0" w:line="240" w:lineRule="auto"/>
              <w:rPr>
                <w:rFonts w:ascii="Calibri" w:eastAsia="Times New Roman" w:hAnsi="Calibri" w:cs="Calibri"/>
                <w:color w:val="000000"/>
                <w:sz w:val="14"/>
                <w:szCs w:val="14"/>
                <w:lang w:eastAsia="nl-BE"/>
              </w:rPr>
            </w:pPr>
            <w:r w:rsidRPr="00E47D29">
              <w:rPr>
                <w:rFonts w:ascii="Calibri" w:eastAsia="Times New Roman" w:hAnsi="Calibri" w:cs="Calibri"/>
                <w:color w:val="000000"/>
                <w:sz w:val="14"/>
                <w:szCs w:val="14"/>
                <w:lang w:eastAsia="nl-BE"/>
              </w:rPr>
              <w:t>AluEco en VMRG Zonwering certificaat.</w:t>
            </w:r>
          </w:p>
        </w:tc>
      </w:tr>
    </w:tbl>
    <w:p w14:paraId="5A8CC995" w14:textId="77777777" w:rsidR="00F24520" w:rsidRPr="007A2316" w:rsidRDefault="00F24520">
      <w:pPr>
        <w:rPr>
          <w:sz w:val="20"/>
          <w:szCs w:val="20"/>
        </w:rPr>
      </w:pPr>
    </w:p>
    <w:sectPr w:rsidR="00F24520" w:rsidRPr="007A231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29"/>
    <w:rsid w:val="0052646B"/>
    <w:rsid w:val="006640AB"/>
    <w:rsid w:val="00784D89"/>
    <w:rsid w:val="007A2316"/>
    <w:rsid w:val="0087046A"/>
    <w:rsid w:val="00C05ECA"/>
    <w:rsid w:val="00D57754"/>
    <w:rsid w:val="00E47D29"/>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0077"/>
  <w15:chartTrackingRefBased/>
  <w15:docId w15:val="{5879FC2D-BBAB-48B5-BD69-410DB6AE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D89"/>
    <w:rPr>
      <w:color w:val="467886"/>
      <w:u w:val="single"/>
    </w:rPr>
  </w:style>
  <w:style w:type="character" w:styleId="UnresolvedMention">
    <w:name w:val="Unresolved Mention"/>
    <w:basedOn w:val="DefaultParagraphFont"/>
    <w:uiPriority w:val="99"/>
    <w:semiHidden/>
    <w:unhideWhenUsed/>
    <w:rsid w:val="00784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445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1438</Words>
  <Characters>8202</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2</cp:revision>
  <dcterms:created xsi:type="dcterms:W3CDTF">2022-12-23T09:39:00Z</dcterms:created>
  <dcterms:modified xsi:type="dcterms:W3CDTF">2025-03-13T10:30:00Z</dcterms:modified>
</cp:coreProperties>
</file>